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15" w:rsidRPr="00EE2BD3" w:rsidRDefault="00B2274D" w:rsidP="00FD3915">
      <w:r w:rsidRPr="00EE2BD3">
        <w:t>16.01.2025 г., 17.02.2024 г., 24.02.2025 г., 27.03.2025 г., 03.04.2025 г.</w:t>
      </w:r>
      <w:r w:rsidR="004939A9" w:rsidRPr="00EE2BD3">
        <w:t>,</w:t>
      </w:r>
      <w:r w:rsidRPr="00EE2BD3">
        <w:t xml:space="preserve"> </w:t>
      </w:r>
      <w:r w:rsidR="009F6CFA" w:rsidRPr="00EE2BD3">
        <w:t>14.0</w:t>
      </w:r>
      <w:r w:rsidR="000D3192" w:rsidRPr="00EE2BD3">
        <w:t>4.2025 г.</w:t>
      </w:r>
      <w:r w:rsidR="00FD3915" w:rsidRPr="00EE2BD3">
        <w:rPr>
          <w:lang w:val="kk-KZ"/>
        </w:rPr>
        <w:t xml:space="preserve">, </w:t>
      </w:r>
      <w:r w:rsidR="00FD3915" w:rsidRPr="00EE2BD3">
        <w:t>15.04.2025 г.</w:t>
      </w:r>
      <w:r w:rsidR="00FD3915" w:rsidRPr="00EE2BD3">
        <w:rPr>
          <w:lang w:val="kk-KZ"/>
        </w:rPr>
        <w:t xml:space="preserve">, </w:t>
      </w:r>
      <w:r w:rsidR="0061327A" w:rsidRPr="00EE2BD3">
        <w:t>2</w:t>
      </w:r>
      <w:r w:rsidR="003263C3" w:rsidRPr="00EE2BD3">
        <w:t>4</w:t>
      </w:r>
      <w:r w:rsidR="006E44C9" w:rsidRPr="00EE2BD3">
        <w:t>.</w:t>
      </w:r>
      <w:r w:rsidR="00FD3915" w:rsidRPr="00EE2BD3">
        <w:t>04.2025 г.</w:t>
      </w:r>
      <w:r w:rsidR="003263C3" w:rsidRPr="00EE2BD3">
        <w:t>, 2</w:t>
      </w:r>
      <w:r w:rsidR="004D0AFB" w:rsidRPr="00EE2BD3">
        <w:t>7</w:t>
      </w:r>
      <w:r w:rsidR="003263C3" w:rsidRPr="00EE2BD3">
        <w:t>.04.2025 г.</w:t>
      </w:r>
    </w:p>
    <w:p w:rsidR="00FD3915" w:rsidRPr="00EE2BD3" w:rsidRDefault="00FD3915" w:rsidP="00FD3915"/>
    <w:p w:rsidR="000D3192" w:rsidRPr="00EE2BD3" w:rsidRDefault="000D3192" w:rsidP="000D3192"/>
    <w:p w:rsidR="00B2274D" w:rsidRPr="00EE2BD3" w:rsidRDefault="00B2274D" w:rsidP="00B2274D"/>
    <w:p w:rsidR="00B2274D" w:rsidRPr="00EE2BD3" w:rsidRDefault="00B2274D" w:rsidP="00B2274D"/>
    <w:p w:rsidR="00E066A4" w:rsidRPr="00EE2BD3" w:rsidRDefault="00EB1309" w:rsidP="003D6DF4">
      <w:pPr>
        <w:jc w:val="center"/>
        <w:rPr>
          <w:b/>
        </w:rPr>
      </w:pPr>
      <w:r w:rsidRPr="00EE2BD3">
        <w:rPr>
          <w:b/>
        </w:rPr>
        <w:t xml:space="preserve">СРАВНИТЕЛЬНАЯ ТАБЛИЦА </w:t>
      </w:r>
    </w:p>
    <w:p w:rsidR="00C53248" w:rsidRPr="00EE2BD3" w:rsidRDefault="00B93F4E" w:rsidP="003D6DF4">
      <w:pPr>
        <w:tabs>
          <w:tab w:val="left" w:pos="709"/>
        </w:tabs>
        <w:contextualSpacing/>
        <w:jc w:val="center"/>
        <w:rPr>
          <w:rFonts w:eastAsia="Calibri"/>
          <w:b/>
          <w:lang w:eastAsia="en-US"/>
        </w:rPr>
      </w:pPr>
      <w:r w:rsidRPr="00EE2BD3">
        <w:rPr>
          <w:b/>
        </w:rPr>
        <w:t xml:space="preserve">по проекту </w:t>
      </w:r>
      <w:r w:rsidR="00540B69" w:rsidRPr="00EE2BD3">
        <w:rPr>
          <w:b/>
        </w:rPr>
        <w:t xml:space="preserve">Закона </w:t>
      </w:r>
      <w:r w:rsidR="00EB1309" w:rsidRPr="00EE2BD3">
        <w:rPr>
          <w:b/>
        </w:rPr>
        <w:t xml:space="preserve">Республики Казахстан </w:t>
      </w:r>
      <w:r w:rsidR="00540B69" w:rsidRPr="00EE2BD3">
        <w:rPr>
          <w:b/>
        </w:rPr>
        <w:t>«</w:t>
      </w:r>
      <w:r w:rsidR="00C53248" w:rsidRPr="00EE2BD3">
        <w:rPr>
          <w:rFonts w:eastAsia="Calibri"/>
          <w:b/>
          <w:lang w:eastAsia="en-US"/>
        </w:rPr>
        <w:t xml:space="preserve">О внесении изменений и дополнений в некоторые законодательные акты </w:t>
      </w:r>
    </w:p>
    <w:p w:rsidR="00FB11DE" w:rsidRPr="00EE2BD3" w:rsidRDefault="00C53248" w:rsidP="003D6DF4">
      <w:pPr>
        <w:tabs>
          <w:tab w:val="left" w:pos="709"/>
        </w:tabs>
        <w:contextualSpacing/>
        <w:jc w:val="center"/>
        <w:rPr>
          <w:rFonts w:eastAsia="Calibri"/>
          <w:b/>
          <w:lang w:eastAsia="en-US"/>
        </w:rPr>
      </w:pPr>
      <w:r w:rsidRPr="00EE2BD3">
        <w:rPr>
          <w:rFonts w:eastAsia="Calibri"/>
          <w:b/>
          <w:lang w:eastAsia="en-US"/>
        </w:rPr>
        <w:t>Республики Казахстан по вопросам налогообложения</w:t>
      </w:r>
      <w:r w:rsidR="00540B69" w:rsidRPr="00EE2BD3">
        <w:rPr>
          <w:b/>
        </w:rPr>
        <w:t>»</w:t>
      </w:r>
      <w:r w:rsidR="00FB11DE" w:rsidRPr="00EE2BD3">
        <w:rPr>
          <w:b/>
        </w:rPr>
        <w:t xml:space="preserve"> </w:t>
      </w:r>
    </w:p>
    <w:p w:rsidR="00001803" w:rsidRPr="00EE2BD3" w:rsidRDefault="00001803" w:rsidP="003D6DF4">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5B5021" w:rsidRPr="00EE2BD3" w:rsidTr="00C77E10">
        <w:tc>
          <w:tcPr>
            <w:tcW w:w="596" w:type="dxa"/>
          </w:tcPr>
          <w:p w:rsidR="005B5021" w:rsidRPr="00EE2BD3" w:rsidRDefault="005B5021" w:rsidP="00EE7E7F">
            <w:pPr>
              <w:widowControl w:val="0"/>
              <w:ind w:left="-78" w:right="-113"/>
              <w:jc w:val="center"/>
              <w:rPr>
                <w:b/>
              </w:rPr>
            </w:pPr>
            <w:r w:rsidRPr="00EE2BD3">
              <w:rPr>
                <w:b/>
              </w:rPr>
              <w:t>№ п/п</w:t>
            </w:r>
          </w:p>
        </w:tc>
        <w:tc>
          <w:tcPr>
            <w:tcW w:w="1701" w:type="dxa"/>
          </w:tcPr>
          <w:p w:rsidR="005B5021" w:rsidRPr="00EE2BD3" w:rsidRDefault="005B5021" w:rsidP="003D6DF4">
            <w:pPr>
              <w:widowControl w:val="0"/>
              <w:ind w:left="-106" w:right="-110"/>
              <w:jc w:val="center"/>
              <w:rPr>
                <w:b/>
                <w:bCs/>
              </w:rPr>
            </w:pPr>
            <w:r w:rsidRPr="00EE2BD3">
              <w:rPr>
                <w:b/>
                <w:bCs/>
              </w:rPr>
              <w:t>Структурный</w:t>
            </w:r>
          </w:p>
          <w:p w:rsidR="005B5021" w:rsidRPr="00EE2BD3" w:rsidRDefault="005B5021" w:rsidP="003D6DF4">
            <w:pPr>
              <w:widowControl w:val="0"/>
              <w:ind w:left="-106" w:right="-106"/>
              <w:jc w:val="center"/>
              <w:rPr>
                <w:b/>
                <w:bCs/>
              </w:rPr>
            </w:pPr>
            <w:r w:rsidRPr="00EE2BD3">
              <w:rPr>
                <w:b/>
                <w:bCs/>
              </w:rPr>
              <w:t>элемент</w:t>
            </w:r>
          </w:p>
        </w:tc>
        <w:tc>
          <w:tcPr>
            <w:tcW w:w="2977" w:type="dxa"/>
          </w:tcPr>
          <w:p w:rsidR="005B5021" w:rsidRPr="00EE2BD3" w:rsidRDefault="005B5021" w:rsidP="003D6DF4">
            <w:pPr>
              <w:widowControl w:val="0"/>
              <w:jc w:val="center"/>
              <w:rPr>
                <w:b/>
              </w:rPr>
            </w:pPr>
            <w:r w:rsidRPr="00EE2BD3">
              <w:rPr>
                <w:b/>
              </w:rPr>
              <w:t>Редакция законодательного акта</w:t>
            </w:r>
          </w:p>
        </w:tc>
        <w:tc>
          <w:tcPr>
            <w:tcW w:w="2958" w:type="dxa"/>
          </w:tcPr>
          <w:p w:rsidR="005B5021" w:rsidRPr="00EE2BD3" w:rsidRDefault="005B5021" w:rsidP="003D6DF4">
            <w:pPr>
              <w:widowControl w:val="0"/>
              <w:jc w:val="center"/>
              <w:rPr>
                <w:b/>
              </w:rPr>
            </w:pPr>
            <w:r w:rsidRPr="00EE2BD3">
              <w:rPr>
                <w:b/>
              </w:rPr>
              <w:t>Редакция проекта</w:t>
            </w:r>
          </w:p>
        </w:tc>
        <w:tc>
          <w:tcPr>
            <w:tcW w:w="2713" w:type="dxa"/>
          </w:tcPr>
          <w:p w:rsidR="00EB1309" w:rsidRPr="00EE2BD3" w:rsidRDefault="005B5021" w:rsidP="003D6DF4">
            <w:pPr>
              <w:widowControl w:val="0"/>
              <w:jc w:val="center"/>
              <w:rPr>
                <w:b/>
              </w:rPr>
            </w:pPr>
            <w:r w:rsidRPr="00EE2BD3">
              <w:rPr>
                <w:b/>
              </w:rPr>
              <w:t xml:space="preserve">Редакция </w:t>
            </w:r>
          </w:p>
          <w:p w:rsidR="005B5021" w:rsidRPr="00EE2BD3" w:rsidRDefault="005B5021" w:rsidP="003D6DF4">
            <w:pPr>
              <w:widowControl w:val="0"/>
              <w:jc w:val="center"/>
              <w:rPr>
                <w:b/>
              </w:rPr>
            </w:pPr>
            <w:r w:rsidRPr="00EE2BD3">
              <w:rPr>
                <w:b/>
              </w:rPr>
              <w:t>предлагаемого изменения или дополнения</w:t>
            </w:r>
          </w:p>
        </w:tc>
        <w:tc>
          <w:tcPr>
            <w:tcW w:w="2551" w:type="dxa"/>
          </w:tcPr>
          <w:p w:rsidR="005B5021" w:rsidRPr="00EE2BD3" w:rsidRDefault="005B5021" w:rsidP="003D6DF4">
            <w:pPr>
              <w:widowControl w:val="0"/>
              <w:jc w:val="center"/>
              <w:rPr>
                <w:b/>
                <w:bCs/>
              </w:rPr>
            </w:pPr>
            <w:r w:rsidRPr="00EE2BD3">
              <w:rPr>
                <w:b/>
                <w:bCs/>
              </w:rPr>
              <w:t>Автор изменения</w:t>
            </w:r>
          </w:p>
          <w:p w:rsidR="005B5021" w:rsidRPr="00EE2BD3" w:rsidRDefault="005B5021" w:rsidP="003D6DF4">
            <w:pPr>
              <w:widowControl w:val="0"/>
              <w:jc w:val="center"/>
              <w:rPr>
                <w:b/>
                <w:bCs/>
              </w:rPr>
            </w:pPr>
            <w:r w:rsidRPr="00EE2BD3">
              <w:rPr>
                <w:b/>
                <w:bCs/>
              </w:rPr>
              <w:t>или дополнения</w:t>
            </w:r>
          </w:p>
          <w:p w:rsidR="005B5021" w:rsidRPr="00EE2BD3" w:rsidRDefault="005B5021" w:rsidP="003D6DF4">
            <w:pPr>
              <w:widowControl w:val="0"/>
              <w:jc w:val="center"/>
              <w:rPr>
                <w:b/>
                <w:bCs/>
              </w:rPr>
            </w:pPr>
            <w:r w:rsidRPr="00EE2BD3">
              <w:rPr>
                <w:b/>
                <w:bCs/>
              </w:rPr>
              <w:t>и его обоснование</w:t>
            </w:r>
          </w:p>
        </w:tc>
        <w:tc>
          <w:tcPr>
            <w:tcW w:w="1700" w:type="dxa"/>
          </w:tcPr>
          <w:p w:rsidR="005B5021" w:rsidRPr="00EE2BD3" w:rsidRDefault="005B5021" w:rsidP="003D6DF4">
            <w:pPr>
              <w:widowControl w:val="0"/>
              <w:ind w:left="-103" w:right="-111"/>
              <w:jc w:val="center"/>
              <w:rPr>
                <w:b/>
                <w:bCs/>
              </w:rPr>
            </w:pPr>
            <w:r w:rsidRPr="00EE2BD3">
              <w:rPr>
                <w:b/>
                <w:bCs/>
              </w:rPr>
              <w:t>Решение</w:t>
            </w:r>
          </w:p>
          <w:p w:rsidR="005B5021" w:rsidRPr="00EE2BD3" w:rsidRDefault="005B5021" w:rsidP="003D6DF4">
            <w:pPr>
              <w:widowControl w:val="0"/>
              <w:ind w:left="-103" w:right="-111"/>
              <w:jc w:val="center"/>
              <w:rPr>
                <w:b/>
                <w:bCs/>
              </w:rPr>
            </w:pPr>
            <w:r w:rsidRPr="00EE2BD3">
              <w:rPr>
                <w:b/>
                <w:bCs/>
              </w:rPr>
              <w:t>головного</w:t>
            </w:r>
          </w:p>
          <w:p w:rsidR="005B5021" w:rsidRPr="00EE2BD3" w:rsidRDefault="005B5021" w:rsidP="003D6DF4">
            <w:pPr>
              <w:widowControl w:val="0"/>
              <w:ind w:left="-103" w:right="-111"/>
              <w:jc w:val="center"/>
              <w:rPr>
                <w:b/>
                <w:bCs/>
              </w:rPr>
            </w:pPr>
            <w:r w:rsidRPr="00EE2BD3">
              <w:rPr>
                <w:b/>
                <w:bCs/>
              </w:rPr>
              <w:t>комитета.</w:t>
            </w:r>
          </w:p>
          <w:p w:rsidR="005B5021" w:rsidRPr="00EE2BD3" w:rsidRDefault="005B5021" w:rsidP="003D6DF4">
            <w:pPr>
              <w:widowControl w:val="0"/>
              <w:ind w:left="-103" w:right="-111"/>
              <w:jc w:val="center"/>
              <w:rPr>
                <w:b/>
                <w:bCs/>
              </w:rPr>
            </w:pPr>
            <w:r w:rsidRPr="00EE2BD3">
              <w:rPr>
                <w:b/>
                <w:bCs/>
              </w:rPr>
              <w:t>Обоснование</w:t>
            </w:r>
          </w:p>
          <w:p w:rsidR="005B5021" w:rsidRPr="00EE2BD3" w:rsidRDefault="005B5021" w:rsidP="003D6DF4">
            <w:pPr>
              <w:widowControl w:val="0"/>
              <w:ind w:left="-103" w:right="-111"/>
              <w:jc w:val="center"/>
              <w:rPr>
                <w:b/>
                <w:bCs/>
              </w:rPr>
            </w:pPr>
            <w:r w:rsidRPr="00EE2BD3">
              <w:rPr>
                <w:b/>
                <w:bCs/>
              </w:rPr>
              <w:t>(в случае</w:t>
            </w:r>
          </w:p>
          <w:p w:rsidR="005B5021" w:rsidRPr="00EE2BD3" w:rsidRDefault="005B5021" w:rsidP="003D6DF4">
            <w:pPr>
              <w:widowControl w:val="0"/>
              <w:ind w:left="-103" w:right="-111"/>
              <w:jc w:val="center"/>
              <w:rPr>
                <w:b/>
                <w:bCs/>
              </w:rPr>
            </w:pPr>
            <w:r w:rsidRPr="00EE2BD3">
              <w:rPr>
                <w:b/>
                <w:bCs/>
              </w:rPr>
              <w:t>непринятия)</w:t>
            </w:r>
          </w:p>
          <w:p w:rsidR="00716DC9" w:rsidRPr="00EE2BD3" w:rsidRDefault="00716DC9" w:rsidP="003D6DF4">
            <w:pPr>
              <w:widowControl w:val="0"/>
              <w:ind w:left="-103" w:right="-111"/>
              <w:jc w:val="center"/>
              <w:rPr>
                <w:b/>
                <w:bCs/>
              </w:rPr>
            </w:pPr>
          </w:p>
        </w:tc>
      </w:tr>
      <w:tr w:rsidR="005B5021" w:rsidRPr="00EE2BD3" w:rsidTr="00C77E10">
        <w:tc>
          <w:tcPr>
            <w:tcW w:w="596" w:type="dxa"/>
          </w:tcPr>
          <w:p w:rsidR="005B5021" w:rsidRPr="00EE2BD3" w:rsidRDefault="005B5021" w:rsidP="00EE7E7F">
            <w:pPr>
              <w:widowControl w:val="0"/>
              <w:ind w:right="-113"/>
              <w:jc w:val="center"/>
              <w:rPr>
                <w:b/>
              </w:rPr>
            </w:pPr>
            <w:r w:rsidRPr="00EE2BD3">
              <w:rPr>
                <w:b/>
              </w:rPr>
              <w:t>1</w:t>
            </w:r>
          </w:p>
        </w:tc>
        <w:tc>
          <w:tcPr>
            <w:tcW w:w="1701" w:type="dxa"/>
          </w:tcPr>
          <w:p w:rsidR="005B5021" w:rsidRPr="00EE2BD3" w:rsidRDefault="005B5021" w:rsidP="003D6DF4">
            <w:pPr>
              <w:widowControl w:val="0"/>
              <w:jc w:val="center"/>
              <w:rPr>
                <w:b/>
                <w:bCs/>
              </w:rPr>
            </w:pPr>
            <w:r w:rsidRPr="00EE2BD3">
              <w:rPr>
                <w:b/>
                <w:bCs/>
              </w:rPr>
              <w:t>2</w:t>
            </w:r>
          </w:p>
        </w:tc>
        <w:tc>
          <w:tcPr>
            <w:tcW w:w="2977" w:type="dxa"/>
          </w:tcPr>
          <w:p w:rsidR="005B5021" w:rsidRPr="00EE2BD3" w:rsidRDefault="005B5021" w:rsidP="003D6DF4">
            <w:pPr>
              <w:widowControl w:val="0"/>
              <w:jc w:val="center"/>
              <w:rPr>
                <w:b/>
                <w:bCs/>
              </w:rPr>
            </w:pPr>
            <w:r w:rsidRPr="00EE2BD3">
              <w:rPr>
                <w:b/>
                <w:bCs/>
              </w:rPr>
              <w:t>3</w:t>
            </w:r>
          </w:p>
        </w:tc>
        <w:tc>
          <w:tcPr>
            <w:tcW w:w="2958" w:type="dxa"/>
          </w:tcPr>
          <w:p w:rsidR="005B5021" w:rsidRPr="00EE2BD3" w:rsidRDefault="005B5021" w:rsidP="003D6DF4">
            <w:pPr>
              <w:widowControl w:val="0"/>
              <w:jc w:val="center"/>
              <w:rPr>
                <w:b/>
                <w:bCs/>
              </w:rPr>
            </w:pPr>
            <w:r w:rsidRPr="00EE2BD3">
              <w:rPr>
                <w:b/>
                <w:bCs/>
              </w:rPr>
              <w:t>4</w:t>
            </w:r>
          </w:p>
        </w:tc>
        <w:tc>
          <w:tcPr>
            <w:tcW w:w="2713" w:type="dxa"/>
          </w:tcPr>
          <w:p w:rsidR="005B5021" w:rsidRPr="00EE2BD3" w:rsidRDefault="005B5021" w:rsidP="003D6DF4">
            <w:pPr>
              <w:widowControl w:val="0"/>
              <w:jc w:val="center"/>
              <w:rPr>
                <w:b/>
                <w:bCs/>
              </w:rPr>
            </w:pPr>
            <w:r w:rsidRPr="00EE2BD3">
              <w:rPr>
                <w:b/>
                <w:bCs/>
              </w:rPr>
              <w:t>5</w:t>
            </w:r>
          </w:p>
        </w:tc>
        <w:tc>
          <w:tcPr>
            <w:tcW w:w="2551" w:type="dxa"/>
          </w:tcPr>
          <w:p w:rsidR="005B5021" w:rsidRPr="00EE2BD3" w:rsidRDefault="005B5021" w:rsidP="003D6DF4">
            <w:pPr>
              <w:widowControl w:val="0"/>
              <w:jc w:val="center"/>
              <w:rPr>
                <w:b/>
                <w:bCs/>
              </w:rPr>
            </w:pPr>
            <w:r w:rsidRPr="00EE2BD3">
              <w:rPr>
                <w:b/>
                <w:bCs/>
              </w:rPr>
              <w:t>6</w:t>
            </w:r>
          </w:p>
        </w:tc>
        <w:tc>
          <w:tcPr>
            <w:tcW w:w="1700" w:type="dxa"/>
          </w:tcPr>
          <w:p w:rsidR="005B5021" w:rsidRPr="00EE2BD3" w:rsidRDefault="005B5021" w:rsidP="003D6DF4">
            <w:pPr>
              <w:widowControl w:val="0"/>
              <w:jc w:val="center"/>
              <w:rPr>
                <w:b/>
                <w:bCs/>
              </w:rPr>
            </w:pPr>
            <w:r w:rsidRPr="00EE2BD3">
              <w:rPr>
                <w:b/>
                <w:bCs/>
              </w:rPr>
              <w:t>7</w:t>
            </w:r>
          </w:p>
        </w:tc>
      </w:tr>
      <w:tr w:rsidR="00DC477D" w:rsidRPr="00EE2BD3" w:rsidTr="00016244">
        <w:tc>
          <w:tcPr>
            <w:tcW w:w="15196" w:type="dxa"/>
            <w:gridSpan w:val="7"/>
          </w:tcPr>
          <w:p w:rsidR="009B4060" w:rsidRPr="00EE2BD3" w:rsidRDefault="009B4060" w:rsidP="00EE7E7F">
            <w:pPr>
              <w:widowControl w:val="0"/>
              <w:ind w:right="-113"/>
              <w:jc w:val="center"/>
              <w:rPr>
                <w:b/>
              </w:rPr>
            </w:pPr>
            <w:bookmarkStart w:id="0" w:name="_Hlk160032787"/>
          </w:p>
          <w:p w:rsidR="005712B4" w:rsidRPr="00EE2BD3" w:rsidRDefault="009B4060" w:rsidP="00EE7E7F">
            <w:pPr>
              <w:widowControl w:val="0"/>
              <w:ind w:right="-113"/>
              <w:jc w:val="center"/>
              <w:rPr>
                <w:b/>
              </w:rPr>
            </w:pPr>
            <w:r w:rsidRPr="00EE2BD3">
              <w:rPr>
                <w:b/>
              </w:rPr>
              <w:t>Гражданский кодекс Республики Казахстан от 27 декабря 1994 года</w:t>
            </w:r>
            <w:bookmarkEnd w:id="0"/>
          </w:p>
          <w:p w:rsidR="005712B4" w:rsidRPr="00EE2BD3" w:rsidRDefault="005712B4" w:rsidP="00EE7E7F">
            <w:pPr>
              <w:widowControl w:val="0"/>
              <w:ind w:right="-113"/>
              <w:jc w:val="center"/>
              <w:rPr>
                <w:b/>
                <w:bCs/>
              </w:rPr>
            </w:pPr>
          </w:p>
        </w:tc>
      </w:tr>
      <w:tr w:rsidR="009B4060" w:rsidRPr="00EE2BD3" w:rsidTr="00C77E10">
        <w:tc>
          <w:tcPr>
            <w:tcW w:w="596" w:type="dxa"/>
          </w:tcPr>
          <w:p w:rsidR="009B4060" w:rsidRPr="00EE2BD3" w:rsidRDefault="009B4060" w:rsidP="00EE7E7F">
            <w:pPr>
              <w:pStyle w:val="af0"/>
              <w:widowControl w:val="0"/>
              <w:numPr>
                <w:ilvl w:val="0"/>
                <w:numId w:val="20"/>
              </w:numPr>
              <w:ind w:right="-113"/>
              <w:jc w:val="center"/>
              <w:rPr>
                <w:rFonts w:ascii="Times New Roman" w:hAnsi="Times New Roman"/>
                <w:b/>
              </w:rPr>
            </w:pPr>
          </w:p>
        </w:tc>
        <w:tc>
          <w:tcPr>
            <w:tcW w:w="1701" w:type="dxa"/>
          </w:tcPr>
          <w:p w:rsidR="00806751" w:rsidRPr="00EE2BD3" w:rsidRDefault="008938D5" w:rsidP="00806751">
            <w:pPr>
              <w:jc w:val="center"/>
            </w:pPr>
            <w:r w:rsidRPr="00EE2BD3">
              <w:t>Нов</w:t>
            </w:r>
            <w:r w:rsidR="00806751" w:rsidRPr="00EE2BD3">
              <w:t xml:space="preserve">ый </w:t>
            </w:r>
          </w:p>
          <w:p w:rsidR="009B4060" w:rsidRPr="00EE2BD3" w:rsidRDefault="008938D5" w:rsidP="00806751">
            <w:pPr>
              <w:jc w:val="center"/>
            </w:pPr>
            <w:r w:rsidRPr="00EE2BD3">
              <w:t xml:space="preserve">пункт </w:t>
            </w:r>
            <w:r w:rsidR="00806751" w:rsidRPr="00EE2BD3">
              <w:t>1</w:t>
            </w:r>
            <w:r w:rsidRPr="00EE2BD3">
              <w:t xml:space="preserve"> статьи </w:t>
            </w:r>
            <w:r w:rsidR="00806751" w:rsidRPr="00EE2BD3">
              <w:t>1 проекта</w:t>
            </w:r>
          </w:p>
          <w:p w:rsidR="008A59F7" w:rsidRPr="00EE2BD3" w:rsidRDefault="008A59F7" w:rsidP="00806751">
            <w:pPr>
              <w:jc w:val="center"/>
            </w:pPr>
          </w:p>
          <w:p w:rsidR="008A59F7" w:rsidRPr="00EE2BD3" w:rsidRDefault="008A59F7" w:rsidP="008A59F7">
            <w:pPr>
              <w:widowControl w:val="0"/>
              <w:jc w:val="center"/>
              <w:rPr>
                <w:i/>
                <w:sz w:val="20"/>
                <w:szCs w:val="20"/>
              </w:rPr>
            </w:pPr>
            <w:r w:rsidRPr="00EE2BD3">
              <w:rPr>
                <w:i/>
                <w:sz w:val="20"/>
                <w:szCs w:val="20"/>
              </w:rPr>
              <w:t xml:space="preserve">Гражданский кодекс Республики Казахстан </w:t>
            </w:r>
            <w:r w:rsidRPr="00EE2BD3">
              <w:rPr>
                <w:i/>
                <w:sz w:val="20"/>
                <w:szCs w:val="20"/>
              </w:rPr>
              <w:br/>
              <w:t>от 27 декабря 1994 года</w:t>
            </w:r>
          </w:p>
          <w:p w:rsidR="008A59F7" w:rsidRPr="00EE2BD3" w:rsidRDefault="008A59F7" w:rsidP="00806751">
            <w:pPr>
              <w:jc w:val="center"/>
              <w:rPr>
                <w:bCs/>
              </w:rPr>
            </w:pPr>
          </w:p>
        </w:tc>
        <w:tc>
          <w:tcPr>
            <w:tcW w:w="2977" w:type="dxa"/>
          </w:tcPr>
          <w:p w:rsidR="008938D5" w:rsidRPr="00EE2BD3" w:rsidRDefault="00435275" w:rsidP="008938D5">
            <w:pPr>
              <w:jc w:val="both"/>
            </w:pPr>
            <w:r w:rsidRPr="00EE2BD3">
              <w:t xml:space="preserve">   </w:t>
            </w:r>
            <w:r w:rsidR="008938D5" w:rsidRPr="00EE2BD3">
              <w:t>Статья 42. Государственная регистрация и перерегистрация юридических лиц</w:t>
            </w:r>
          </w:p>
          <w:p w:rsidR="008938D5" w:rsidRPr="00EE2BD3" w:rsidRDefault="00435275" w:rsidP="008938D5">
            <w:pPr>
              <w:jc w:val="both"/>
            </w:pPr>
            <w:r w:rsidRPr="00EE2BD3">
              <w:t xml:space="preserve">   </w:t>
            </w:r>
            <w:r w:rsidR="008938D5" w:rsidRPr="00EE2BD3">
              <w:t>…</w:t>
            </w:r>
          </w:p>
          <w:p w:rsidR="00435275" w:rsidRPr="00EE2BD3" w:rsidRDefault="00435275" w:rsidP="00435275">
            <w:pPr>
              <w:jc w:val="both"/>
              <w:rPr>
                <w:spacing w:val="2"/>
                <w:shd w:val="clear" w:color="auto" w:fill="FFFFFF"/>
              </w:rPr>
            </w:pPr>
            <w:r w:rsidRPr="00EE2BD3">
              <w:rPr>
                <w:spacing w:val="2"/>
                <w:shd w:val="clear" w:color="auto" w:fill="FFFFFF"/>
              </w:rPr>
              <w:t xml:space="preserve">   </w:t>
            </w:r>
            <w:r w:rsidR="008938D5" w:rsidRPr="00EE2BD3">
              <w:rPr>
                <w:spacing w:val="2"/>
                <w:shd w:val="clear" w:color="auto" w:fill="FFFFFF"/>
              </w:rPr>
              <w:t xml:space="preserve">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w:t>
            </w:r>
            <w:r w:rsidR="008938D5" w:rsidRPr="00EE2BD3">
              <w:rPr>
                <w:spacing w:val="2"/>
                <w:shd w:val="clear" w:color="auto" w:fill="FFFFFF"/>
              </w:rPr>
              <w:lastRenderedPageBreak/>
              <w:t>юридического лица. Отказ в регистрации по мотивам нецелесообразности образования юридического лица не допускается.</w:t>
            </w:r>
          </w:p>
          <w:p w:rsidR="00AB272A" w:rsidRPr="00EE2BD3" w:rsidRDefault="00435275" w:rsidP="00435275">
            <w:pPr>
              <w:jc w:val="both"/>
              <w:rPr>
                <w:color w:val="000000"/>
                <w:spacing w:val="2"/>
                <w:shd w:val="clear" w:color="auto" w:fill="FFFFFF"/>
              </w:rPr>
            </w:pPr>
            <w:r w:rsidRPr="00EE2BD3">
              <w:rPr>
                <w:spacing w:val="2"/>
                <w:shd w:val="clear" w:color="auto" w:fill="FFFFFF"/>
              </w:rPr>
              <w:t xml:space="preserve">   </w:t>
            </w:r>
            <w:r w:rsidR="00AB272A" w:rsidRPr="00EE2BD3">
              <w:rPr>
                <w:color w:val="000000"/>
                <w:spacing w:val="2"/>
                <w:shd w:val="clear" w:color="auto" w:fill="FFFFFF"/>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p w:rsidR="009B4060" w:rsidRPr="00EE2BD3" w:rsidRDefault="00AB272A" w:rsidP="00435275">
            <w:pPr>
              <w:jc w:val="both"/>
              <w:rPr>
                <w:b/>
              </w:rPr>
            </w:pPr>
            <w:r w:rsidRPr="00EE2BD3">
              <w:rPr>
                <w:b/>
              </w:rPr>
              <w:t xml:space="preserve">   </w:t>
            </w:r>
            <w:r w:rsidR="00435275" w:rsidRPr="00EE2BD3">
              <w:rPr>
                <w:b/>
              </w:rPr>
              <w:t>Отсутствует</w:t>
            </w:r>
          </w:p>
          <w:p w:rsidR="003A1A5C" w:rsidRPr="00EE2BD3" w:rsidRDefault="003A1A5C" w:rsidP="00435275">
            <w:pPr>
              <w:jc w:val="both"/>
            </w:pPr>
            <w:r w:rsidRPr="00EE2BD3">
              <w:rPr>
                <w:b/>
              </w:rPr>
              <w:t xml:space="preserve">   </w:t>
            </w:r>
            <w:r w:rsidRPr="00EE2BD3">
              <w:t>…</w:t>
            </w:r>
          </w:p>
          <w:p w:rsidR="00AB272A" w:rsidRPr="00EE2BD3" w:rsidRDefault="00AB272A" w:rsidP="00435275">
            <w:pPr>
              <w:jc w:val="both"/>
              <w:rPr>
                <w:spacing w:val="2"/>
                <w:shd w:val="clear" w:color="auto" w:fill="FFFFFF"/>
              </w:rPr>
            </w:pPr>
          </w:p>
        </w:tc>
        <w:tc>
          <w:tcPr>
            <w:tcW w:w="2958" w:type="dxa"/>
          </w:tcPr>
          <w:p w:rsidR="009B4060" w:rsidRPr="00EE2BD3" w:rsidRDefault="000F5EC3" w:rsidP="008938D5">
            <w:pPr>
              <w:tabs>
                <w:tab w:val="left" w:pos="709"/>
              </w:tabs>
              <w:contextualSpacing/>
              <w:jc w:val="both"/>
              <w:rPr>
                <w:b/>
              </w:rPr>
            </w:pPr>
            <w:r w:rsidRPr="00EE2BD3">
              <w:rPr>
                <w:b/>
              </w:rPr>
              <w:lastRenderedPageBreak/>
              <w:t xml:space="preserve">   Отсутствует</w:t>
            </w:r>
          </w:p>
        </w:tc>
        <w:tc>
          <w:tcPr>
            <w:tcW w:w="2713" w:type="dxa"/>
          </w:tcPr>
          <w:p w:rsidR="00080552" w:rsidRPr="00EE2BD3" w:rsidRDefault="00080552" w:rsidP="00080552">
            <w:pPr>
              <w:jc w:val="both"/>
            </w:pPr>
            <w:r w:rsidRPr="00EE2BD3">
              <w:t xml:space="preserve">   Статью 1 проекта </w:t>
            </w:r>
            <w:r w:rsidRPr="00EE2BD3">
              <w:rPr>
                <w:b/>
              </w:rPr>
              <w:t>дополнить</w:t>
            </w:r>
            <w:r w:rsidRPr="00EE2BD3">
              <w:t xml:space="preserve"> пунктом 1 следующего содержания:</w:t>
            </w:r>
          </w:p>
          <w:p w:rsidR="00080552" w:rsidRPr="00EE2BD3" w:rsidRDefault="00080552" w:rsidP="00080552">
            <w:pPr>
              <w:ind w:firstLine="169"/>
              <w:jc w:val="both"/>
              <w:rPr>
                <w:b/>
              </w:rPr>
            </w:pPr>
            <w:r w:rsidRPr="00EE2BD3">
              <w:t>«</w:t>
            </w:r>
            <w:r w:rsidRPr="00EE2BD3">
              <w:rPr>
                <w:b/>
              </w:rPr>
              <w:t>1. В Г</w:t>
            </w:r>
            <w:r w:rsidRPr="00EE2BD3">
              <w:rPr>
                <w:b/>
                <w:color w:val="000000"/>
              </w:rPr>
              <w:t xml:space="preserve">ражданский кодекс </w:t>
            </w:r>
            <w:r w:rsidRPr="00EE2BD3">
              <w:rPr>
                <w:b/>
              </w:rPr>
              <w:t xml:space="preserve">Республики Казахстан от 27 декабря </w:t>
            </w:r>
            <w:r w:rsidR="00584E19" w:rsidRPr="00EE2BD3">
              <w:rPr>
                <w:b/>
              </w:rPr>
              <w:t>1</w:t>
            </w:r>
            <w:r w:rsidR="00CA38E4" w:rsidRPr="00EE2BD3">
              <w:rPr>
                <w:b/>
              </w:rPr>
              <w:t>994</w:t>
            </w:r>
            <w:r w:rsidRPr="00EE2BD3">
              <w:rPr>
                <w:b/>
              </w:rPr>
              <w:t xml:space="preserve"> года:</w:t>
            </w:r>
          </w:p>
          <w:p w:rsidR="003A1A5C" w:rsidRPr="00EE2BD3" w:rsidRDefault="00CA38E4" w:rsidP="00CA38E4">
            <w:pPr>
              <w:tabs>
                <w:tab w:val="left" w:pos="1473"/>
              </w:tabs>
              <w:jc w:val="both"/>
              <w:rPr>
                <w:b/>
              </w:rPr>
            </w:pPr>
            <w:r w:rsidRPr="00EE2BD3">
              <w:rPr>
                <w:bCs/>
                <w:color w:val="FF0000"/>
                <w:lang w:val="kk-KZ"/>
              </w:rPr>
              <w:t xml:space="preserve">   </w:t>
            </w:r>
            <w:r w:rsidR="003A1A5C" w:rsidRPr="00EE2BD3">
              <w:rPr>
                <w:b/>
                <w:bCs/>
                <w:lang w:val="kk-KZ"/>
              </w:rPr>
              <w:t>пункт 5 с</w:t>
            </w:r>
            <w:proofErr w:type="spellStart"/>
            <w:r w:rsidR="00435275" w:rsidRPr="00EE2BD3">
              <w:rPr>
                <w:b/>
              </w:rPr>
              <w:t>тать</w:t>
            </w:r>
            <w:r w:rsidR="003A1A5C" w:rsidRPr="00EE2BD3">
              <w:rPr>
                <w:b/>
              </w:rPr>
              <w:t>и</w:t>
            </w:r>
            <w:proofErr w:type="spellEnd"/>
            <w:r w:rsidR="00435275" w:rsidRPr="00EE2BD3">
              <w:rPr>
                <w:b/>
              </w:rPr>
              <w:t xml:space="preserve"> 42</w:t>
            </w:r>
            <w:r w:rsidR="003A1A5C" w:rsidRPr="00EE2BD3">
              <w:rPr>
                <w:b/>
              </w:rPr>
              <w:t xml:space="preserve"> дополнить </w:t>
            </w:r>
            <w:r w:rsidR="008E5207" w:rsidRPr="00EE2BD3">
              <w:rPr>
                <w:b/>
              </w:rPr>
              <w:t>частью</w:t>
            </w:r>
            <w:r w:rsidR="003A1A5C" w:rsidRPr="00EE2BD3">
              <w:rPr>
                <w:b/>
              </w:rPr>
              <w:t xml:space="preserve"> </w:t>
            </w:r>
            <w:r w:rsidRPr="00EE2BD3">
              <w:rPr>
                <w:b/>
              </w:rPr>
              <w:t>треть</w:t>
            </w:r>
            <w:r w:rsidR="008E5207" w:rsidRPr="00EE2BD3">
              <w:rPr>
                <w:b/>
              </w:rPr>
              <w:t>ей</w:t>
            </w:r>
            <w:r w:rsidR="003A1A5C" w:rsidRPr="00EE2BD3">
              <w:rPr>
                <w:b/>
              </w:rPr>
              <w:t xml:space="preserve"> следующего содержания:</w:t>
            </w:r>
          </w:p>
          <w:p w:rsidR="009B4060" w:rsidRPr="00EE2BD3" w:rsidRDefault="00435275" w:rsidP="003A1A5C">
            <w:pPr>
              <w:jc w:val="both"/>
              <w:rPr>
                <w:b/>
              </w:rPr>
            </w:pPr>
            <w:r w:rsidRPr="00EE2BD3">
              <w:rPr>
                <w:spacing w:val="2"/>
                <w:shd w:val="clear" w:color="auto" w:fill="FFFFFF"/>
              </w:rPr>
              <w:t xml:space="preserve">   </w:t>
            </w:r>
            <w:r w:rsidR="003A1A5C" w:rsidRPr="00EE2BD3">
              <w:rPr>
                <w:b/>
                <w:spacing w:val="2"/>
                <w:shd w:val="clear" w:color="auto" w:fill="FFFFFF"/>
              </w:rPr>
              <w:t>«</w:t>
            </w:r>
            <w:r w:rsidRPr="00EE2BD3">
              <w:rPr>
                <w:b/>
              </w:rPr>
              <w:t xml:space="preserve">Ущерб, причиненный в результате </w:t>
            </w:r>
            <w:r w:rsidRPr="00EE2BD3">
              <w:rPr>
                <w:b/>
              </w:rPr>
              <w:lastRenderedPageBreak/>
              <w:t>противоправных и виновных действий регистрирующего органа, возмещается государством.</w:t>
            </w:r>
            <w:r w:rsidR="003A1A5C" w:rsidRPr="00EE2BD3">
              <w:rPr>
                <w:b/>
              </w:rPr>
              <w:t>».</w:t>
            </w:r>
            <w:r w:rsidR="003A1A5C" w:rsidRPr="00EE2BD3">
              <w:t>».</w:t>
            </w:r>
          </w:p>
          <w:p w:rsidR="00435275" w:rsidRPr="00EE2BD3" w:rsidRDefault="00435275" w:rsidP="00435275">
            <w:pPr>
              <w:widowControl w:val="0"/>
              <w:jc w:val="both"/>
              <w:rPr>
                <w:b/>
                <w:bCs/>
              </w:rPr>
            </w:pPr>
          </w:p>
          <w:p w:rsidR="00462CF1" w:rsidRPr="00EE2BD3" w:rsidRDefault="00462CF1" w:rsidP="00462CF1">
            <w:pPr>
              <w:widowControl w:val="0"/>
              <w:jc w:val="both"/>
              <w:rPr>
                <w:b/>
                <w:bCs/>
              </w:rPr>
            </w:pPr>
            <w:r w:rsidRPr="00EE2BD3">
              <w:rPr>
                <w:i/>
                <w:color w:val="000000"/>
              </w:rPr>
              <w:t xml:space="preserve">   Соответственно изменить последующую нумерацию пунктов</w:t>
            </w:r>
            <w:r w:rsidR="00985F0F" w:rsidRPr="00EE2BD3">
              <w:rPr>
                <w:i/>
                <w:color w:val="000000"/>
              </w:rPr>
              <w:t xml:space="preserve"> </w:t>
            </w:r>
          </w:p>
        </w:tc>
        <w:tc>
          <w:tcPr>
            <w:tcW w:w="2551" w:type="dxa"/>
          </w:tcPr>
          <w:p w:rsidR="008938D5" w:rsidRPr="00EE2BD3" w:rsidRDefault="008938D5" w:rsidP="008938D5">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8938D5" w:rsidRPr="00EE2BD3" w:rsidRDefault="008938D5" w:rsidP="008938D5">
            <w:pPr>
              <w:tabs>
                <w:tab w:val="left" w:pos="142"/>
              </w:tabs>
              <w:contextualSpacing/>
              <w:jc w:val="center"/>
              <w:rPr>
                <w:b/>
                <w:color w:val="000000"/>
              </w:rPr>
            </w:pPr>
            <w:r w:rsidRPr="00EE2BD3">
              <w:rPr>
                <w:b/>
                <w:color w:val="000000"/>
              </w:rPr>
              <w:t>Байтилесов</w:t>
            </w:r>
            <w:r w:rsidR="00435275" w:rsidRPr="00EE2BD3">
              <w:rPr>
                <w:b/>
                <w:color w:val="000000"/>
              </w:rPr>
              <w:t xml:space="preserve"> Н.Т., </w:t>
            </w:r>
          </w:p>
          <w:p w:rsidR="008938D5" w:rsidRPr="00EE2BD3" w:rsidRDefault="008938D5" w:rsidP="008938D5">
            <w:pPr>
              <w:tabs>
                <w:tab w:val="left" w:pos="142"/>
              </w:tabs>
              <w:contextualSpacing/>
              <w:jc w:val="center"/>
              <w:rPr>
                <w:b/>
                <w:color w:val="000000"/>
              </w:rPr>
            </w:pPr>
            <w:r w:rsidRPr="00EE2BD3">
              <w:rPr>
                <w:b/>
                <w:color w:val="000000"/>
              </w:rPr>
              <w:t>Амантай</w:t>
            </w:r>
            <w:r w:rsidR="00435275" w:rsidRPr="00EE2BD3">
              <w:rPr>
                <w:b/>
                <w:color w:val="000000"/>
              </w:rPr>
              <w:t xml:space="preserve"> Ж.,</w:t>
            </w:r>
          </w:p>
          <w:p w:rsidR="008938D5" w:rsidRPr="00EE2BD3" w:rsidRDefault="008938D5" w:rsidP="008938D5">
            <w:pPr>
              <w:tabs>
                <w:tab w:val="left" w:pos="142"/>
              </w:tabs>
              <w:contextualSpacing/>
              <w:jc w:val="center"/>
              <w:rPr>
                <w:b/>
                <w:color w:val="000000"/>
              </w:rPr>
            </w:pPr>
            <w:r w:rsidRPr="00EE2BD3">
              <w:rPr>
                <w:b/>
                <w:color w:val="000000"/>
              </w:rPr>
              <w:t>Исабеков</w:t>
            </w:r>
            <w:r w:rsidR="00435275" w:rsidRPr="00EE2BD3">
              <w:rPr>
                <w:b/>
                <w:color w:val="000000"/>
              </w:rPr>
              <w:t xml:space="preserve"> Д.Е.</w:t>
            </w:r>
          </w:p>
          <w:p w:rsidR="008938D5" w:rsidRPr="00EE2BD3" w:rsidRDefault="008938D5" w:rsidP="008938D5">
            <w:pPr>
              <w:tabs>
                <w:tab w:val="left" w:pos="142"/>
              </w:tabs>
              <w:contextualSpacing/>
              <w:jc w:val="center"/>
              <w:rPr>
                <w:b/>
                <w:color w:val="000000"/>
              </w:rPr>
            </w:pPr>
          </w:p>
          <w:p w:rsidR="009B4060" w:rsidRPr="00EE2BD3" w:rsidRDefault="008938D5" w:rsidP="008938D5">
            <w:pPr>
              <w:widowControl w:val="0"/>
              <w:jc w:val="both"/>
              <w:rPr>
                <w:b/>
                <w:bCs/>
              </w:rPr>
            </w:pPr>
            <w:r w:rsidRPr="00EE2BD3">
              <w:rPr>
                <w:spacing w:val="2"/>
              </w:rPr>
              <w:t xml:space="preserve">   В связи с отсутствием данного положения в законодательстве, снижается ответственность лиц за предоставление достоверных сведений при образовании </w:t>
            </w:r>
            <w:r w:rsidRPr="00EE2BD3">
              <w:rPr>
                <w:spacing w:val="2"/>
              </w:rPr>
              <w:lastRenderedPageBreak/>
              <w:t>юридического лица, так и лиц, ответственных за проверку данных при регистрации.</w:t>
            </w:r>
          </w:p>
        </w:tc>
        <w:tc>
          <w:tcPr>
            <w:tcW w:w="1700" w:type="dxa"/>
          </w:tcPr>
          <w:p w:rsidR="00D20411" w:rsidRPr="00EE2BD3" w:rsidRDefault="0028616D" w:rsidP="004436F3">
            <w:pPr>
              <w:widowControl w:val="0"/>
              <w:jc w:val="center"/>
              <w:rPr>
                <w:bCs/>
                <w:color w:val="FF0000"/>
              </w:rPr>
            </w:pPr>
            <w:r w:rsidRPr="00EE2BD3">
              <w:rPr>
                <w:bCs/>
                <w:color w:val="FF0000"/>
              </w:rPr>
              <w:lastRenderedPageBreak/>
              <w:t xml:space="preserve">На </w:t>
            </w:r>
          </w:p>
          <w:p w:rsidR="0028616D" w:rsidRPr="00EE2BD3" w:rsidRDefault="0028616D" w:rsidP="004436F3">
            <w:pPr>
              <w:widowControl w:val="0"/>
              <w:jc w:val="center"/>
              <w:rPr>
                <w:bCs/>
                <w:color w:val="FF0000"/>
              </w:rPr>
            </w:pPr>
            <w:r w:rsidRPr="00EE2BD3">
              <w:rPr>
                <w:bCs/>
                <w:color w:val="FF0000"/>
              </w:rPr>
              <w:t>обсуждение</w:t>
            </w:r>
          </w:p>
          <w:p w:rsidR="0028616D" w:rsidRPr="00EE2BD3" w:rsidRDefault="0028616D" w:rsidP="004436F3">
            <w:pPr>
              <w:widowControl w:val="0"/>
              <w:jc w:val="center"/>
              <w:rPr>
                <w:bCs/>
                <w:color w:val="FF0000"/>
              </w:rPr>
            </w:pPr>
          </w:p>
          <w:p w:rsidR="0028616D" w:rsidRPr="00EE2BD3" w:rsidRDefault="0028616D" w:rsidP="0028616D">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 xml:space="preserve">от </w:t>
            </w:r>
            <w:r w:rsidR="00A7248B" w:rsidRPr="00EE2BD3">
              <w:rPr>
                <w:b/>
                <w:bCs/>
              </w:rPr>
              <w:t>26</w:t>
            </w:r>
            <w:r w:rsidRPr="00EE2BD3">
              <w:rPr>
                <w:b/>
                <w:bCs/>
              </w:rPr>
              <w:t>.04.2025 г.</w:t>
            </w:r>
          </w:p>
          <w:p w:rsidR="0028616D" w:rsidRPr="00EE2BD3" w:rsidRDefault="0028616D" w:rsidP="0028616D">
            <w:pPr>
              <w:widowControl w:val="0"/>
              <w:ind w:left="-112" w:right="-100"/>
              <w:jc w:val="center"/>
              <w:rPr>
                <w:bCs/>
              </w:rPr>
            </w:pPr>
          </w:p>
          <w:p w:rsidR="0028616D" w:rsidRPr="00EE2BD3" w:rsidRDefault="0028616D" w:rsidP="0028616D">
            <w:pPr>
              <w:widowControl w:val="0"/>
              <w:ind w:left="-112" w:right="-100"/>
              <w:jc w:val="center"/>
              <w:rPr>
                <w:bCs/>
              </w:rPr>
            </w:pPr>
            <w:r w:rsidRPr="00EE2BD3">
              <w:rPr>
                <w:bCs/>
                <w:i/>
              </w:rPr>
              <w:t xml:space="preserve">(28.02.2025 г. было направлено на получение заключения </w:t>
            </w:r>
            <w:r w:rsidRPr="00EE2BD3">
              <w:rPr>
                <w:bCs/>
                <w:i/>
              </w:rPr>
              <w:lastRenderedPageBreak/>
              <w:t>Правительства Республики Казахстан)</w:t>
            </w:r>
          </w:p>
          <w:p w:rsidR="0028616D" w:rsidRPr="00EE2BD3" w:rsidRDefault="0028616D" w:rsidP="0028616D">
            <w:pPr>
              <w:widowControl w:val="0"/>
              <w:jc w:val="both"/>
              <w:rPr>
                <w:b/>
                <w:bCs/>
                <w:sz w:val="20"/>
                <w:szCs w:val="20"/>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3B4777" w:rsidRPr="00EE2BD3" w:rsidRDefault="003B4777" w:rsidP="003B4777">
            <w:pPr>
              <w:contextualSpacing/>
              <w:jc w:val="both"/>
              <w:rPr>
                <w:iCs/>
                <w:sz w:val="20"/>
                <w:szCs w:val="20"/>
              </w:rPr>
            </w:pPr>
          </w:p>
          <w:p w:rsidR="003B4777" w:rsidRPr="00EE2BD3" w:rsidRDefault="003B4777" w:rsidP="003B4777">
            <w:pPr>
              <w:contextualSpacing/>
              <w:jc w:val="both"/>
              <w:rPr>
                <w:iCs/>
                <w:sz w:val="20"/>
                <w:szCs w:val="20"/>
              </w:rPr>
            </w:pPr>
            <w:r w:rsidRPr="00EE2BD3">
              <w:rPr>
                <w:iCs/>
                <w:sz w:val="20"/>
                <w:szCs w:val="20"/>
              </w:rPr>
              <w:t xml:space="preserve">   Основным доводом предложенной поправки является то, что ввиду отсутствия данного положения в законодательстве, снижается ответственность лиц за предоставление достоверных сведений при образовании юридического лица, так и лиц, ответственных за проверку данных при регистрации.</w:t>
            </w:r>
          </w:p>
          <w:p w:rsidR="003B4777" w:rsidRPr="00EE2BD3" w:rsidRDefault="003B4777" w:rsidP="003B4777">
            <w:pPr>
              <w:contextualSpacing/>
              <w:jc w:val="both"/>
              <w:rPr>
                <w:iCs/>
                <w:sz w:val="20"/>
                <w:szCs w:val="20"/>
              </w:rPr>
            </w:pPr>
            <w:r w:rsidRPr="00EE2BD3">
              <w:rPr>
                <w:iCs/>
                <w:sz w:val="20"/>
                <w:szCs w:val="20"/>
              </w:rPr>
              <w:t xml:space="preserve">   Между тем, законодательством Республики </w:t>
            </w:r>
            <w:r w:rsidRPr="00EE2BD3">
              <w:rPr>
                <w:iCs/>
                <w:sz w:val="20"/>
                <w:szCs w:val="20"/>
              </w:rPr>
              <w:lastRenderedPageBreak/>
              <w:t>Казахстан не предусмотрена проверка данных, указанных лицами при регистрации.</w:t>
            </w:r>
          </w:p>
          <w:p w:rsidR="003B4777" w:rsidRPr="00EE2BD3" w:rsidRDefault="003B4777" w:rsidP="003B4777">
            <w:pPr>
              <w:contextualSpacing/>
              <w:jc w:val="both"/>
              <w:rPr>
                <w:iCs/>
                <w:sz w:val="20"/>
                <w:szCs w:val="20"/>
              </w:rPr>
            </w:pPr>
            <w:r w:rsidRPr="00EE2BD3">
              <w:rPr>
                <w:iCs/>
                <w:sz w:val="20"/>
                <w:szCs w:val="20"/>
              </w:rPr>
              <w:t xml:space="preserve">   Более того, пунктом 1 статьи 52 ГК РК, регламентировано, что юридические лица, создаваемые на территории РК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p w:rsidR="003B4777" w:rsidRPr="00EE2BD3" w:rsidRDefault="003B4777" w:rsidP="003B4777">
            <w:pPr>
              <w:contextualSpacing/>
              <w:jc w:val="both"/>
              <w:rPr>
                <w:iCs/>
                <w:sz w:val="20"/>
                <w:szCs w:val="20"/>
              </w:rPr>
            </w:pPr>
            <w:r w:rsidRPr="00EE2BD3">
              <w:rPr>
                <w:iCs/>
                <w:sz w:val="20"/>
                <w:szCs w:val="20"/>
              </w:rPr>
              <w:t xml:space="preserve">   Согласно положениям статьи 1 Закона Республики Казахстан «О государственной регистрации юридических лиц и учетной регистрации </w:t>
            </w:r>
            <w:r w:rsidRPr="00EE2BD3">
              <w:rPr>
                <w:iCs/>
                <w:sz w:val="20"/>
                <w:szCs w:val="20"/>
              </w:rPr>
              <w:lastRenderedPageBreak/>
              <w:t>филиалов и представительств» государственная регистрация юридических лиц, а также учетная регистрация филиалов и представительств включает в себя проверку соответствия документов, представленных на государственную регистрацию, законодательству Республики Казахстан, выдачу им справки о государственной регистрации (об учетной регистрации) с присвоением БИН, занесение сведений о юридических лицах в Национальный реестр БИН.</w:t>
            </w:r>
          </w:p>
          <w:p w:rsidR="003B4777" w:rsidRPr="00EE2BD3" w:rsidRDefault="003B4777" w:rsidP="003B4777">
            <w:pPr>
              <w:contextualSpacing/>
              <w:jc w:val="both"/>
              <w:rPr>
                <w:iCs/>
                <w:sz w:val="20"/>
                <w:szCs w:val="20"/>
              </w:rPr>
            </w:pPr>
            <w:r w:rsidRPr="00EE2BD3">
              <w:rPr>
                <w:iCs/>
                <w:sz w:val="20"/>
                <w:szCs w:val="20"/>
              </w:rPr>
              <w:t xml:space="preserve">   Деятельность налогового органа же по налоговой регистрации </w:t>
            </w:r>
            <w:r w:rsidRPr="00EE2BD3">
              <w:rPr>
                <w:iCs/>
                <w:sz w:val="20"/>
                <w:szCs w:val="20"/>
              </w:rPr>
              <w:lastRenderedPageBreak/>
              <w:t>сводится к включению и исключению сведений о физических лицах, юридических лицах, структурных подразделениях юридического лица на основании данных реестров номеров, уполномоченных государственных органов, банков второго уровня и организаций, осуществляющих отдельные виды банковских операций.</w:t>
            </w:r>
          </w:p>
          <w:p w:rsidR="003B4777" w:rsidRPr="00EE2BD3" w:rsidRDefault="003B4777" w:rsidP="003B4777">
            <w:pPr>
              <w:contextualSpacing/>
              <w:jc w:val="both"/>
              <w:rPr>
                <w:iCs/>
                <w:sz w:val="20"/>
                <w:szCs w:val="20"/>
              </w:rPr>
            </w:pPr>
            <w:r w:rsidRPr="00EE2BD3">
              <w:rPr>
                <w:iCs/>
                <w:sz w:val="20"/>
                <w:szCs w:val="20"/>
              </w:rPr>
              <w:t xml:space="preserve">   По регистрационному учету индивидуального предпринимателя и лица, занимающегося частной практикой предусмотрен уведомительный порядок.</w:t>
            </w:r>
          </w:p>
          <w:p w:rsidR="003B4777" w:rsidRPr="00EE2BD3" w:rsidRDefault="003B4777" w:rsidP="003B4777">
            <w:pPr>
              <w:contextualSpacing/>
              <w:jc w:val="both"/>
              <w:rPr>
                <w:iCs/>
                <w:sz w:val="20"/>
                <w:szCs w:val="20"/>
              </w:rPr>
            </w:pPr>
            <w:r w:rsidRPr="00EE2BD3">
              <w:rPr>
                <w:iCs/>
                <w:sz w:val="20"/>
                <w:szCs w:val="20"/>
              </w:rPr>
              <w:t xml:space="preserve">   Постановка на регистрационный учет </w:t>
            </w:r>
            <w:r w:rsidRPr="00EE2BD3">
              <w:rPr>
                <w:iCs/>
                <w:sz w:val="20"/>
                <w:szCs w:val="20"/>
              </w:rPr>
              <w:lastRenderedPageBreak/>
              <w:t>плательщика НДС осуществляется на основании налогового заявления налогоплательщика.</w:t>
            </w:r>
          </w:p>
          <w:p w:rsidR="003B4777" w:rsidRPr="00EE2BD3" w:rsidRDefault="003B4777" w:rsidP="003B4777">
            <w:pPr>
              <w:contextualSpacing/>
              <w:jc w:val="both"/>
              <w:rPr>
                <w:iCs/>
                <w:sz w:val="20"/>
                <w:szCs w:val="20"/>
              </w:rPr>
            </w:pPr>
            <w:r w:rsidRPr="00EE2BD3">
              <w:rPr>
                <w:iCs/>
                <w:sz w:val="20"/>
                <w:szCs w:val="20"/>
              </w:rPr>
              <w:t xml:space="preserve">   Наряду с этим, не понятно, какие действия регистрирующего органа подлежат признанию противоправными и виновными, что не соответствуют положению части первой пункта 3 статьи 24 Закона Республики Казахстан «О правовых актах», согласно которой текст нормативного правового акта не должен содержать положения декларативного характера, не несущие смысловой и правовой нагрузки.</w:t>
            </w:r>
          </w:p>
          <w:p w:rsidR="003B4777" w:rsidRPr="00EE2BD3" w:rsidRDefault="003B4777" w:rsidP="003B4777">
            <w:pPr>
              <w:contextualSpacing/>
              <w:jc w:val="both"/>
              <w:rPr>
                <w:iCs/>
                <w:sz w:val="20"/>
                <w:szCs w:val="20"/>
              </w:rPr>
            </w:pPr>
            <w:r w:rsidRPr="00EE2BD3">
              <w:rPr>
                <w:iCs/>
                <w:sz w:val="20"/>
                <w:szCs w:val="20"/>
              </w:rPr>
              <w:lastRenderedPageBreak/>
              <w:t xml:space="preserve">   Кроме того, в соответствии с пунктом 1 статьи 1 ГК РК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w:t>
            </w:r>
          </w:p>
          <w:p w:rsidR="003B4777" w:rsidRPr="00EE2BD3" w:rsidRDefault="003B4777" w:rsidP="003B4777">
            <w:pPr>
              <w:contextualSpacing/>
              <w:jc w:val="both"/>
              <w:rPr>
                <w:iCs/>
                <w:sz w:val="20"/>
                <w:szCs w:val="20"/>
              </w:rPr>
            </w:pPr>
            <w:r w:rsidRPr="00EE2BD3">
              <w:rPr>
                <w:iCs/>
                <w:sz w:val="20"/>
                <w:szCs w:val="20"/>
              </w:rPr>
              <w:t xml:space="preserve">   Согласно части первой пункта 4 статьи 8 ГК РК граждане и юридические </w:t>
            </w:r>
            <w:r w:rsidRPr="00EE2BD3">
              <w:rPr>
                <w:iCs/>
                <w:sz w:val="20"/>
                <w:szCs w:val="20"/>
              </w:rPr>
              <w:lastRenderedPageBreak/>
              <w:t>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w:t>
            </w:r>
          </w:p>
          <w:p w:rsidR="003B4777" w:rsidRPr="00EE2BD3" w:rsidRDefault="003B4777" w:rsidP="003B4777">
            <w:pPr>
              <w:contextualSpacing/>
              <w:jc w:val="both"/>
              <w:rPr>
                <w:iCs/>
                <w:sz w:val="20"/>
                <w:szCs w:val="20"/>
              </w:rPr>
            </w:pPr>
            <w:r w:rsidRPr="00EE2BD3">
              <w:rPr>
                <w:iCs/>
                <w:sz w:val="20"/>
                <w:szCs w:val="20"/>
              </w:rPr>
              <w:t xml:space="preserve">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 (пункт 5 статьи 5 ГК РК).</w:t>
            </w:r>
          </w:p>
          <w:p w:rsidR="003B4777" w:rsidRPr="00EE2BD3" w:rsidRDefault="003B4777" w:rsidP="003B4777">
            <w:pPr>
              <w:contextualSpacing/>
              <w:jc w:val="both"/>
              <w:rPr>
                <w:iCs/>
                <w:sz w:val="20"/>
                <w:szCs w:val="20"/>
              </w:rPr>
            </w:pPr>
            <w:r w:rsidRPr="00EE2BD3">
              <w:rPr>
                <w:iCs/>
                <w:sz w:val="20"/>
                <w:szCs w:val="20"/>
              </w:rPr>
              <w:t xml:space="preserve">   Граждане и юридические </w:t>
            </w:r>
            <w:r w:rsidRPr="00EE2BD3">
              <w:rPr>
                <w:iCs/>
                <w:sz w:val="20"/>
                <w:szCs w:val="20"/>
              </w:rPr>
              <w:lastRenderedPageBreak/>
              <w:t>лица по своему усмотрению распоряжаются принадлежащими им гражданскими правами, в том числе правом на их защиту (пункт 1 статьи 8 ГК РК).</w:t>
            </w:r>
          </w:p>
          <w:p w:rsidR="003B4777" w:rsidRPr="00EE2BD3" w:rsidRDefault="003B4777" w:rsidP="003B4777">
            <w:pPr>
              <w:contextualSpacing/>
              <w:jc w:val="both"/>
              <w:rPr>
                <w:iCs/>
                <w:sz w:val="20"/>
                <w:szCs w:val="20"/>
              </w:rPr>
            </w:pPr>
            <w:r w:rsidRPr="00EE2BD3">
              <w:rPr>
                <w:iCs/>
                <w:sz w:val="20"/>
                <w:szCs w:val="20"/>
              </w:rPr>
              <w:t xml:space="preserve">   Исходя из указанных норм, право на возмещение лица, которому причинен вред, предусмотрено положениями ГК, в этой связи, поправки не поддерживаются;  </w:t>
            </w:r>
          </w:p>
          <w:p w:rsidR="0028616D" w:rsidRPr="00EE2BD3" w:rsidRDefault="0028616D" w:rsidP="003B4777">
            <w:pPr>
              <w:widowControl w:val="0"/>
              <w:rPr>
                <w:bCs/>
                <w:color w:val="FF0000"/>
                <w:sz w:val="20"/>
                <w:szCs w:val="20"/>
              </w:rPr>
            </w:pPr>
          </w:p>
        </w:tc>
      </w:tr>
      <w:tr w:rsidR="009B4060" w:rsidRPr="00EE2BD3" w:rsidTr="00C77E10">
        <w:tc>
          <w:tcPr>
            <w:tcW w:w="596" w:type="dxa"/>
          </w:tcPr>
          <w:p w:rsidR="009B4060" w:rsidRPr="00EE2BD3" w:rsidRDefault="009B4060" w:rsidP="00EE7E7F">
            <w:pPr>
              <w:pStyle w:val="af0"/>
              <w:widowControl w:val="0"/>
              <w:numPr>
                <w:ilvl w:val="0"/>
                <w:numId w:val="20"/>
              </w:numPr>
              <w:ind w:right="-113"/>
              <w:jc w:val="center"/>
              <w:rPr>
                <w:rFonts w:ascii="Times New Roman" w:hAnsi="Times New Roman"/>
                <w:b/>
              </w:rPr>
            </w:pPr>
          </w:p>
        </w:tc>
        <w:tc>
          <w:tcPr>
            <w:tcW w:w="1701" w:type="dxa"/>
          </w:tcPr>
          <w:p w:rsidR="006C2709" w:rsidRPr="00EE2BD3" w:rsidRDefault="006C2709" w:rsidP="006C2709">
            <w:pPr>
              <w:jc w:val="center"/>
            </w:pPr>
            <w:r w:rsidRPr="00EE2BD3">
              <w:t xml:space="preserve">Новый </w:t>
            </w:r>
          </w:p>
          <w:p w:rsidR="009B4060" w:rsidRPr="00EE2BD3" w:rsidRDefault="006C2709" w:rsidP="006C2709">
            <w:pPr>
              <w:widowControl w:val="0"/>
              <w:jc w:val="center"/>
            </w:pPr>
            <w:r w:rsidRPr="00EE2BD3">
              <w:t>пункт 1 статьи 1 проекта</w:t>
            </w:r>
          </w:p>
          <w:p w:rsidR="009934A8" w:rsidRPr="00EE2BD3" w:rsidRDefault="009934A8" w:rsidP="006C2709">
            <w:pPr>
              <w:widowControl w:val="0"/>
              <w:jc w:val="center"/>
            </w:pPr>
          </w:p>
          <w:p w:rsidR="008A59F7" w:rsidRPr="00EE2BD3" w:rsidRDefault="008A59F7" w:rsidP="008A59F7">
            <w:pPr>
              <w:widowControl w:val="0"/>
              <w:jc w:val="center"/>
              <w:rPr>
                <w:i/>
                <w:sz w:val="20"/>
                <w:szCs w:val="20"/>
              </w:rPr>
            </w:pPr>
            <w:r w:rsidRPr="00EE2BD3">
              <w:rPr>
                <w:i/>
                <w:sz w:val="20"/>
                <w:szCs w:val="20"/>
              </w:rPr>
              <w:t xml:space="preserve">Гражданский кодекс Республики Казахстан </w:t>
            </w:r>
            <w:r w:rsidRPr="00EE2BD3">
              <w:rPr>
                <w:i/>
                <w:sz w:val="20"/>
                <w:szCs w:val="20"/>
              </w:rPr>
              <w:br/>
              <w:t>от 27 декабря 1994 года</w:t>
            </w:r>
          </w:p>
          <w:p w:rsidR="009934A8" w:rsidRPr="00EE2BD3" w:rsidRDefault="009934A8" w:rsidP="006C2709">
            <w:pPr>
              <w:widowControl w:val="0"/>
              <w:jc w:val="center"/>
              <w:rPr>
                <w:bCs/>
              </w:rPr>
            </w:pPr>
          </w:p>
        </w:tc>
        <w:tc>
          <w:tcPr>
            <w:tcW w:w="2977" w:type="dxa"/>
          </w:tcPr>
          <w:p w:rsidR="009934A8" w:rsidRPr="00EE2BD3" w:rsidRDefault="00E33492" w:rsidP="009934A8">
            <w:pPr>
              <w:jc w:val="both"/>
            </w:pPr>
            <w:r w:rsidRPr="00EE2BD3">
              <w:t xml:space="preserve">   </w:t>
            </w:r>
            <w:r w:rsidR="009934A8" w:rsidRPr="00EE2BD3">
              <w:t>Статья 49. Основания ликвидации юридического лица</w:t>
            </w:r>
          </w:p>
          <w:p w:rsidR="00E33492" w:rsidRPr="00EE2BD3" w:rsidRDefault="00E33492" w:rsidP="009934A8">
            <w:pPr>
              <w:jc w:val="both"/>
            </w:pPr>
            <w:r w:rsidRPr="00EE2BD3">
              <w:t xml:space="preserve">   …</w:t>
            </w:r>
          </w:p>
          <w:p w:rsidR="009934A8" w:rsidRPr="00EE2BD3" w:rsidRDefault="00E33492" w:rsidP="009934A8">
            <w:pPr>
              <w:pStyle w:val="a7"/>
              <w:shd w:val="clear" w:color="auto" w:fill="FFFFFF"/>
              <w:spacing w:before="0" w:beforeAutospacing="0" w:after="0" w:afterAutospacing="0"/>
              <w:jc w:val="both"/>
              <w:textAlignment w:val="baseline"/>
              <w:rPr>
                <w:spacing w:val="2"/>
              </w:rPr>
            </w:pPr>
            <w:r w:rsidRPr="00EE2BD3">
              <w:rPr>
                <w:spacing w:val="2"/>
              </w:rPr>
              <w:t xml:space="preserve">   </w:t>
            </w:r>
            <w:r w:rsidR="009934A8" w:rsidRPr="00EE2BD3">
              <w:rPr>
                <w:spacing w:val="2"/>
              </w:rPr>
              <w:t xml:space="preserve">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w:t>
            </w:r>
            <w:r w:rsidR="009934A8" w:rsidRPr="00EE2BD3">
              <w:rPr>
                <w:spacing w:val="2"/>
              </w:rPr>
              <w:lastRenderedPageBreak/>
              <w:t>на предъявление такого требования предоставлено законодательными актами, а в случаях банкротства - также кредитором.</w:t>
            </w:r>
          </w:p>
          <w:p w:rsidR="009934A8" w:rsidRPr="00EE2BD3" w:rsidRDefault="00E33492" w:rsidP="009934A8">
            <w:pPr>
              <w:pStyle w:val="a7"/>
              <w:shd w:val="clear" w:color="auto" w:fill="FFFFFF"/>
              <w:spacing w:before="0" w:beforeAutospacing="0" w:after="0" w:afterAutospacing="0"/>
              <w:jc w:val="both"/>
              <w:textAlignment w:val="baseline"/>
              <w:rPr>
                <w:spacing w:val="2"/>
              </w:rPr>
            </w:pPr>
            <w:r w:rsidRPr="00EE2BD3">
              <w:rPr>
                <w:spacing w:val="2"/>
              </w:rPr>
              <w:t xml:space="preserve">   </w:t>
            </w:r>
            <w:r w:rsidR="009934A8" w:rsidRPr="00EE2BD3">
              <w:rPr>
                <w:spacing w:val="2"/>
              </w:rPr>
              <w:t xml:space="preserve">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w:t>
            </w:r>
            <w:r w:rsidR="009934A8" w:rsidRPr="00EE2BD3">
              <w:rPr>
                <w:spacing w:val="2"/>
              </w:rPr>
              <w:lastRenderedPageBreak/>
              <w:t>противоречит законодательству Республики Казахстан.</w:t>
            </w:r>
          </w:p>
          <w:p w:rsidR="009B4060" w:rsidRPr="00EE2BD3" w:rsidRDefault="00E33492" w:rsidP="009934A8">
            <w:pPr>
              <w:widowControl w:val="0"/>
              <w:jc w:val="both"/>
              <w:rPr>
                <w:b/>
                <w:spacing w:val="2"/>
              </w:rPr>
            </w:pPr>
            <w:r w:rsidRPr="00EE2BD3">
              <w:rPr>
                <w:b/>
                <w:spacing w:val="2"/>
              </w:rPr>
              <w:t xml:space="preserve">   Отсутствует</w:t>
            </w:r>
          </w:p>
          <w:p w:rsidR="00E20968" w:rsidRPr="00EE2BD3" w:rsidRDefault="00E20968" w:rsidP="009934A8">
            <w:pPr>
              <w:widowControl w:val="0"/>
              <w:jc w:val="both"/>
              <w:rPr>
                <w:bCs/>
                <w:color w:val="000000"/>
                <w:spacing w:val="2"/>
                <w:bdr w:val="none" w:sz="0" w:space="0" w:color="auto" w:frame="1"/>
                <w:shd w:val="clear" w:color="auto" w:fill="FFFFFF"/>
              </w:rPr>
            </w:pPr>
            <w:r w:rsidRPr="00EE2BD3">
              <w:rPr>
                <w:spacing w:val="2"/>
              </w:rPr>
              <w:t xml:space="preserve">   …</w:t>
            </w:r>
          </w:p>
        </w:tc>
        <w:tc>
          <w:tcPr>
            <w:tcW w:w="2958" w:type="dxa"/>
          </w:tcPr>
          <w:p w:rsidR="009B4060" w:rsidRPr="00EE2BD3" w:rsidRDefault="006C2709" w:rsidP="00B72F0C">
            <w:pPr>
              <w:tabs>
                <w:tab w:val="left" w:pos="709"/>
              </w:tabs>
              <w:contextualSpacing/>
              <w:jc w:val="both"/>
              <w:rPr>
                <w:b/>
              </w:rPr>
            </w:pPr>
            <w:r w:rsidRPr="00EE2BD3">
              <w:rPr>
                <w:b/>
              </w:rPr>
              <w:lastRenderedPageBreak/>
              <w:t xml:space="preserve">   Отсутствует</w:t>
            </w:r>
          </w:p>
        </w:tc>
        <w:tc>
          <w:tcPr>
            <w:tcW w:w="2713" w:type="dxa"/>
          </w:tcPr>
          <w:p w:rsidR="00E33492" w:rsidRPr="00EE2BD3" w:rsidRDefault="00E33492" w:rsidP="00E33492">
            <w:pPr>
              <w:jc w:val="both"/>
            </w:pPr>
            <w:r w:rsidRPr="00EE2BD3">
              <w:t xml:space="preserve">   Статью 1 проекта </w:t>
            </w:r>
            <w:r w:rsidRPr="00EE2BD3">
              <w:rPr>
                <w:b/>
              </w:rPr>
              <w:t>дополнить</w:t>
            </w:r>
            <w:r w:rsidRPr="00EE2BD3">
              <w:t xml:space="preserve"> пунктом 1 следующего содержания:</w:t>
            </w:r>
            <w:r w:rsidR="008E5207" w:rsidRPr="00EE2BD3">
              <w:t xml:space="preserve"> </w:t>
            </w:r>
          </w:p>
          <w:p w:rsidR="00E33492" w:rsidRPr="00EE2BD3" w:rsidRDefault="00E33492" w:rsidP="00E33492">
            <w:pPr>
              <w:ind w:firstLine="169"/>
              <w:jc w:val="both"/>
              <w:rPr>
                <w:b/>
              </w:rPr>
            </w:pPr>
            <w:r w:rsidRPr="00EE2BD3">
              <w:t>«</w:t>
            </w:r>
            <w:r w:rsidRPr="00EE2BD3">
              <w:rPr>
                <w:b/>
              </w:rPr>
              <w:t>1. В Г</w:t>
            </w:r>
            <w:r w:rsidRPr="00EE2BD3">
              <w:rPr>
                <w:b/>
                <w:color w:val="000000"/>
              </w:rPr>
              <w:t xml:space="preserve">ражданский кодекс </w:t>
            </w:r>
            <w:r w:rsidRPr="00EE2BD3">
              <w:rPr>
                <w:b/>
              </w:rPr>
              <w:t>Республики Казахстан от 27 декабря 1994 года:</w:t>
            </w:r>
          </w:p>
          <w:p w:rsidR="008E5207" w:rsidRPr="00EE2BD3" w:rsidRDefault="00E33492" w:rsidP="008E5207">
            <w:pPr>
              <w:tabs>
                <w:tab w:val="left" w:pos="1473"/>
              </w:tabs>
              <w:jc w:val="both"/>
              <w:rPr>
                <w:b/>
              </w:rPr>
            </w:pPr>
            <w:r w:rsidRPr="00EE2BD3">
              <w:rPr>
                <w:bCs/>
                <w:color w:val="FF0000"/>
                <w:lang w:val="kk-KZ"/>
              </w:rPr>
              <w:t xml:space="preserve">   </w:t>
            </w:r>
            <w:r w:rsidR="008E5207" w:rsidRPr="00EE2BD3">
              <w:rPr>
                <w:b/>
                <w:bCs/>
                <w:lang w:val="kk-KZ"/>
              </w:rPr>
              <w:t>пункт 3 с</w:t>
            </w:r>
            <w:proofErr w:type="spellStart"/>
            <w:r w:rsidR="008E5207" w:rsidRPr="00EE2BD3">
              <w:rPr>
                <w:b/>
              </w:rPr>
              <w:t>татьи</w:t>
            </w:r>
            <w:proofErr w:type="spellEnd"/>
            <w:r w:rsidR="008E5207" w:rsidRPr="00EE2BD3">
              <w:rPr>
                <w:b/>
              </w:rPr>
              <w:t xml:space="preserve"> 49 дополнить частью третьей следующего содержания:</w:t>
            </w:r>
          </w:p>
          <w:p w:rsidR="009934A8" w:rsidRPr="00EE2BD3" w:rsidRDefault="008E5207" w:rsidP="009934A8">
            <w:pPr>
              <w:widowControl w:val="0"/>
              <w:jc w:val="both"/>
              <w:rPr>
                <w:b/>
                <w:spacing w:val="2"/>
                <w:shd w:val="clear" w:color="auto" w:fill="FFFFFF"/>
              </w:rPr>
            </w:pPr>
            <w:r w:rsidRPr="00EE2BD3">
              <w:rPr>
                <w:b/>
                <w:spacing w:val="2"/>
              </w:rPr>
              <w:t xml:space="preserve">   «</w:t>
            </w:r>
            <w:r w:rsidR="009934A8" w:rsidRPr="00EE2BD3">
              <w:rPr>
                <w:b/>
                <w:spacing w:val="2"/>
              </w:rPr>
              <w:t xml:space="preserve">Орган (лицо), </w:t>
            </w:r>
            <w:r w:rsidR="009934A8" w:rsidRPr="00EE2BD3">
              <w:rPr>
                <w:b/>
                <w:spacing w:val="2"/>
              </w:rPr>
              <w:lastRenderedPageBreak/>
              <w:t>инициировавший процедуру принудительной ликвидации юридического лица, назначает</w:t>
            </w:r>
            <w:r w:rsidR="009934A8" w:rsidRPr="00EE2BD3">
              <w:rPr>
                <w:b/>
                <w:shd w:val="clear" w:color="auto" w:fill="FFFFFF"/>
              </w:rPr>
              <w:t xml:space="preserve"> администратора на основании законодательства </w:t>
            </w:r>
            <w:r w:rsidR="009934A8" w:rsidRPr="00EE2BD3">
              <w:rPr>
                <w:b/>
                <w:spacing w:val="2"/>
                <w:shd w:val="clear" w:color="auto" w:fill="FFFFFF"/>
              </w:rPr>
              <w:t>Республики Казахстан о реабилитации и банкротстве</w:t>
            </w:r>
            <w:r w:rsidR="009934A8" w:rsidRPr="00EE2BD3">
              <w:rPr>
                <w:b/>
                <w:shd w:val="clear" w:color="auto" w:fill="FFFFFF"/>
              </w:rPr>
              <w:t xml:space="preserve"> для осуществления ликвидации юридического лица за счет имущества юридического лица</w:t>
            </w:r>
            <w:r w:rsidR="009934A8" w:rsidRPr="00EE2BD3">
              <w:rPr>
                <w:b/>
                <w:spacing w:val="2"/>
                <w:shd w:val="clear" w:color="auto" w:fill="FFFFFF"/>
              </w:rPr>
              <w:t xml:space="preserve">. На время проведения ликвидации юридического лица функции администратора возлагаются на </w:t>
            </w:r>
            <w:proofErr w:type="spellStart"/>
            <w:r w:rsidR="009934A8" w:rsidRPr="00EE2BD3">
              <w:rPr>
                <w:b/>
                <w:spacing w:val="2"/>
                <w:shd w:val="clear" w:color="auto" w:fill="FFFFFF"/>
              </w:rPr>
              <w:t>банкротного</w:t>
            </w:r>
            <w:proofErr w:type="spellEnd"/>
            <w:r w:rsidR="009934A8" w:rsidRPr="00EE2BD3">
              <w:rPr>
                <w:b/>
                <w:spacing w:val="2"/>
                <w:shd w:val="clear" w:color="auto" w:fill="FFFFFF"/>
              </w:rPr>
              <w:t xml:space="preserve"> управляющего на основании законодательства о реабилитации и банкротстве.</w:t>
            </w:r>
            <w:r w:rsidRPr="00EE2BD3">
              <w:rPr>
                <w:b/>
                <w:spacing w:val="2"/>
                <w:shd w:val="clear" w:color="auto" w:fill="FFFFFF"/>
              </w:rPr>
              <w:t>».</w:t>
            </w:r>
            <w:r w:rsidRPr="00EE2BD3">
              <w:rPr>
                <w:spacing w:val="2"/>
                <w:shd w:val="clear" w:color="auto" w:fill="FFFFFF"/>
              </w:rPr>
              <w:t>».</w:t>
            </w:r>
          </w:p>
          <w:p w:rsidR="009934A8" w:rsidRPr="00EE2BD3" w:rsidRDefault="009934A8" w:rsidP="009934A8">
            <w:pPr>
              <w:widowControl w:val="0"/>
              <w:jc w:val="both"/>
              <w:rPr>
                <w:b/>
                <w:bCs/>
              </w:rPr>
            </w:pPr>
          </w:p>
          <w:p w:rsidR="00B77211" w:rsidRPr="00EE2BD3" w:rsidRDefault="00B77211" w:rsidP="009934A8">
            <w:pPr>
              <w:widowControl w:val="0"/>
              <w:jc w:val="both"/>
              <w:rPr>
                <w:b/>
                <w:bCs/>
              </w:rPr>
            </w:pPr>
            <w:r w:rsidRPr="00EE2BD3">
              <w:rPr>
                <w:i/>
                <w:color w:val="000000"/>
              </w:rPr>
              <w:t xml:space="preserve">   Соответственно изменить последующую нумерацию пунктов</w:t>
            </w:r>
          </w:p>
        </w:tc>
        <w:tc>
          <w:tcPr>
            <w:tcW w:w="2551" w:type="dxa"/>
          </w:tcPr>
          <w:p w:rsidR="006C2709" w:rsidRPr="00EE2BD3" w:rsidRDefault="006C2709" w:rsidP="006C2709">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6C2709" w:rsidRPr="00EE2BD3" w:rsidRDefault="006C2709" w:rsidP="006C2709">
            <w:pPr>
              <w:tabs>
                <w:tab w:val="left" w:pos="142"/>
              </w:tabs>
              <w:contextualSpacing/>
              <w:jc w:val="center"/>
              <w:rPr>
                <w:b/>
                <w:color w:val="000000"/>
              </w:rPr>
            </w:pPr>
            <w:r w:rsidRPr="00EE2BD3">
              <w:rPr>
                <w:b/>
                <w:color w:val="000000"/>
              </w:rPr>
              <w:t xml:space="preserve">Байтилесов Н.Т., </w:t>
            </w:r>
          </w:p>
          <w:p w:rsidR="006C2709" w:rsidRPr="00EE2BD3" w:rsidRDefault="006C2709" w:rsidP="006C2709">
            <w:pPr>
              <w:tabs>
                <w:tab w:val="left" w:pos="142"/>
              </w:tabs>
              <w:contextualSpacing/>
              <w:jc w:val="center"/>
              <w:rPr>
                <w:b/>
                <w:color w:val="000000"/>
              </w:rPr>
            </w:pPr>
            <w:r w:rsidRPr="00EE2BD3">
              <w:rPr>
                <w:b/>
                <w:color w:val="000000"/>
              </w:rPr>
              <w:t>Амантай Ж.,</w:t>
            </w:r>
          </w:p>
          <w:p w:rsidR="006C2709" w:rsidRPr="00EE2BD3" w:rsidRDefault="006C2709" w:rsidP="006C2709">
            <w:pPr>
              <w:tabs>
                <w:tab w:val="left" w:pos="142"/>
              </w:tabs>
              <w:contextualSpacing/>
              <w:jc w:val="center"/>
              <w:rPr>
                <w:b/>
                <w:color w:val="000000"/>
              </w:rPr>
            </w:pPr>
            <w:r w:rsidRPr="00EE2BD3">
              <w:rPr>
                <w:b/>
                <w:color w:val="000000"/>
              </w:rPr>
              <w:t>Исабеков Д.Е.</w:t>
            </w:r>
          </w:p>
          <w:p w:rsidR="009B4060" w:rsidRPr="00EE2BD3" w:rsidRDefault="009B4060" w:rsidP="00B72F0C">
            <w:pPr>
              <w:widowControl w:val="0"/>
              <w:jc w:val="center"/>
              <w:rPr>
                <w:b/>
                <w:bCs/>
              </w:rPr>
            </w:pPr>
          </w:p>
          <w:p w:rsidR="009934A8" w:rsidRPr="00EE2BD3" w:rsidRDefault="009934A8" w:rsidP="009934A8">
            <w:pPr>
              <w:pStyle w:val="pj"/>
              <w:shd w:val="clear" w:color="auto" w:fill="FFFFFF"/>
              <w:spacing w:before="0" w:beforeAutospacing="0" w:after="0" w:afterAutospacing="0"/>
              <w:jc w:val="both"/>
              <w:textAlignment w:val="baseline"/>
            </w:pPr>
            <w:r w:rsidRPr="00EE2BD3">
              <w:t xml:space="preserve">   Признание судом регистрации юридического лица недействительной служит самостоятельным основанием исключения из зачета </w:t>
            </w:r>
            <w:r w:rsidRPr="00EE2BD3">
              <w:lastRenderedPageBreak/>
              <w:t xml:space="preserve">сумм налога на добавленную стоимость, относимого в зачет и исключения из расходов сумм по сделкам с данным контрагентом при исчислении КПН. </w:t>
            </w:r>
          </w:p>
          <w:p w:rsidR="009934A8" w:rsidRPr="00EE2BD3" w:rsidRDefault="009934A8" w:rsidP="009934A8">
            <w:pPr>
              <w:pStyle w:val="pj"/>
              <w:shd w:val="clear" w:color="auto" w:fill="FFFFFF"/>
              <w:spacing w:before="0" w:beforeAutospacing="0" w:after="0" w:afterAutospacing="0"/>
              <w:jc w:val="both"/>
              <w:textAlignment w:val="baseline"/>
            </w:pPr>
            <w:r w:rsidRPr="00EE2BD3">
              <w:t xml:space="preserve">Необходимо отметить, что статья 49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w:t>
            </w:r>
          </w:p>
          <w:p w:rsidR="009934A8" w:rsidRPr="00EE2BD3" w:rsidRDefault="009934A8" w:rsidP="009934A8">
            <w:pPr>
              <w:pStyle w:val="pj"/>
              <w:shd w:val="clear" w:color="auto" w:fill="FFFFFF"/>
              <w:spacing w:before="0" w:beforeAutospacing="0" w:after="0" w:afterAutospacing="0"/>
              <w:jc w:val="both"/>
              <w:textAlignment w:val="baseline"/>
            </w:pPr>
            <w:r w:rsidRPr="00EE2BD3">
              <w:t xml:space="preserve">   </w:t>
            </w:r>
            <w:r w:rsidRPr="00EE2BD3">
              <w:rPr>
                <w:b/>
              </w:rPr>
              <w:t>Таким образом, происходит подмена процедуры ликвидации признанием регистрации юридического лица недействительной.</w:t>
            </w:r>
            <w:r w:rsidRPr="00EE2BD3">
              <w:t xml:space="preserve"> </w:t>
            </w:r>
          </w:p>
          <w:p w:rsidR="009934A8" w:rsidRPr="00EE2BD3" w:rsidRDefault="009934A8" w:rsidP="009934A8">
            <w:pPr>
              <w:pStyle w:val="pj"/>
              <w:shd w:val="clear" w:color="auto" w:fill="FFFFFF"/>
              <w:spacing w:before="0" w:beforeAutospacing="0" w:after="0" w:afterAutospacing="0"/>
              <w:jc w:val="both"/>
              <w:textAlignment w:val="baseline"/>
            </w:pPr>
            <w:r w:rsidRPr="00EE2BD3">
              <w:t xml:space="preserve">   Это приводит к возможности неосуществления процедуры </w:t>
            </w:r>
            <w:r w:rsidRPr="00EE2BD3">
              <w:lastRenderedPageBreak/>
              <w:t xml:space="preserve">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w:t>
            </w:r>
          </w:p>
          <w:p w:rsidR="009934A8" w:rsidRPr="00EE2BD3" w:rsidRDefault="009934A8" w:rsidP="009934A8">
            <w:pPr>
              <w:pStyle w:val="pj"/>
              <w:shd w:val="clear" w:color="auto" w:fill="FFFFFF"/>
              <w:spacing w:before="0" w:beforeAutospacing="0" w:after="0" w:afterAutospacing="0"/>
              <w:jc w:val="both"/>
              <w:textAlignment w:val="baseline"/>
            </w:pPr>
            <w:r w:rsidRPr="00EE2BD3">
              <w:t xml:space="preserve">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6C2709" w:rsidRPr="00EE2BD3" w:rsidRDefault="006C2709" w:rsidP="00B72F0C">
            <w:pPr>
              <w:widowControl w:val="0"/>
              <w:jc w:val="center"/>
              <w:rPr>
                <w:b/>
                <w:bCs/>
              </w:rPr>
            </w:pPr>
          </w:p>
        </w:tc>
        <w:tc>
          <w:tcPr>
            <w:tcW w:w="1700" w:type="dxa"/>
          </w:tcPr>
          <w:p w:rsidR="007F73EF" w:rsidRPr="00EE2BD3" w:rsidRDefault="007F73EF" w:rsidP="007F73EF">
            <w:pPr>
              <w:widowControl w:val="0"/>
              <w:jc w:val="center"/>
              <w:rPr>
                <w:bCs/>
                <w:color w:val="FF0000"/>
              </w:rPr>
            </w:pPr>
            <w:r w:rsidRPr="00EE2BD3">
              <w:rPr>
                <w:bCs/>
                <w:color w:val="FF0000"/>
              </w:rPr>
              <w:lastRenderedPageBreak/>
              <w:t xml:space="preserve">На </w:t>
            </w:r>
          </w:p>
          <w:p w:rsidR="007F73EF" w:rsidRPr="00EE2BD3" w:rsidRDefault="007F73EF" w:rsidP="007F73EF">
            <w:pPr>
              <w:widowControl w:val="0"/>
              <w:jc w:val="center"/>
              <w:rPr>
                <w:bCs/>
                <w:color w:val="FF0000"/>
              </w:rPr>
            </w:pPr>
            <w:r w:rsidRPr="00EE2BD3">
              <w:rPr>
                <w:bCs/>
                <w:color w:val="FF0000"/>
              </w:rPr>
              <w:t>обсуждение</w:t>
            </w:r>
          </w:p>
          <w:p w:rsidR="007F73EF" w:rsidRPr="00EE2BD3" w:rsidRDefault="007F73EF" w:rsidP="007F73EF">
            <w:pPr>
              <w:widowControl w:val="0"/>
              <w:jc w:val="center"/>
              <w:rPr>
                <w:bCs/>
                <w:color w:val="FF0000"/>
              </w:rPr>
            </w:pPr>
          </w:p>
          <w:p w:rsidR="007F73EF" w:rsidRPr="00EE2BD3" w:rsidRDefault="007F73EF" w:rsidP="007F73EF">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7F73EF" w:rsidRPr="00EE2BD3" w:rsidRDefault="007F73EF" w:rsidP="007F73EF">
            <w:pPr>
              <w:widowControl w:val="0"/>
              <w:ind w:left="-112" w:right="-100"/>
              <w:jc w:val="center"/>
              <w:rPr>
                <w:bCs/>
              </w:rPr>
            </w:pPr>
          </w:p>
          <w:p w:rsidR="007F73EF" w:rsidRPr="00EE2BD3" w:rsidRDefault="007F73EF" w:rsidP="007F73EF">
            <w:pPr>
              <w:widowControl w:val="0"/>
              <w:ind w:left="-112" w:right="-100"/>
              <w:jc w:val="center"/>
              <w:rPr>
                <w:bCs/>
              </w:rPr>
            </w:pPr>
            <w:r w:rsidRPr="00EE2BD3">
              <w:rPr>
                <w:bCs/>
                <w:i/>
              </w:rPr>
              <w:t xml:space="preserve">(28.02.2025 г. было направлено на </w:t>
            </w:r>
            <w:r w:rsidRPr="00EE2BD3">
              <w:rPr>
                <w:bCs/>
                <w:i/>
              </w:rPr>
              <w:lastRenderedPageBreak/>
              <w:t>получение заключения Правительства Республики Казахстан)</w:t>
            </w:r>
          </w:p>
          <w:p w:rsidR="007F73EF" w:rsidRPr="00EE2BD3" w:rsidRDefault="007F73EF" w:rsidP="007F73EF">
            <w:pPr>
              <w:widowControl w:val="0"/>
              <w:jc w:val="both"/>
              <w:rPr>
                <w:b/>
                <w:bCs/>
                <w:sz w:val="20"/>
                <w:szCs w:val="20"/>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7F73EF" w:rsidRPr="00EE2BD3" w:rsidRDefault="007F73EF" w:rsidP="007F73EF">
            <w:pPr>
              <w:contextualSpacing/>
              <w:jc w:val="both"/>
              <w:rPr>
                <w:iCs/>
                <w:sz w:val="20"/>
                <w:szCs w:val="20"/>
              </w:rPr>
            </w:pPr>
          </w:p>
          <w:p w:rsidR="007F73EF" w:rsidRPr="00EE2BD3" w:rsidRDefault="007F73EF" w:rsidP="007F73EF">
            <w:pPr>
              <w:suppressAutoHyphens/>
              <w:autoSpaceDE w:val="0"/>
              <w:autoSpaceDN w:val="0"/>
              <w:adjustRightInd w:val="0"/>
              <w:contextualSpacing/>
              <w:jc w:val="both"/>
              <w:rPr>
                <w:iCs/>
                <w:sz w:val="20"/>
                <w:szCs w:val="20"/>
              </w:rPr>
            </w:pPr>
            <w:r w:rsidRPr="00EE2BD3">
              <w:rPr>
                <w:iCs/>
                <w:color w:val="FF0000"/>
                <w:sz w:val="28"/>
                <w:szCs w:val="28"/>
              </w:rPr>
              <w:t xml:space="preserve">   </w:t>
            </w:r>
            <w:r w:rsidRPr="00EE2BD3">
              <w:rPr>
                <w:iCs/>
                <w:sz w:val="20"/>
                <w:szCs w:val="20"/>
              </w:rPr>
              <w:t xml:space="preserve">Дополнение пункта 3 статьи 49 ГК РК положениями, </w:t>
            </w:r>
            <w:bookmarkStart w:id="1" w:name="_Hlk195114836"/>
            <w:r w:rsidRPr="00EE2BD3">
              <w:rPr>
                <w:iCs/>
                <w:sz w:val="20"/>
                <w:szCs w:val="20"/>
              </w:rPr>
              <w:t xml:space="preserve">возлагающими на орган (лицо), инициировавший процедуру принудительной ликвидации юридического лица, обязанности по назначению администратора, </w:t>
            </w:r>
            <w:bookmarkEnd w:id="1"/>
            <w:r w:rsidRPr="00EE2BD3">
              <w:rPr>
                <w:iCs/>
                <w:sz w:val="20"/>
                <w:szCs w:val="20"/>
              </w:rPr>
              <w:t>полагаем излишним, в связи с дублированием норм, предусмотренны</w:t>
            </w:r>
            <w:r w:rsidRPr="00EE2BD3">
              <w:rPr>
                <w:iCs/>
                <w:sz w:val="20"/>
                <w:szCs w:val="20"/>
              </w:rPr>
              <w:lastRenderedPageBreak/>
              <w:t xml:space="preserve">х в отраслевом Законе Республики Казахстан </w:t>
            </w:r>
          </w:p>
          <w:p w:rsidR="007F73EF" w:rsidRPr="00EE2BD3" w:rsidRDefault="007F73EF" w:rsidP="007F73EF">
            <w:pPr>
              <w:suppressAutoHyphens/>
              <w:autoSpaceDE w:val="0"/>
              <w:autoSpaceDN w:val="0"/>
              <w:adjustRightInd w:val="0"/>
              <w:contextualSpacing/>
              <w:jc w:val="both"/>
              <w:rPr>
                <w:iCs/>
                <w:sz w:val="20"/>
                <w:szCs w:val="20"/>
              </w:rPr>
            </w:pPr>
            <w:r w:rsidRPr="00EE2BD3">
              <w:rPr>
                <w:iCs/>
                <w:sz w:val="20"/>
                <w:szCs w:val="20"/>
              </w:rPr>
              <w:t>«О реабилитации и банкротстве».</w:t>
            </w:r>
          </w:p>
          <w:p w:rsidR="00F3711A" w:rsidRPr="00EE2BD3" w:rsidRDefault="00F3711A" w:rsidP="00F3711A">
            <w:pPr>
              <w:suppressAutoHyphens/>
              <w:autoSpaceDE w:val="0"/>
              <w:autoSpaceDN w:val="0"/>
              <w:adjustRightInd w:val="0"/>
              <w:contextualSpacing/>
              <w:jc w:val="both"/>
              <w:rPr>
                <w:iCs/>
                <w:sz w:val="20"/>
                <w:szCs w:val="20"/>
              </w:rPr>
            </w:pPr>
            <w:r w:rsidRPr="00EE2BD3">
              <w:rPr>
                <w:iCs/>
                <w:sz w:val="20"/>
                <w:szCs w:val="20"/>
              </w:rPr>
              <w:t xml:space="preserve">   В этой связи, поправка, предусматривающая дополнение пункта 3 статьи 49 ГК РК, не поддерживается. </w:t>
            </w:r>
          </w:p>
          <w:p w:rsidR="009B4060" w:rsidRPr="00EE2BD3" w:rsidRDefault="009B4060" w:rsidP="004436F3">
            <w:pPr>
              <w:widowControl w:val="0"/>
              <w:jc w:val="center"/>
              <w:rPr>
                <w:bCs/>
                <w:color w:val="FF0000"/>
              </w:rPr>
            </w:pPr>
          </w:p>
        </w:tc>
      </w:tr>
      <w:tr w:rsidR="009B4060" w:rsidRPr="00EE2BD3" w:rsidTr="00C77E10">
        <w:tc>
          <w:tcPr>
            <w:tcW w:w="596" w:type="dxa"/>
          </w:tcPr>
          <w:p w:rsidR="009B4060" w:rsidRPr="00EE2BD3" w:rsidRDefault="009B4060" w:rsidP="00EE7E7F">
            <w:pPr>
              <w:pStyle w:val="af0"/>
              <w:widowControl w:val="0"/>
              <w:numPr>
                <w:ilvl w:val="0"/>
                <w:numId w:val="20"/>
              </w:numPr>
              <w:ind w:right="-113"/>
              <w:jc w:val="center"/>
              <w:rPr>
                <w:rFonts w:ascii="Times New Roman" w:hAnsi="Times New Roman"/>
                <w:b/>
              </w:rPr>
            </w:pPr>
          </w:p>
        </w:tc>
        <w:tc>
          <w:tcPr>
            <w:tcW w:w="1701" w:type="dxa"/>
          </w:tcPr>
          <w:p w:rsidR="00A44946" w:rsidRPr="00EE2BD3" w:rsidRDefault="00A44946" w:rsidP="00611BBD">
            <w:pPr>
              <w:jc w:val="center"/>
            </w:pPr>
            <w:r w:rsidRPr="00EE2BD3">
              <w:t xml:space="preserve">Новый </w:t>
            </w:r>
          </w:p>
          <w:p w:rsidR="00A44946" w:rsidRPr="00EE2BD3" w:rsidRDefault="00A44946" w:rsidP="00611BBD">
            <w:pPr>
              <w:widowControl w:val="0"/>
              <w:jc w:val="center"/>
            </w:pPr>
            <w:r w:rsidRPr="00EE2BD3">
              <w:t>пункт 1 статьи 1 проекта</w:t>
            </w:r>
          </w:p>
          <w:p w:rsidR="009B4060" w:rsidRPr="00EE2BD3" w:rsidRDefault="009B4060" w:rsidP="00611BBD">
            <w:pPr>
              <w:widowControl w:val="0"/>
              <w:jc w:val="center"/>
              <w:rPr>
                <w:bCs/>
              </w:rPr>
            </w:pPr>
          </w:p>
          <w:p w:rsidR="008A59F7" w:rsidRPr="00EE2BD3" w:rsidRDefault="008A59F7" w:rsidP="008A59F7">
            <w:pPr>
              <w:widowControl w:val="0"/>
              <w:jc w:val="center"/>
              <w:rPr>
                <w:i/>
                <w:sz w:val="20"/>
                <w:szCs w:val="20"/>
              </w:rPr>
            </w:pPr>
            <w:r w:rsidRPr="00EE2BD3">
              <w:rPr>
                <w:i/>
                <w:sz w:val="20"/>
                <w:szCs w:val="20"/>
              </w:rPr>
              <w:t xml:space="preserve">Гражданский кодекс </w:t>
            </w:r>
            <w:r w:rsidRPr="00EE2BD3">
              <w:rPr>
                <w:i/>
                <w:sz w:val="20"/>
                <w:szCs w:val="20"/>
              </w:rPr>
              <w:lastRenderedPageBreak/>
              <w:t xml:space="preserve">Республики Казахстан </w:t>
            </w:r>
            <w:r w:rsidRPr="00EE2BD3">
              <w:rPr>
                <w:i/>
                <w:sz w:val="20"/>
                <w:szCs w:val="20"/>
              </w:rPr>
              <w:br/>
              <w:t>от 27 декабря 1994 года</w:t>
            </w:r>
          </w:p>
          <w:p w:rsidR="008A59F7" w:rsidRPr="00EE2BD3" w:rsidRDefault="008A59F7" w:rsidP="00611BBD">
            <w:pPr>
              <w:widowControl w:val="0"/>
              <w:jc w:val="center"/>
              <w:rPr>
                <w:bCs/>
              </w:rPr>
            </w:pPr>
          </w:p>
        </w:tc>
        <w:tc>
          <w:tcPr>
            <w:tcW w:w="2977" w:type="dxa"/>
          </w:tcPr>
          <w:p w:rsidR="00611BBD" w:rsidRPr="00EE2BD3" w:rsidRDefault="00611BBD" w:rsidP="008A59F7">
            <w:pPr>
              <w:shd w:val="clear" w:color="auto" w:fill="FFFFFF"/>
              <w:jc w:val="both"/>
              <w:textAlignment w:val="baseline"/>
              <w:outlineLvl w:val="2"/>
              <w:rPr>
                <w:color w:val="1E1E1E"/>
                <w:lang w:eastAsia="en-US"/>
              </w:rPr>
            </w:pPr>
            <w:r w:rsidRPr="00EE2BD3">
              <w:rPr>
                <w:color w:val="1E1E1E"/>
                <w:lang w:eastAsia="en-US"/>
              </w:rPr>
              <w:lastRenderedPageBreak/>
              <w:t xml:space="preserve">   Статья 49. Основания ликвидации юридического лица</w:t>
            </w:r>
          </w:p>
          <w:p w:rsidR="00611BBD" w:rsidRPr="00EE2BD3" w:rsidRDefault="00611BBD" w:rsidP="00611BBD">
            <w:pPr>
              <w:shd w:val="clear" w:color="auto" w:fill="FFFFFF"/>
              <w:textAlignment w:val="baseline"/>
              <w:outlineLvl w:val="2"/>
              <w:rPr>
                <w:color w:val="1E1E1E"/>
                <w:lang w:eastAsia="en-US"/>
              </w:rPr>
            </w:pPr>
            <w:r w:rsidRPr="00EE2BD3">
              <w:rPr>
                <w:color w:val="1E1E1E"/>
                <w:lang w:eastAsia="en-US"/>
              </w:rPr>
              <w:t xml:space="preserve">   …</w:t>
            </w:r>
          </w:p>
          <w:p w:rsidR="00611BBD" w:rsidRPr="00EE2BD3" w:rsidRDefault="00611BBD" w:rsidP="00611BBD">
            <w:pPr>
              <w:shd w:val="clear" w:color="auto" w:fill="FFFFFF"/>
              <w:textAlignment w:val="baseline"/>
              <w:outlineLvl w:val="2"/>
              <w:rPr>
                <w:color w:val="1E1E1E"/>
                <w:lang w:eastAsia="en-US"/>
              </w:rPr>
            </w:pPr>
            <w:r w:rsidRPr="00EE2BD3">
              <w:rPr>
                <w:b/>
              </w:rPr>
              <w:t xml:space="preserve">   Отсутствует</w:t>
            </w:r>
          </w:p>
          <w:p w:rsidR="009B4060" w:rsidRPr="00EE2BD3" w:rsidRDefault="009B4060" w:rsidP="00611BBD">
            <w:pPr>
              <w:widowControl w:val="0"/>
              <w:jc w:val="both"/>
              <w:rPr>
                <w:b/>
                <w:bCs/>
                <w:color w:val="000000"/>
                <w:spacing w:val="2"/>
                <w:bdr w:val="none" w:sz="0" w:space="0" w:color="auto" w:frame="1"/>
                <w:shd w:val="clear" w:color="auto" w:fill="FFFFFF"/>
              </w:rPr>
            </w:pPr>
          </w:p>
        </w:tc>
        <w:tc>
          <w:tcPr>
            <w:tcW w:w="2958" w:type="dxa"/>
          </w:tcPr>
          <w:p w:rsidR="009B4060" w:rsidRPr="00EE2BD3" w:rsidRDefault="00611BBD" w:rsidP="00611BBD">
            <w:pPr>
              <w:tabs>
                <w:tab w:val="left" w:pos="709"/>
              </w:tabs>
              <w:contextualSpacing/>
              <w:jc w:val="both"/>
              <w:rPr>
                <w:b/>
              </w:rPr>
            </w:pPr>
            <w:r w:rsidRPr="00EE2BD3">
              <w:rPr>
                <w:b/>
              </w:rPr>
              <w:t xml:space="preserve">   Отсутствует</w:t>
            </w:r>
          </w:p>
        </w:tc>
        <w:tc>
          <w:tcPr>
            <w:tcW w:w="2713" w:type="dxa"/>
          </w:tcPr>
          <w:p w:rsidR="00A44946" w:rsidRPr="00EE2BD3" w:rsidRDefault="00A44946" w:rsidP="00A44946">
            <w:pPr>
              <w:jc w:val="both"/>
            </w:pPr>
            <w:r w:rsidRPr="00EE2BD3">
              <w:t xml:space="preserve">   Статью 1 проекта </w:t>
            </w:r>
            <w:r w:rsidRPr="00EE2BD3">
              <w:rPr>
                <w:b/>
              </w:rPr>
              <w:t>дополнить</w:t>
            </w:r>
            <w:r w:rsidRPr="00EE2BD3">
              <w:t xml:space="preserve"> пунктом 1 следующего содержания: </w:t>
            </w:r>
          </w:p>
          <w:p w:rsidR="00A44946" w:rsidRPr="00EE2BD3" w:rsidRDefault="00A44946" w:rsidP="00A44946">
            <w:pPr>
              <w:ind w:firstLine="169"/>
              <w:jc w:val="both"/>
              <w:rPr>
                <w:b/>
              </w:rPr>
            </w:pPr>
            <w:r w:rsidRPr="00EE2BD3">
              <w:t>«</w:t>
            </w:r>
            <w:r w:rsidRPr="00EE2BD3">
              <w:rPr>
                <w:b/>
              </w:rPr>
              <w:t>1. В Г</w:t>
            </w:r>
            <w:r w:rsidRPr="00EE2BD3">
              <w:rPr>
                <w:b/>
                <w:color w:val="000000"/>
              </w:rPr>
              <w:t xml:space="preserve">ражданский кодекс </w:t>
            </w:r>
            <w:r w:rsidRPr="00EE2BD3">
              <w:rPr>
                <w:b/>
              </w:rPr>
              <w:t xml:space="preserve">Республики </w:t>
            </w:r>
            <w:r w:rsidRPr="00EE2BD3">
              <w:rPr>
                <w:b/>
              </w:rPr>
              <w:lastRenderedPageBreak/>
              <w:t>Казахстан от 27 декабря 1994 года:</w:t>
            </w:r>
          </w:p>
          <w:p w:rsidR="009B4060" w:rsidRPr="00EE2BD3" w:rsidRDefault="00A44946" w:rsidP="00A44946">
            <w:pPr>
              <w:widowControl w:val="0"/>
              <w:jc w:val="both"/>
              <w:rPr>
                <w:b/>
                <w:bCs/>
                <w:lang w:val="kk-KZ"/>
              </w:rPr>
            </w:pPr>
            <w:r w:rsidRPr="00EE2BD3">
              <w:rPr>
                <w:bCs/>
                <w:color w:val="FF0000"/>
                <w:lang w:val="kk-KZ"/>
              </w:rPr>
              <w:t xml:space="preserve">  </w:t>
            </w:r>
            <w:r w:rsidR="00A87D62" w:rsidRPr="00EE2BD3">
              <w:rPr>
                <w:bCs/>
                <w:color w:val="FF0000"/>
                <w:lang w:val="kk-KZ"/>
              </w:rPr>
              <w:t xml:space="preserve"> </w:t>
            </w:r>
            <w:proofErr w:type="spellStart"/>
            <w:r w:rsidR="00611BBD" w:rsidRPr="00EE2BD3">
              <w:rPr>
                <w:b/>
                <w:bCs/>
                <w:lang w:val="kk-KZ"/>
              </w:rPr>
              <w:t>статью</w:t>
            </w:r>
            <w:proofErr w:type="spellEnd"/>
            <w:r w:rsidR="00611BBD" w:rsidRPr="00EE2BD3">
              <w:rPr>
                <w:b/>
                <w:bCs/>
                <w:lang w:val="kk-KZ"/>
              </w:rPr>
              <w:t xml:space="preserve"> 49 </w:t>
            </w:r>
            <w:proofErr w:type="spellStart"/>
            <w:r w:rsidR="00611BBD" w:rsidRPr="00EE2BD3">
              <w:rPr>
                <w:b/>
                <w:bCs/>
                <w:lang w:val="kk-KZ"/>
              </w:rPr>
              <w:t>дополнить</w:t>
            </w:r>
            <w:proofErr w:type="spellEnd"/>
            <w:r w:rsidR="00611BBD" w:rsidRPr="00EE2BD3">
              <w:rPr>
                <w:b/>
                <w:bCs/>
                <w:lang w:val="kk-KZ"/>
              </w:rPr>
              <w:t xml:space="preserve"> </w:t>
            </w:r>
            <w:proofErr w:type="spellStart"/>
            <w:r w:rsidR="00611BBD" w:rsidRPr="00EE2BD3">
              <w:rPr>
                <w:b/>
                <w:bCs/>
                <w:lang w:val="kk-KZ"/>
              </w:rPr>
              <w:t>пунктом</w:t>
            </w:r>
            <w:proofErr w:type="spellEnd"/>
            <w:r w:rsidR="00611BBD" w:rsidRPr="00EE2BD3">
              <w:rPr>
                <w:b/>
                <w:bCs/>
                <w:lang w:val="kk-KZ"/>
              </w:rPr>
              <w:t xml:space="preserve"> 6 </w:t>
            </w:r>
            <w:proofErr w:type="spellStart"/>
            <w:r w:rsidR="00611BBD" w:rsidRPr="00EE2BD3">
              <w:rPr>
                <w:b/>
                <w:bCs/>
                <w:lang w:val="kk-KZ"/>
              </w:rPr>
              <w:t>следующего</w:t>
            </w:r>
            <w:proofErr w:type="spellEnd"/>
            <w:r w:rsidR="00611BBD" w:rsidRPr="00EE2BD3">
              <w:rPr>
                <w:b/>
                <w:bCs/>
                <w:lang w:val="kk-KZ"/>
              </w:rPr>
              <w:t xml:space="preserve"> </w:t>
            </w:r>
            <w:proofErr w:type="spellStart"/>
            <w:r w:rsidR="00611BBD" w:rsidRPr="00EE2BD3">
              <w:rPr>
                <w:b/>
                <w:bCs/>
                <w:lang w:val="kk-KZ"/>
              </w:rPr>
              <w:t>содержания</w:t>
            </w:r>
            <w:proofErr w:type="spellEnd"/>
            <w:r w:rsidR="00611BBD" w:rsidRPr="00EE2BD3">
              <w:rPr>
                <w:b/>
                <w:bCs/>
                <w:lang w:val="kk-KZ"/>
              </w:rPr>
              <w:t>:</w:t>
            </w:r>
          </w:p>
          <w:p w:rsidR="00611BBD" w:rsidRPr="00EE2BD3" w:rsidRDefault="00611BBD" w:rsidP="00A44946">
            <w:pPr>
              <w:widowControl w:val="0"/>
              <w:jc w:val="both"/>
              <w:rPr>
                <w:b/>
                <w:bCs/>
              </w:rPr>
            </w:pPr>
            <w:r w:rsidRPr="00EE2BD3">
              <w:rPr>
                <w:b/>
                <w:spacing w:val="2"/>
                <w:shd w:val="clear" w:color="auto" w:fill="FFFFFF"/>
              </w:rPr>
              <w:t xml:space="preserve">   «6. В случае ликвидации юридического лица на основании подпункта 2) пункта 2 настоящей статьи, учредитель (учредители) юридического лица, собственники имущества, уполномоченные ими органы или лица, в случаях, специально предусмотренных законодательными актами, п</w:t>
            </w:r>
            <w:r w:rsidRPr="00EE2BD3">
              <w:rPr>
                <w:b/>
              </w:rPr>
              <w:t>одавшие заявление о государственной регистрации юридического лица, несут солидарную ответственность за ущерб, причиненный таким</w:t>
            </w:r>
            <w:r w:rsidRPr="00EE2BD3">
              <w:t xml:space="preserve"> </w:t>
            </w:r>
            <w:r w:rsidRPr="00EE2BD3">
              <w:rPr>
                <w:b/>
              </w:rPr>
              <w:t>образом третьему лицу, в случае предоставления неверных данных.».».</w:t>
            </w:r>
          </w:p>
          <w:p w:rsidR="00611BBD" w:rsidRPr="00EE2BD3" w:rsidRDefault="00611BBD" w:rsidP="00A44946">
            <w:pPr>
              <w:widowControl w:val="0"/>
              <w:jc w:val="both"/>
              <w:rPr>
                <w:b/>
                <w:bCs/>
              </w:rPr>
            </w:pPr>
          </w:p>
          <w:p w:rsidR="00B77211" w:rsidRPr="00EE2BD3" w:rsidRDefault="00B77211" w:rsidP="00A44946">
            <w:pPr>
              <w:widowControl w:val="0"/>
              <w:jc w:val="both"/>
              <w:rPr>
                <w:b/>
                <w:bCs/>
              </w:rPr>
            </w:pPr>
            <w:r w:rsidRPr="00EE2BD3">
              <w:rPr>
                <w:i/>
                <w:color w:val="000000"/>
              </w:rPr>
              <w:t xml:space="preserve">   Соответственно изменить последующую нумерацию пунктов</w:t>
            </w:r>
          </w:p>
        </w:tc>
        <w:tc>
          <w:tcPr>
            <w:tcW w:w="2551" w:type="dxa"/>
          </w:tcPr>
          <w:p w:rsidR="00A44946" w:rsidRPr="00EE2BD3" w:rsidRDefault="00A44946" w:rsidP="00A44946">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A44946" w:rsidRPr="00EE2BD3" w:rsidRDefault="00A44946" w:rsidP="00A44946">
            <w:pPr>
              <w:tabs>
                <w:tab w:val="left" w:pos="142"/>
              </w:tabs>
              <w:contextualSpacing/>
              <w:jc w:val="center"/>
              <w:rPr>
                <w:b/>
                <w:color w:val="000000"/>
              </w:rPr>
            </w:pPr>
            <w:r w:rsidRPr="00EE2BD3">
              <w:rPr>
                <w:b/>
                <w:color w:val="000000"/>
              </w:rPr>
              <w:t xml:space="preserve">Байтилесов Н.Т., </w:t>
            </w:r>
          </w:p>
          <w:p w:rsidR="00A44946" w:rsidRPr="00EE2BD3" w:rsidRDefault="00A44946" w:rsidP="00A44946">
            <w:pPr>
              <w:tabs>
                <w:tab w:val="left" w:pos="142"/>
              </w:tabs>
              <w:contextualSpacing/>
              <w:jc w:val="center"/>
              <w:rPr>
                <w:b/>
                <w:color w:val="000000"/>
              </w:rPr>
            </w:pPr>
            <w:r w:rsidRPr="00EE2BD3">
              <w:rPr>
                <w:b/>
                <w:color w:val="000000"/>
              </w:rPr>
              <w:t>Амантай Ж.,</w:t>
            </w:r>
          </w:p>
          <w:p w:rsidR="00A44946" w:rsidRPr="00EE2BD3" w:rsidRDefault="00A44946" w:rsidP="00A44946">
            <w:pPr>
              <w:tabs>
                <w:tab w:val="left" w:pos="142"/>
              </w:tabs>
              <w:contextualSpacing/>
              <w:jc w:val="center"/>
              <w:rPr>
                <w:b/>
                <w:color w:val="000000"/>
              </w:rPr>
            </w:pPr>
            <w:r w:rsidRPr="00EE2BD3">
              <w:rPr>
                <w:b/>
                <w:color w:val="000000"/>
              </w:rPr>
              <w:t>Исабеков Д.Е.</w:t>
            </w:r>
          </w:p>
          <w:p w:rsidR="00A44946" w:rsidRPr="00EE2BD3" w:rsidRDefault="00A44946" w:rsidP="00A44946">
            <w:pPr>
              <w:widowControl w:val="0"/>
              <w:jc w:val="center"/>
              <w:rPr>
                <w:b/>
                <w:bCs/>
              </w:rPr>
            </w:pPr>
          </w:p>
          <w:p w:rsidR="009B4060" w:rsidRPr="00EE2BD3" w:rsidRDefault="008A59F7" w:rsidP="008A59F7">
            <w:pPr>
              <w:widowControl w:val="0"/>
              <w:jc w:val="both"/>
              <w:rPr>
                <w:b/>
                <w:bCs/>
              </w:rPr>
            </w:pPr>
            <w:r w:rsidRPr="00EE2BD3">
              <w:t xml:space="preserve">   Наличие основания </w:t>
            </w:r>
            <w:r w:rsidRPr="00EE2BD3">
              <w:lastRenderedPageBreak/>
              <w:t xml:space="preserve">о принудительной ликвидации юридического лица, в котором </w:t>
            </w:r>
            <w:r w:rsidRPr="00EE2BD3">
              <w:rPr>
                <w:spacing w:val="2"/>
              </w:rPr>
              <w:t xml:space="preserve">при его регистрации были допущены нарушения законодательства, которые носят неустранимый характер, определяет факт ответственности учредителей, собственников имущества, лиц, инициировавших процедуру регистрации юридического лица. Данное положение позволяет защитить интересы кредиторов в случае признания регистрации юридического лица недействительной, а также повысить ответственность лиц при регистрации юридического лица. Для взыскания ущерба надлежит установление виновного лица по </w:t>
            </w:r>
            <w:r w:rsidRPr="00EE2BD3">
              <w:rPr>
                <w:spacing w:val="2"/>
              </w:rPr>
              <w:lastRenderedPageBreak/>
              <w:t>регистрации фиктивного юридического лица в соответствии с законодательством.</w:t>
            </w:r>
          </w:p>
        </w:tc>
        <w:tc>
          <w:tcPr>
            <w:tcW w:w="1700" w:type="dxa"/>
          </w:tcPr>
          <w:p w:rsidR="00482542" w:rsidRPr="00EE2BD3" w:rsidRDefault="00482542" w:rsidP="00482542">
            <w:pPr>
              <w:widowControl w:val="0"/>
              <w:jc w:val="center"/>
              <w:rPr>
                <w:bCs/>
                <w:color w:val="FF0000"/>
              </w:rPr>
            </w:pPr>
            <w:r w:rsidRPr="00EE2BD3">
              <w:rPr>
                <w:bCs/>
                <w:color w:val="FF0000"/>
              </w:rPr>
              <w:lastRenderedPageBreak/>
              <w:t xml:space="preserve">На </w:t>
            </w:r>
          </w:p>
          <w:p w:rsidR="00482542" w:rsidRPr="00EE2BD3" w:rsidRDefault="00482542" w:rsidP="00482542">
            <w:pPr>
              <w:widowControl w:val="0"/>
              <w:jc w:val="center"/>
              <w:rPr>
                <w:bCs/>
                <w:color w:val="FF0000"/>
              </w:rPr>
            </w:pPr>
            <w:r w:rsidRPr="00EE2BD3">
              <w:rPr>
                <w:bCs/>
                <w:color w:val="FF0000"/>
              </w:rPr>
              <w:t>обсуждение</w:t>
            </w:r>
          </w:p>
          <w:p w:rsidR="00482542" w:rsidRPr="00EE2BD3" w:rsidRDefault="00482542" w:rsidP="00482542">
            <w:pPr>
              <w:widowControl w:val="0"/>
              <w:jc w:val="center"/>
              <w:rPr>
                <w:bCs/>
                <w:color w:val="FF0000"/>
              </w:rPr>
            </w:pPr>
          </w:p>
          <w:p w:rsidR="00482542" w:rsidRPr="00EE2BD3" w:rsidRDefault="00482542" w:rsidP="00482542">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w:t>
            </w:r>
            <w:r w:rsidRPr="00EE2BD3">
              <w:rPr>
                <w:b/>
                <w:bCs/>
              </w:rPr>
              <w:lastRenderedPageBreak/>
              <w:t xml:space="preserve">Республики Казахстан </w:t>
            </w:r>
            <w:r w:rsidRPr="00EE2BD3">
              <w:rPr>
                <w:b/>
                <w:bCs/>
              </w:rPr>
              <w:br/>
              <w:t>от 26.04.2025 г.</w:t>
            </w:r>
          </w:p>
          <w:p w:rsidR="00482542" w:rsidRPr="00EE2BD3" w:rsidRDefault="00482542" w:rsidP="00482542">
            <w:pPr>
              <w:widowControl w:val="0"/>
              <w:ind w:left="-112" w:right="-100"/>
              <w:jc w:val="center"/>
              <w:rPr>
                <w:bCs/>
              </w:rPr>
            </w:pPr>
          </w:p>
          <w:p w:rsidR="00482542" w:rsidRPr="00EE2BD3" w:rsidRDefault="00482542" w:rsidP="00482542">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482542" w:rsidRPr="00EE2BD3" w:rsidRDefault="00482542" w:rsidP="00482542">
            <w:pPr>
              <w:widowControl w:val="0"/>
              <w:jc w:val="both"/>
              <w:rPr>
                <w:b/>
                <w:bCs/>
                <w:sz w:val="20"/>
                <w:szCs w:val="20"/>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482542" w:rsidRPr="00EE2BD3" w:rsidRDefault="00482542" w:rsidP="00482542">
            <w:pPr>
              <w:contextualSpacing/>
              <w:jc w:val="both"/>
              <w:rPr>
                <w:iCs/>
                <w:sz w:val="20"/>
                <w:szCs w:val="20"/>
              </w:rPr>
            </w:pPr>
          </w:p>
          <w:p w:rsidR="00482542" w:rsidRPr="00EE2BD3" w:rsidRDefault="00482542" w:rsidP="00482542">
            <w:pPr>
              <w:contextualSpacing/>
              <w:jc w:val="both"/>
              <w:rPr>
                <w:iCs/>
                <w:sz w:val="20"/>
                <w:szCs w:val="20"/>
              </w:rPr>
            </w:pPr>
            <w:r w:rsidRPr="00EE2BD3">
              <w:rPr>
                <w:iCs/>
                <w:sz w:val="20"/>
                <w:szCs w:val="20"/>
              </w:rPr>
              <w:t xml:space="preserve">   Основным доводом предложенной поправки является то, что ввиду отсутствия данного положения в законодательстве, снижается ответственность лиц за предоставление </w:t>
            </w:r>
            <w:r w:rsidRPr="00EE2BD3">
              <w:rPr>
                <w:iCs/>
                <w:sz w:val="20"/>
                <w:szCs w:val="20"/>
              </w:rPr>
              <w:lastRenderedPageBreak/>
              <w:t>достоверных сведений при образовании юридического лица, так и лиц, ответственных за проверку данных при регистрации.</w:t>
            </w:r>
          </w:p>
          <w:p w:rsidR="00482542" w:rsidRPr="00EE2BD3" w:rsidRDefault="00482542" w:rsidP="00482542">
            <w:pPr>
              <w:contextualSpacing/>
              <w:jc w:val="both"/>
              <w:rPr>
                <w:iCs/>
                <w:sz w:val="20"/>
                <w:szCs w:val="20"/>
              </w:rPr>
            </w:pPr>
            <w:r w:rsidRPr="00EE2BD3">
              <w:rPr>
                <w:iCs/>
                <w:sz w:val="20"/>
                <w:szCs w:val="20"/>
              </w:rPr>
              <w:t xml:space="preserve">   Между тем, законодательством Республики Казахстан не предусмотрена проверка данных, указанных лицами при регистрации.</w:t>
            </w:r>
          </w:p>
          <w:p w:rsidR="00482542" w:rsidRPr="00EE2BD3" w:rsidRDefault="00482542" w:rsidP="00482542">
            <w:pPr>
              <w:contextualSpacing/>
              <w:jc w:val="both"/>
              <w:rPr>
                <w:iCs/>
                <w:sz w:val="20"/>
                <w:szCs w:val="20"/>
              </w:rPr>
            </w:pPr>
            <w:r w:rsidRPr="00EE2BD3">
              <w:rPr>
                <w:iCs/>
                <w:sz w:val="20"/>
                <w:szCs w:val="20"/>
              </w:rPr>
              <w:t xml:space="preserve">   Более того, пунктом 1 статьи 52 ГК РК, регламентировано, что юридические лица, создаваемые на территории РК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w:t>
            </w:r>
            <w:r w:rsidRPr="00EE2BD3">
              <w:rPr>
                <w:iCs/>
                <w:sz w:val="20"/>
                <w:szCs w:val="20"/>
              </w:rPr>
              <w:lastRenderedPageBreak/>
              <w:t>участников (членов).</w:t>
            </w:r>
          </w:p>
          <w:p w:rsidR="00482542" w:rsidRPr="00EE2BD3" w:rsidRDefault="00482542" w:rsidP="00482542">
            <w:pPr>
              <w:contextualSpacing/>
              <w:jc w:val="both"/>
              <w:rPr>
                <w:iCs/>
                <w:sz w:val="20"/>
                <w:szCs w:val="20"/>
              </w:rPr>
            </w:pPr>
            <w:r w:rsidRPr="00EE2BD3">
              <w:rPr>
                <w:iCs/>
                <w:sz w:val="20"/>
                <w:szCs w:val="20"/>
              </w:rPr>
              <w:t xml:space="preserve">   Согласно положениям статьи 1 Закона Республики Казахстан «О государственной регистрации юридических лиц и учетной регистрации филиалов и представительств» государственная регистрация юридических лиц, а также учетная регистрация филиалов и представительств включает в себя проверку соответствия документов, представленных на государственную регистрацию, законодательству Республики Казахстан, выдачу им справки о государственной регистрации (об учетной регистрации) с </w:t>
            </w:r>
            <w:r w:rsidRPr="00EE2BD3">
              <w:rPr>
                <w:iCs/>
                <w:sz w:val="20"/>
                <w:szCs w:val="20"/>
              </w:rPr>
              <w:lastRenderedPageBreak/>
              <w:t>присвоением БИН, занесение сведений о юридических лицах в Национальный реестр БИН.</w:t>
            </w:r>
          </w:p>
          <w:p w:rsidR="00482542" w:rsidRPr="00EE2BD3" w:rsidRDefault="00482542" w:rsidP="00482542">
            <w:pPr>
              <w:contextualSpacing/>
              <w:jc w:val="both"/>
              <w:rPr>
                <w:iCs/>
                <w:sz w:val="20"/>
                <w:szCs w:val="20"/>
              </w:rPr>
            </w:pPr>
            <w:r w:rsidRPr="00EE2BD3">
              <w:rPr>
                <w:iCs/>
                <w:sz w:val="20"/>
                <w:szCs w:val="20"/>
              </w:rPr>
              <w:t xml:space="preserve">   Деятельность налогового органа же по налоговой регистрации сводится к включению и исключению сведений о физических лицах, юридических лицах, структурных подразделениях юридического лица на основании данных реестров номеров, уполномоченных государственных органов, банков второго уровня и организаций, осуществляющих отдельные виды банковских операций.</w:t>
            </w:r>
          </w:p>
          <w:p w:rsidR="00482542" w:rsidRPr="00EE2BD3" w:rsidRDefault="00482542" w:rsidP="00482542">
            <w:pPr>
              <w:contextualSpacing/>
              <w:jc w:val="both"/>
              <w:rPr>
                <w:iCs/>
                <w:sz w:val="20"/>
                <w:szCs w:val="20"/>
              </w:rPr>
            </w:pPr>
            <w:r w:rsidRPr="00EE2BD3">
              <w:rPr>
                <w:iCs/>
                <w:sz w:val="20"/>
                <w:szCs w:val="20"/>
              </w:rPr>
              <w:t xml:space="preserve">   По регистрационному учету индивидуальног</w:t>
            </w:r>
            <w:r w:rsidRPr="00EE2BD3">
              <w:rPr>
                <w:iCs/>
                <w:sz w:val="20"/>
                <w:szCs w:val="20"/>
              </w:rPr>
              <w:lastRenderedPageBreak/>
              <w:t>о предпринимателя и лица, занимающегося частной практикой предусмотрен уведомительный порядок.</w:t>
            </w:r>
          </w:p>
          <w:p w:rsidR="00482542" w:rsidRPr="00EE2BD3" w:rsidRDefault="00482542" w:rsidP="00482542">
            <w:pPr>
              <w:contextualSpacing/>
              <w:jc w:val="both"/>
              <w:rPr>
                <w:iCs/>
                <w:sz w:val="20"/>
                <w:szCs w:val="20"/>
              </w:rPr>
            </w:pPr>
            <w:r w:rsidRPr="00EE2BD3">
              <w:rPr>
                <w:iCs/>
                <w:sz w:val="20"/>
                <w:szCs w:val="20"/>
              </w:rPr>
              <w:t xml:space="preserve">   Постановка на регистрационный учет плательщика НДС осуществляется на основании налогового заявления налогоплательщика.</w:t>
            </w:r>
          </w:p>
          <w:p w:rsidR="00482542" w:rsidRPr="00EE2BD3" w:rsidRDefault="00482542" w:rsidP="00482542">
            <w:pPr>
              <w:contextualSpacing/>
              <w:jc w:val="both"/>
              <w:rPr>
                <w:iCs/>
                <w:sz w:val="20"/>
                <w:szCs w:val="20"/>
              </w:rPr>
            </w:pPr>
            <w:r w:rsidRPr="00EE2BD3">
              <w:rPr>
                <w:iCs/>
                <w:sz w:val="20"/>
                <w:szCs w:val="20"/>
              </w:rPr>
              <w:t xml:space="preserve">   Наряду с этим, не понятно, какие действия регистрирующего органа подлежат признанию противоправными и виновными, что не соответствуют положению части первой пункта 3 статьи 24 Закона Республики Казахстан «О правовых актах», согласно которой текст </w:t>
            </w:r>
            <w:r w:rsidRPr="00EE2BD3">
              <w:rPr>
                <w:iCs/>
                <w:sz w:val="20"/>
                <w:szCs w:val="20"/>
              </w:rPr>
              <w:lastRenderedPageBreak/>
              <w:t>нормативного правового акта не должен содержать положения декларативного характера, не несущие смысловой и правовой нагрузки.</w:t>
            </w:r>
          </w:p>
          <w:p w:rsidR="00482542" w:rsidRPr="00EE2BD3" w:rsidRDefault="00482542" w:rsidP="00482542">
            <w:pPr>
              <w:contextualSpacing/>
              <w:jc w:val="both"/>
              <w:rPr>
                <w:iCs/>
                <w:sz w:val="20"/>
                <w:szCs w:val="20"/>
              </w:rPr>
            </w:pPr>
            <w:r w:rsidRPr="00EE2BD3">
              <w:rPr>
                <w:iCs/>
                <w:sz w:val="20"/>
                <w:szCs w:val="20"/>
              </w:rPr>
              <w:t xml:space="preserve">   Кроме того, в соответствии с пунктом 1 статьи 1 ГК РК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w:t>
            </w:r>
            <w:r w:rsidRPr="00EE2BD3">
              <w:rPr>
                <w:iCs/>
                <w:sz w:val="20"/>
                <w:szCs w:val="20"/>
              </w:rPr>
              <w:lastRenderedPageBreak/>
              <w:t>государство, а также административно-территориальные единицы.</w:t>
            </w:r>
          </w:p>
          <w:p w:rsidR="00482542" w:rsidRPr="00EE2BD3" w:rsidRDefault="00482542" w:rsidP="00482542">
            <w:pPr>
              <w:contextualSpacing/>
              <w:jc w:val="both"/>
              <w:rPr>
                <w:iCs/>
                <w:sz w:val="20"/>
                <w:szCs w:val="20"/>
              </w:rPr>
            </w:pPr>
            <w:r w:rsidRPr="00EE2BD3">
              <w:rPr>
                <w:iCs/>
                <w:sz w:val="20"/>
                <w:szCs w:val="20"/>
              </w:rPr>
              <w:t xml:space="preserve">   Согласно части первой пункта 4 статьи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w:t>
            </w:r>
          </w:p>
          <w:p w:rsidR="00482542" w:rsidRPr="00EE2BD3" w:rsidRDefault="00482542" w:rsidP="00482542">
            <w:pPr>
              <w:contextualSpacing/>
              <w:jc w:val="both"/>
              <w:rPr>
                <w:iCs/>
                <w:sz w:val="20"/>
                <w:szCs w:val="20"/>
              </w:rPr>
            </w:pPr>
            <w:r w:rsidRPr="00EE2BD3">
              <w:rPr>
                <w:iCs/>
                <w:sz w:val="20"/>
                <w:szCs w:val="20"/>
              </w:rPr>
              <w:t xml:space="preserve">   Не допускаются действия граждан и юридических лиц, направленные на причинение вреда другому лицу, злоупотребление </w:t>
            </w:r>
            <w:r w:rsidRPr="00EE2BD3">
              <w:rPr>
                <w:iCs/>
                <w:sz w:val="20"/>
                <w:szCs w:val="20"/>
              </w:rPr>
              <w:lastRenderedPageBreak/>
              <w:t>правом в иных формах, а также на осуществление права в противоречии с его назначением (пункт 5 статьи 5 ГК РК).</w:t>
            </w:r>
          </w:p>
          <w:p w:rsidR="00482542" w:rsidRPr="00EE2BD3" w:rsidRDefault="00482542" w:rsidP="00482542">
            <w:pPr>
              <w:contextualSpacing/>
              <w:jc w:val="both"/>
              <w:rPr>
                <w:iCs/>
                <w:sz w:val="20"/>
                <w:szCs w:val="20"/>
              </w:rPr>
            </w:pPr>
            <w:r w:rsidRPr="00EE2BD3">
              <w:rPr>
                <w:iCs/>
                <w:sz w:val="20"/>
                <w:szCs w:val="20"/>
              </w:rPr>
              <w:t xml:space="preserve">   Граждане и юридические лица по своему усмотрению распоряжаются принадлежащими им гражданскими правами, в том числе правом на их защиту (пункт 1 статьи 8 ГК РК).</w:t>
            </w:r>
          </w:p>
          <w:p w:rsidR="00482542" w:rsidRPr="00EE2BD3" w:rsidRDefault="00482542" w:rsidP="00482542">
            <w:pPr>
              <w:contextualSpacing/>
              <w:jc w:val="both"/>
              <w:rPr>
                <w:iCs/>
                <w:sz w:val="20"/>
                <w:szCs w:val="20"/>
              </w:rPr>
            </w:pPr>
            <w:r w:rsidRPr="00EE2BD3">
              <w:rPr>
                <w:iCs/>
                <w:sz w:val="20"/>
                <w:szCs w:val="20"/>
              </w:rPr>
              <w:t xml:space="preserve">   Исходя из указанных норм, право на возмещение лица, которому причинен вред, предусмотрено положениями ГК, в этой связи, поправки не поддерживаются;  </w:t>
            </w:r>
          </w:p>
          <w:p w:rsidR="009B4060" w:rsidRPr="00EE2BD3" w:rsidRDefault="009B4060" w:rsidP="004436F3">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jc w:val="center"/>
            </w:pPr>
            <w:r w:rsidRPr="00EE2BD3">
              <w:t xml:space="preserve">Новый </w:t>
            </w:r>
          </w:p>
          <w:p w:rsidR="00325F32" w:rsidRPr="00EE2BD3" w:rsidRDefault="00325F32" w:rsidP="00325F32">
            <w:pPr>
              <w:widowControl w:val="0"/>
              <w:jc w:val="center"/>
            </w:pPr>
            <w:r w:rsidRPr="00EE2BD3">
              <w:t>пункт 1 статьи 1 проекта</w:t>
            </w:r>
          </w:p>
          <w:p w:rsidR="00325F32" w:rsidRPr="00EE2BD3" w:rsidRDefault="00325F32" w:rsidP="00325F32">
            <w:pPr>
              <w:widowControl w:val="0"/>
              <w:jc w:val="center"/>
              <w:rPr>
                <w:bCs/>
              </w:rPr>
            </w:pPr>
          </w:p>
          <w:p w:rsidR="00325F32" w:rsidRPr="00EE2BD3" w:rsidRDefault="00325F32" w:rsidP="00325F32">
            <w:pPr>
              <w:widowControl w:val="0"/>
              <w:jc w:val="center"/>
              <w:rPr>
                <w:i/>
                <w:sz w:val="20"/>
                <w:szCs w:val="20"/>
              </w:rPr>
            </w:pPr>
            <w:r w:rsidRPr="00EE2BD3">
              <w:rPr>
                <w:i/>
                <w:sz w:val="20"/>
                <w:szCs w:val="20"/>
              </w:rPr>
              <w:t xml:space="preserve">Гражданский кодекс Республики Казахстан </w:t>
            </w:r>
            <w:r w:rsidRPr="00EE2BD3">
              <w:rPr>
                <w:i/>
                <w:sz w:val="20"/>
                <w:szCs w:val="20"/>
              </w:rPr>
              <w:br/>
              <w:t>от 27 декабря 1994 года</w:t>
            </w:r>
          </w:p>
          <w:p w:rsidR="00325F32" w:rsidRPr="00EE2BD3" w:rsidRDefault="00325F32" w:rsidP="00325F32">
            <w:pPr>
              <w:widowControl w:val="0"/>
              <w:jc w:val="center"/>
              <w:rPr>
                <w:bCs/>
              </w:rPr>
            </w:pPr>
          </w:p>
        </w:tc>
        <w:tc>
          <w:tcPr>
            <w:tcW w:w="2977" w:type="dxa"/>
          </w:tcPr>
          <w:p w:rsidR="00325F32" w:rsidRPr="00EE2BD3" w:rsidRDefault="00325F32" w:rsidP="00325F32">
            <w:pPr>
              <w:shd w:val="clear" w:color="auto" w:fill="FFFFFF"/>
              <w:jc w:val="both"/>
              <w:textAlignment w:val="baseline"/>
              <w:outlineLvl w:val="2"/>
              <w:rPr>
                <w:color w:val="1E1E1E"/>
                <w:lang w:eastAsia="en-US"/>
              </w:rPr>
            </w:pPr>
            <w:r w:rsidRPr="00EE2BD3">
              <w:rPr>
                <w:color w:val="1E1E1E"/>
                <w:lang w:eastAsia="en-US"/>
              </w:rPr>
              <w:lastRenderedPageBreak/>
              <w:t xml:space="preserve">   Статья 49. Основания ликвидации юридического лица</w:t>
            </w:r>
          </w:p>
          <w:p w:rsidR="00325F32" w:rsidRPr="00EE2BD3" w:rsidRDefault="00325F32" w:rsidP="00325F32">
            <w:pPr>
              <w:shd w:val="clear" w:color="auto" w:fill="FFFFFF"/>
              <w:textAlignment w:val="baseline"/>
              <w:outlineLvl w:val="2"/>
              <w:rPr>
                <w:color w:val="1E1E1E"/>
                <w:lang w:eastAsia="en-US"/>
              </w:rPr>
            </w:pPr>
            <w:r w:rsidRPr="00EE2BD3">
              <w:rPr>
                <w:color w:val="1E1E1E"/>
                <w:lang w:eastAsia="en-US"/>
              </w:rPr>
              <w:t xml:space="preserve">   …</w:t>
            </w:r>
          </w:p>
          <w:p w:rsidR="00325F32" w:rsidRPr="00EE2BD3" w:rsidRDefault="00325F32" w:rsidP="00325F32">
            <w:pPr>
              <w:shd w:val="clear" w:color="auto" w:fill="FFFFFF"/>
              <w:textAlignment w:val="baseline"/>
              <w:outlineLvl w:val="2"/>
              <w:rPr>
                <w:color w:val="1E1E1E"/>
                <w:lang w:eastAsia="en-US"/>
              </w:rPr>
            </w:pPr>
            <w:r w:rsidRPr="00EE2BD3">
              <w:rPr>
                <w:b/>
              </w:rPr>
              <w:lastRenderedPageBreak/>
              <w:t xml:space="preserve">   Отсутствует</w:t>
            </w:r>
          </w:p>
          <w:p w:rsidR="00325F32" w:rsidRPr="00EE2BD3"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rPr>
                <w:b/>
              </w:rPr>
            </w:pPr>
            <w:r w:rsidRPr="00EE2BD3">
              <w:rPr>
                <w:b/>
              </w:rPr>
              <w:lastRenderedPageBreak/>
              <w:t xml:space="preserve">   Отсутствует</w:t>
            </w:r>
          </w:p>
        </w:tc>
        <w:tc>
          <w:tcPr>
            <w:tcW w:w="2713" w:type="dxa"/>
          </w:tcPr>
          <w:p w:rsidR="00325F32" w:rsidRPr="00EE2BD3" w:rsidRDefault="00325F32" w:rsidP="00325F32">
            <w:pPr>
              <w:jc w:val="both"/>
            </w:pPr>
            <w:r w:rsidRPr="00EE2BD3">
              <w:t xml:space="preserve">   Статью 1 проекта </w:t>
            </w:r>
            <w:r w:rsidRPr="00EE2BD3">
              <w:rPr>
                <w:b/>
              </w:rPr>
              <w:t>дополнить</w:t>
            </w:r>
            <w:r w:rsidRPr="00EE2BD3">
              <w:t xml:space="preserve"> пунктом 1 следующего содержания: </w:t>
            </w:r>
          </w:p>
          <w:p w:rsidR="00325F32" w:rsidRPr="00EE2BD3" w:rsidRDefault="00325F32" w:rsidP="00325F32">
            <w:pPr>
              <w:ind w:firstLine="169"/>
              <w:jc w:val="both"/>
              <w:rPr>
                <w:b/>
              </w:rPr>
            </w:pPr>
            <w:r w:rsidRPr="00EE2BD3">
              <w:lastRenderedPageBreak/>
              <w:t>«</w:t>
            </w:r>
            <w:r w:rsidRPr="00EE2BD3">
              <w:rPr>
                <w:b/>
              </w:rPr>
              <w:t>1. В Г</w:t>
            </w:r>
            <w:r w:rsidRPr="00EE2BD3">
              <w:rPr>
                <w:b/>
                <w:color w:val="000000"/>
              </w:rPr>
              <w:t xml:space="preserve">ражданский кодекс </w:t>
            </w:r>
            <w:r w:rsidRPr="00EE2BD3">
              <w:rPr>
                <w:b/>
              </w:rPr>
              <w:t>Республики Казахстан от 27 декабря 1994 года:</w:t>
            </w:r>
          </w:p>
          <w:p w:rsidR="00325F32" w:rsidRPr="00EE2BD3" w:rsidRDefault="00325F32" w:rsidP="00325F32">
            <w:pPr>
              <w:widowControl w:val="0"/>
              <w:jc w:val="both"/>
              <w:rPr>
                <w:b/>
                <w:bCs/>
                <w:lang w:val="kk-KZ"/>
              </w:rPr>
            </w:pPr>
            <w:r w:rsidRPr="00EE2BD3">
              <w:rPr>
                <w:bCs/>
                <w:color w:val="FF0000"/>
                <w:lang w:val="kk-KZ"/>
              </w:rPr>
              <w:t xml:space="preserve">   </w:t>
            </w:r>
            <w:proofErr w:type="spellStart"/>
            <w:r w:rsidRPr="00EE2BD3">
              <w:rPr>
                <w:b/>
                <w:bCs/>
                <w:lang w:val="kk-KZ"/>
              </w:rPr>
              <w:t>статью</w:t>
            </w:r>
            <w:proofErr w:type="spellEnd"/>
            <w:r w:rsidRPr="00EE2BD3">
              <w:rPr>
                <w:b/>
                <w:bCs/>
                <w:lang w:val="kk-KZ"/>
              </w:rPr>
              <w:t xml:space="preserve"> 49 </w:t>
            </w:r>
            <w:proofErr w:type="spellStart"/>
            <w:r w:rsidRPr="00EE2BD3">
              <w:rPr>
                <w:b/>
                <w:bCs/>
                <w:lang w:val="kk-KZ"/>
              </w:rPr>
              <w:t>дополнить</w:t>
            </w:r>
            <w:proofErr w:type="spellEnd"/>
            <w:r w:rsidRPr="00EE2BD3">
              <w:rPr>
                <w:b/>
                <w:bCs/>
                <w:lang w:val="kk-KZ"/>
              </w:rPr>
              <w:t xml:space="preserve"> </w:t>
            </w:r>
            <w:proofErr w:type="spellStart"/>
            <w:r w:rsidRPr="00EE2BD3">
              <w:rPr>
                <w:b/>
                <w:bCs/>
                <w:lang w:val="kk-KZ"/>
              </w:rPr>
              <w:t>пунктом</w:t>
            </w:r>
            <w:proofErr w:type="spellEnd"/>
            <w:r w:rsidRPr="00EE2BD3">
              <w:rPr>
                <w:b/>
                <w:bCs/>
                <w:lang w:val="kk-KZ"/>
              </w:rPr>
              <w:t xml:space="preserve"> 7 </w:t>
            </w:r>
            <w:proofErr w:type="spellStart"/>
            <w:r w:rsidRPr="00EE2BD3">
              <w:rPr>
                <w:b/>
                <w:bCs/>
                <w:lang w:val="kk-KZ"/>
              </w:rPr>
              <w:t>следующего</w:t>
            </w:r>
            <w:proofErr w:type="spellEnd"/>
            <w:r w:rsidRPr="00EE2BD3">
              <w:rPr>
                <w:b/>
                <w:bCs/>
                <w:lang w:val="kk-KZ"/>
              </w:rPr>
              <w:t xml:space="preserve"> </w:t>
            </w:r>
            <w:proofErr w:type="spellStart"/>
            <w:r w:rsidRPr="00EE2BD3">
              <w:rPr>
                <w:b/>
                <w:bCs/>
                <w:lang w:val="kk-KZ"/>
              </w:rPr>
              <w:t>содержания</w:t>
            </w:r>
            <w:proofErr w:type="spellEnd"/>
            <w:r w:rsidRPr="00EE2BD3">
              <w:rPr>
                <w:b/>
                <w:bCs/>
                <w:lang w:val="kk-KZ"/>
              </w:rPr>
              <w:t>:</w:t>
            </w:r>
          </w:p>
          <w:p w:rsidR="00325F32" w:rsidRPr="00EE2BD3" w:rsidRDefault="00325F32" w:rsidP="00325F32">
            <w:pPr>
              <w:jc w:val="both"/>
              <w:rPr>
                <w:b/>
              </w:rPr>
            </w:pPr>
            <w:r w:rsidRPr="00EE2BD3">
              <w:rPr>
                <w:b/>
                <w:spacing w:val="2"/>
                <w:shd w:val="clear" w:color="auto" w:fill="FFFFFF"/>
                <w:lang w:val="kk-KZ"/>
              </w:rPr>
              <w:t xml:space="preserve">    </w:t>
            </w:r>
            <w:r w:rsidRPr="00EE2BD3">
              <w:rPr>
                <w:b/>
                <w:spacing w:val="2"/>
                <w:shd w:val="clear" w:color="auto" w:fill="FFFFFF"/>
              </w:rPr>
              <w:t xml:space="preserve">«7. </w:t>
            </w:r>
            <w:r w:rsidRPr="00EE2BD3">
              <w:rPr>
                <w:b/>
              </w:rPr>
              <w:t>П</w:t>
            </w:r>
            <w:r w:rsidRPr="00EE2BD3">
              <w:rPr>
                <w:b/>
                <w:spacing w:val="2"/>
                <w:shd w:val="clear" w:color="auto" w:fill="FFFFFF"/>
              </w:rPr>
              <w:t xml:space="preserve">ризнание недействительной регистрации юридического лица не влечет недействительность правовых действий, сделок и иных актов, совершенных и заключенных им в период осуществления им деятельности. </w:t>
            </w:r>
            <w:r w:rsidRPr="00EE2BD3">
              <w:t xml:space="preserve"> </w:t>
            </w:r>
          </w:p>
          <w:p w:rsidR="00325F32" w:rsidRPr="00EE2BD3" w:rsidRDefault="00CD230C" w:rsidP="00325F32">
            <w:pPr>
              <w:widowControl w:val="0"/>
              <w:jc w:val="both"/>
            </w:pPr>
            <w:r w:rsidRPr="00EE2BD3">
              <w:rPr>
                <w:b/>
              </w:rPr>
              <w:t xml:space="preserve">   </w:t>
            </w:r>
            <w:r w:rsidR="00325F32" w:rsidRPr="00EE2BD3">
              <w:rPr>
                <w:b/>
              </w:rPr>
              <w:t>Срок предъявления иска о признании регистрации юридического лица недействительной устанавливается в шесть месяцев со дня осуществления регистрации юридического лица.».</w:t>
            </w:r>
            <w:r w:rsidR="00325F32" w:rsidRPr="00EE2BD3">
              <w:t>».</w:t>
            </w:r>
          </w:p>
          <w:p w:rsidR="00B77211" w:rsidRPr="00EE2BD3" w:rsidRDefault="00B77211" w:rsidP="00325F32">
            <w:pPr>
              <w:widowControl w:val="0"/>
              <w:jc w:val="both"/>
              <w:rPr>
                <w:b/>
                <w:spacing w:val="2"/>
                <w:shd w:val="clear" w:color="auto" w:fill="FFFFFF"/>
              </w:rPr>
            </w:pPr>
          </w:p>
          <w:p w:rsidR="00325F32" w:rsidRPr="00EE2BD3" w:rsidRDefault="00B77211" w:rsidP="00325F32">
            <w:pPr>
              <w:widowControl w:val="0"/>
              <w:jc w:val="both"/>
              <w:rPr>
                <w:b/>
                <w:bCs/>
              </w:rPr>
            </w:pPr>
            <w:r w:rsidRPr="00EE2BD3">
              <w:rPr>
                <w:i/>
                <w:color w:val="000000"/>
              </w:rPr>
              <w:t xml:space="preserve">   Соответственно </w:t>
            </w:r>
            <w:r w:rsidRPr="00EE2BD3">
              <w:rPr>
                <w:i/>
                <w:color w:val="000000"/>
              </w:rPr>
              <w:lastRenderedPageBreak/>
              <w:t>изменить последующую нумерацию пунктов</w:t>
            </w:r>
          </w:p>
        </w:tc>
        <w:tc>
          <w:tcPr>
            <w:tcW w:w="2551" w:type="dxa"/>
          </w:tcPr>
          <w:p w:rsidR="00325F32" w:rsidRPr="00EE2BD3" w:rsidRDefault="00325F32" w:rsidP="00325F32">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325F32" w:rsidRPr="00EE2BD3" w:rsidRDefault="00325F32" w:rsidP="00325F32">
            <w:pPr>
              <w:tabs>
                <w:tab w:val="left" w:pos="142"/>
              </w:tabs>
              <w:contextualSpacing/>
              <w:jc w:val="center"/>
              <w:rPr>
                <w:b/>
                <w:color w:val="000000"/>
              </w:rPr>
            </w:pPr>
            <w:r w:rsidRPr="00EE2BD3">
              <w:rPr>
                <w:b/>
                <w:color w:val="000000"/>
              </w:rPr>
              <w:t xml:space="preserve">Байтилесов Н.Т., </w:t>
            </w:r>
          </w:p>
          <w:p w:rsidR="00325F32" w:rsidRPr="00EE2BD3" w:rsidRDefault="00325F32" w:rsidP="00325F32">
            <w:pPr>
              <w:tabs>
                <w:tab w:val="left" w:pos="142"/>
              </w:tabs>
              <w:contextualSpacing/>
              <w:jc w:val="center"/>
              <w:rPr>
                <w:b/>
                <w:color w:val="000000"/>
              </w:rPr>
            </w:pPr>
            <w:r w:rsidRPr="00EE2BD3">
              <w:rPr>
                <w:b/>
                <w:color w:val="000000"/>
              </w:rPr>
              <w:t>Амантай Ж.,</w:t>
            </w:r>
          </w:p>
          <w:p w:rsidR="00325F32" w:rsidRPr="00EE2BD3" w:rsidRDefault="00325F32" w:rsidP="00325F32">
            <w:pPr>
              <w:tabs>
                <w:tab w:val="left" w:pos="142"/>
              </w:tabs>
              <w:contextualSpacing/>
              <w:jc w:val="center"/>
              <w:rPr>
                <w:b/>
                <w:color w:val="000000"/>
              </w:rPr>
            </w:pPr>
            <w:r w:rsidRPr="00EE2BD3">
              <w:rPr>
                <w:b/>
                <w:color w:val="000000"/>
              </w:rPr>
              <w:t>Исабеков Д.Е.</w:t>
            </w:r>
          </w:p>
          <w:p w:rsidR="00325F32" w:rsidRPr="00EE2BD3" w:rsidRDefault="00325F32" w:rsidP="00325F32">
            <w:pPr>
              <w:widowControl w:val="0"/>
              <w:jc w:val="center"/>
              <w:rPr>
                <w:b/>
                <w:bCs/>
              </w:rPr>
            </w:pPr>
          </w:p>
          <w:p w:rsidR="00325F32" w:rsidRPr="00EE2BD3" w:rsidRDefault="00325F32" w:rsidP="00325F32">
            <w:pPr>
              <w:pStyle w:val="pj"/>
              <w:shd w:val="clear" w:color="auto" w:fill="FFFFFF"/>
              <w:spacing w:before="0" w:beforeAutospacing="0" w:after="0" w:afterAutospacing="0"/>
              <w:jc w:val="both"/>
              <w:textAlignment w:val="baseline"/>
            </w:pPr>
            <w:r w:rsidRPr="00EE2BD3">
              <w:t xml:space="preserve">   Закон не предусматривает недействительности всех правовых действий такого лица в период осуществления им деятельности (уплаты налогов и взносов, уплаты штрафов, пенсионных отчислений, страхования рисков, связанных с осуществляемой деятельностью и т.п.). К слову, данные правовые действия являются прямым следствием осуществления им определенной деятельности. Более того, предусмотренная в </w:t>
            </w:r>
            <w:hyperlink r:id="rId8" w:anchor="sub_id=51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5.01.2024 г.)" w:history="1">
              <w:r w:rsidRPr="00EE2BD3">
                <w:rPr>
                  <w:rStyle w:val="a6"/>
                  <w:b w:val="0"/>
                  <w:color w:val="auto"/>
                  <w:u w:val="none"/>
                </w:rPr>
                <w:t>статье 51</w:t>
              </w:r>
            </w:hyperlink>
            <w:r w:rsidRPr="00EE2BD3">
              <w:t xml:space="preserve"> ГК РК процедура удовлетворения требований кредиторов такого юридического лица прямо признает действительность всех </w:t>
            </w:r>
            <w:r w:rsidRPr="00EE2BD3">
              <w:lastRenderedPageBreak/>
              <w:t>его обязательств и предусматривает их погашение, что не допускает оснований для признания такого юридического лица не существовавшим.</w:t>
            </w:r>
          </w:p>
          <w:p w:rsidR="00325F32" w:rsidRPr="00EE2BD3" w:rsidRDefault="00325F32" w:rsidP="00325F32">
            <w:pPr>
              <w:widowControl w:val="0"/>
              <w:jc w:val="both"/>
              <w:rPr>
                <w:bdr w:val="none" w:sz="0" w:space="0" w:color="auto" w:frame="1"/>
              </w:rPr>
            </w:pPr>
            <w:r w:rsidRPr="00EE2BD3">
              <w:rPr>
                <w:bdr w:val="none" w:sz="0" w:space="0" w:color="auto" w:frame="1"/>
              </w:rPr>
              <w:t xml:space="preserve">   Срок должен быть ограничен 6 месяцами, начиная с даты регистрации юридического лица, который является достаточным для проверки этой регистрации на соответствие требованиям Закона со стороны контрольных и надзорных органов.</w:t>
            </w:r>
          </w:p>
          <w:p w:rsidR="00325F32" w:rsidRPr="00EE2BD3" w:rsidRDefault="00325F32" w:rsidP="00325F32">
            <w:pPr>
              <w:widowControl w:val="0"/>
              <w:jc w:val="center"/>
              <w:rPr>
                <w:b/>
                <w:bCs/>
              </w:rPr>
            </w:pPr>
          </w:p>
        </w:tc>
        <w:tc>
          <w:tcPr>
            <w:tcW w:w="1700" w:type="dxa"/>
          </w:tcPr>
          <w:p w:rsidR="001D1759" w:rsidRPr="00EE2BD3" w:rsidRDefault="001D1759" w:rsidP="001D1759">
            <w:pPr>
              <w:widowControl w:val="0"/>
              <w:jc w:val="center"/>
              <w:rPr>
                <w:bCs/>
                <w:color w:val="FF0000"/>
              </w:rPr>
            </w:pPr>
            <w:r w:rsidRPr="00EE2BD3">
              <w:rPr>
                <w:bCs/>
                <w:color w:val="FF0000"/>
              </w:rPr>
              <w:lastRenderedPageBreak/>
              <w:t xml:space="preserve">На </w:t>
            </w:r>
          </w:p>
          <w:p w:rsidR="001D1759" w:rsidRPr="00EE2BD3" w:rsidRDefault="001D1759" w:rsidP="001D1759">
            <w:pPr>
              <w:widowControl w:val="0"/>
              <w:jc w:val="center"/>
              <w:rPr>
                <w:bCs/>
                <w:color w:val="FF0000"/>
              </w:rPr>
            </w:pPr>
            <w:r w:rsidRPr="00EE2BD3">
              <w:rPr>
                <w:bCs/>
                <w:color w:val="FF0000"/>
              </w:rPr>
              <w:t>обсуждение</w:t>
            </w:r>
          </w:p>
          <w:p w:rsidR="001D1759" w:rsidRPr="00EE2BD3" w:rsidRDefault="001D1759" w:rsidP="001D1759">
            <w:pPr>
              <w:widowControl w:val="0"/>
              <w:jc w:val="center"/>
              <w:rPr>
                <w:bCs/>
                <w:color w:val="FF0000"/>
              </w:rPr>
            </w:pPr>
          </w:p>
          <w:p w:rsidR="001D1759" w:rsidRPr="00EE2BD3" w:rsidRDefault="001D1759" w:rsidP="001D1759">
            <w:pPr>
              <w:widowControl w:val="0"/>
              <w:ind w:left="-112" w:right="-100"/>
              <w:jc w:val="center"/>
              <w:rPr>
                <w:b/>
                <w:bCs/>
              </w:rPr>
            </w:pPr>
            <w:r w:rsidRPr="00EE2BD3">
              <w:rPr>
                <w:b/>
                <w:bCs/>
                <w:color w:val="FF0000"/>
              </w:rPr>
              <w:t xml:space="preserve">Не поддержано </w:t>
            </w:r>
            <w:r w:rsidRPr="00EE2BD3">
              <w:rPr>
                <w:b/>
                <w:bCs/>
              </w:rPr>
              <w:lastRenderedPageBreak/>
              <w:t xml:space="preserve">заключением Правительства Республики Казахстан </w:t>
            </w:r>
            <w:r w:rsidRPr="00EE2BD3">
              <w:rPr>
                <w:b/>
                <w:bCs/>
              </w:rPr>
              <w:br/>
              <w:t>от 26.04.2025 г.</w:t>
            </w:r>
          </w:p>
          <w:p w:rsidR="001D1759" w:rsidRPr="00EE2BD3" w:rsidRDefault="001D1759" w:rsidP="001D1759">
            <w:pPr>
              <w:widowControl w:val="0"/>
              <w:ind w:left="-112" w:right="-100"/>
              <w:jc w:val="center"/>
              <w:rPr>
                <w:bCs/>
              </w:rPr>
            </w:pPr>
          </w:p>
          <w:p w:rsidR="001D1759" w:rsidRPr="00EE2BD3" w:rsidRDefault="001D1759" w:rsidP="001D175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1D1759" w:rsidRPr="00EE2BD3" w:rsidRDefault="001D1759" w:rsidP="001D1759">
            <w:pPr>
              <w:widowControl w:val="0"/>
              <w:jc w:val="both"/>
              <w:rPr>
                <w:b/>
                <w:bCs/>
                <w:sz w:val="20"/>
                <w:szCs w:val="20"/>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1D1759" w:rsidRPr="00EE2BD3" w:rsidRDefault="001D1759" w:rsidP="001D1759">
            <w:pPr>
              <w:contextualSpacing/>
              <w:jc w:val="both"/>
              <w:rPr>
                <w:iCs/>
                <w:sz w:val="20"/>
                <w:szCs w:val="20"/>
              </w:rPr>
            </w:pPr>
          </w:p>
          <w:p w:rsidR="00DD6E3B" w:rsidRPr="00EE2BD3" w:rsidRDefault="00DD6E3B" w:rsidP="00DD6E3B">
            <w:pPr>
              <w:shd w:val="clear" w:color="auto" w:fill="FFFFFF"/>
              <w:contextualSpacing/>
              <w:jc w:val="both"/>
              <w:textAlignment w:val="baseline"/>
              <w:rPr>
                <w:bCs/>
                <w:iCs/>
                <w:sz w:val="20"/>
                <w:szCs w:val="20"/>
              </w:rPr>
            </w:pPr>
            <w:r w:rsidRPr="00EE2BD3">
              <w:rPr>
                <w:iCs/>
                <w:sz w:val="20"/>
                <w:szCs w:val="20"/>
              </w:rPr>
              <w:t xml:space="preserve">   Согласно представленным доводам, признание государственной </w:t>
            </w:r>
            <w:r w:rsidRPr="00EE2BD3">
              <w:rPr>
                <w:bCs/>
                <w:iCs/>
                <w:sz w:val="20"/>
                <w:szCs w:val="20"/>
              </w:rPr>
              <w:t xml:space="preserve">регистрации юридического лица недействительной является </w:t>
            </w:r>
            <w:r w:rsidRPr="00EE2BD3">
              <w:rPr>
                <w:bCs/>
                <w:iCs/>
                <w:sz w:val="20"/>
                <w:szCs w:val="20"/>
              </w:rPr>
              <w:lastRenderedPageBreak/>
              <w:t>основанием для иска о ликвидации юридического лица по правилам, установленным в ГК РК, и такое признание не может ставить под сомнение историю правоспособности и участия такого юридического лица в имущественном обороте, включая совершенные им сделки и другие действия юридического значения.</w:t>
            </w:r>
          </w:p>
          <w:p w:rsidR="00DD6E3B" w:rsidRPr="00EE2BD3" w:rsidRDefault="00DD6E3B" w:rsidP="00DD6E3B">
            <w:pPr>
              <w:shd w:val="clear" w:color="auto" w:fill="FFFFFF"/>
              <w:contextualSpacing/>
              <w:jc w:val="both"/>
              <w:textAlignment w:val="baseline"/>
              <w:rPr>
                <w:bCs/>
                <w:iCs/>
                <w:spacing w:val="2"/>
                <w:sz w:val="20"/>
                <w:szCs w:val="20"/>
              </w:rPr>
            </w:pPr>
            <w:r w:rsidRPr="00EE2BD3">
              <w:rPr>
                <w:bCs/>
                <w:iCs/>
                <w:sz w:val="20"/>
                <w:szCs w:val="20"/>
              </w:rPr>
              <w:t xml:space="preserve">   Гражданским законодательством РК, определено, что</w:t>
            </w:r>
            <w:r w:rsidRPr="00EE2BD3">
              <w:rPr>
                <w:bCs/>
                <w:iCs/>
                <w:spacing w:val="2"/>
                <w:sz w:val="20"/>
                <w:szCs w:val="20"/>
              </w:rPr>
              <w:t xml:space="preserve"> сделками признаются действия граждан и юридических лиц, направленные на установление, изменение или прекращение гражданских </w:t>
            </w:r>
            <w:r w:rsidRPr="00EE2BD3">
              <w:rPr>
                <w:bCs/>
                <w:iCs/>
                <w:spacing w:val="2"/>
                <w:sz w:val="20"/>
                <w:szCs w:val="20"/>
              </w:rPr>
              <w:lastRenderedPageBreak/>
              <w:t>прав и обязанностей (статья 147 ГК РК).</w:t>
            </w:r>
          </w:p>
          <w:p w:rsidR="00DD6E3B" w:rsidRPr="00EE2BD3" w:rsidRDefault="00DD6E3B" w:rsidP="00DD6E3B">
            <w:pPr>
              <w:shd w:val="clear" w:color="auto" w:fill="FFFFFF"/>
              <w:contextualSpacing/>
              <w:jc w:val="both"/>
              <w:textAlignment w:val="baseline"/>
              <w:rPr>
                <w:bCs/>
                <w:iCs/>
                <w:spacing w:val="2"/>
                <w:sz w:val="20"/>
                <w:szCs w:val="20"/>
              </w:rPr>
            </w:pPr>
            <w:r w:rsidRPr="00EE2BD3">
              <w:rPr>
                <w:bCs/>
                <w:iCs/>
                <w:sz w:val="20"/>
                <w:szCs w:val="20"/>
              </w:rPr>
              <w:t xml:space="preserve">   Ю</w:t>
            </w:r>
            <w:r w:rsidRPr="00EE2BD3">
              <w:rPr>
                <w:bCs/>
                <w:iCs/>
                <w:spacing w:val="2"/>
                <w:sz w:val="20"/>
                <w:szCs w:val="20"/>
              </w:rPr>
              <w:t>ридическое лицо может иметь гражданские права и нести связанные с его деятельностью обязанности в соответствии с ГК РК (пункт 1 статьи 35 ГК РК).</w:t>
            </w:r>
          </w:p>
          <w:p w:rsidR="00DD6E3B" w:rsidRPr="00EE2BD3" w:rsidRDefault="00DD6E3B" w:rsidP="00DD6E3B">
            <w:pPr>
              <w:shd w:val="clear" w:color="auto" w:fill="FFFFFF"/>
              <w:contextualSpacing/>
              <w:jc w:val="both"/>
              <w:textAlignment w:val="baseline"/>
              <w:rPr>
                <w:bCs/>
                <w:iCs/>
                <w:spacing w:val="2"/>
                <w:sz w:val="20"/>
                <w:szCs w:val="20"/>
              </w:rPr>
            </w:pPr>
            <w:r w:rsidRPr="00EE2BD3">
              <w:rPr>
                <w:bCs/>
                <w:iCs/>
                <w:spacing w:val="2"/>
                <w:sz w:val="20"/>
                <w:szCs w:val="20"/>
              </w:rPr>
              <w:t xml:space="preserve">   При этом указанная правоспособность юридического лица, относящегося к субъектам предпринимательства, возникает в момент его создания, то есть государственной регистрации, и прекращается в момент завершения его ликвидации (пункт 2 статьи 35, пункт 3 статьи 42 ГК РК, пункт 1 с</w:t>
            </w:r>
            <w:r w:rsidRPr="00EE2BD3">
              <w:rPr>
                <w:bCs/>
                <w:iCs/>
                <w:spacing w:val="2"/>
                <w:sz w:val="20"/>
                <w:szCs w:val="20"/>
                <w:bdr w:val="none" w:sz="0" w:space="0" w:color="auto" w:frame="1"/>
              </w:rPr>
              <w:t>татьи 52 ПК РК</w:t>
            </w:r>
            <w:r w:rsidRPr="00EE2BD3">
              <w:rPr>
                <w:bCs/>
                <w:iCs/>
                <w:spacing w:val="2"/>
                <w:sz w:val="20"/>
                <w:szCs w:val="20"/>
              </w:rPr>
              <w:t>).</w:t>
            </w:r>
          </w:p>
          <w:p w:rsidR="00DD6E3B" w:rsidRPr="00EE2BD3" w:rsidRDefault="00DD6E3B" w:rsidP="00DD6E3B">
            <w:pPr>
              <w:shd w:val="clear" w:color="auto" w:fill="FFFFFF"/>
              <w:contextualSpacing/>
              <w:jc w:val="both"/>
              <w:textAlignment w:val="baseline"/>
              <w:rPr>
                <w:bCs/>
                <w:iCs/>
                <w:spacing w:val="2"/>
                <w:sz w:val="20"/>
                <w:szCs w:val="20"/>
              </w:rPr>
            </w:pPr>
            <w:r w:rsidRPr="00EE2BD3">
              <w:rPr>
                <w:bCs/>
                <w:iCs/>
                <w:spacing w:val="2"/>
                <w:sz w:val="20"/>
                <w:szCs w:val="20"/>
              </w:rPr>
              <w:t xml:space="preserve">   С</w:t>
            </w:r>
            <w:r w:rsidRPr="00EE2BD3">
              <w:rPr>
                <w:bCs/>
                <w:iCs/>
                <w:sz w:val="20"/>
                <w:szCs w:val="20"/>
              </w:rPr>
              <w:t xml:space="preserve">оответственно, </w:t>
            </w:r>
            <w:r w:rsidRPr="00EE2BD3">
              <w:rPr>
                <w:bCs/>
                <w:iCs/>
                <w:sz w:val="20"/>
                <w:szCs w:val="20"/>
              </w:rPr>
              <w:lastRenderedPageBreak/>
              <w:t>допущение при создании юридического лица нарушения положений закона или иных правовых актов, является основанием для признания регистрации юридического лица недействительной, в случаях, когда указанные нарушения носят неустранимый характер и создание такого лица, не преследовало цели осуществлять предпринимательскую деятельность.</w:t>
            </w:r>
          </w:p>
          <w:p w:rsidR="00DD6E3B" w:rsidRPr="00EE2BD3" w:rsidRDefault="00DD6E3B" w:rsidP="00DD6E3B">
            <w:pPr>
              <w:shd w:val="clear" w:color="auto" w:fill="FFFFFF"/>
              <w:contextualSpacing/>
              <w:jc w:val="both"/>
              <w:textAlignment w:val="baseline"/>
              <w:rPr>
                <w:bCs/>
                <w:iCs/>
                <w:sz w:val="20"/>
                <w:szCs w:val="20"/>
              </w:rPr>
            </w:pPr>
            <w:r w:rsidRPr="00EE2BD3">
              <w:rPr>
                <w:bCs/>
                <w:iCs/>
                <w:sz w:val="20"/>
                <w:szCs w:val="20"/>
              </w:rPr>
              <w:t xml:space="preserve">   Исходя из указанного юридическое лицо, регистрация которого признана недействительной, весь период являлась не правоспособной.  </w:t>
            </w:r>
          </w:p>
          <w:p w:rsidR="00DD6E3B" w:rsidRPr="00EE2BD3" w:rsidRDefault="00DD6E3B" w:rsidP="00DD6E3B">
            <w:pPr>
              <w:shd w:val="clear" w:color="auto" w:fill="FFFFFF"/>
              <w:contextualSpacing/>
              <w:jc w:val="both"/>
              <w:textAlignment w:val="baseline"/>
              <w:rPr>
                <w:bCs/>
                <w:iCs/>
                <w:spacing w:val="2"/>
                <w:sz w:val="20"/>
                <w:szCs w:val="20"/>
                <w:shd w:val="clear" w:color="auto" w:fill="FFFFFF"/>
              </w:rPr>
            </w:pPr>
            <w:r w:rsidRPr="00EE2BD3">
              <w:rPr>
                <w:bCs/>
                <w:iCs/>
                <w:spacing w:val="2"/>
                <w:sz w:val="20"/>
                <w:szCs w:val="20"/>
                <w:shd w:val="clear" w:color="auto" w:fill="FFFFFF"/>
              </w:rPr>
              <w:t xml:space="preserve">   Тогда как основным </w:t>
            </w:r>
            <w:r w:rsidRPr="00EE2BD3">
              <w:rPr>
                <w:bCs/>
                <w:iCs/>
                <w:spacing w:val="2"/>
                <w:sz w:val="20"/>
                <w:szCs w:val="20"/>
                <w:shd w:val="clear" w:color="auto" w:fill="FFFFFF"/>
              </w:rPr>
              <w:lastRenderedPageBreak/>
              <w:t xml:space="preserve">условием совершения договора является выражение согласованной воли сторон (пункт 3 статьи 148 ГК РК) </w:t>
            </w:r>
            <w:r w:rsidRPr="00EE2BD3">
              <w:rPr>
                <w:bCs/>
                <w:iCs/>
                <w:spacing w:val="2"/>
                <w:sz w:val="20"/>
                <w:szCs w:val="20"/>
              </w:rPr>
              <w:t>на установление, изменение или прекращение гражданских прав и обязанностей</w:t>
            </w:r>
            <w:r w:rsidRPr="00EE2BD3">
              <w:rPr>
                <w:bCs/>
                <w:iCs/>
                <w:spacing w:val="2"/>
                <w:sz w:val="20"/>
                <w:szCs w:val="20"/>
                <w:shd w:val="clear" w:color="auto" w:fill="FFFFFF"/>
              </w:rPr>
              <w:t>.</w:t>
            </w:r>
          </w:p>
          <w:p w:rsidR="00DD6E3B" w:rsidRPr="00EE2BD3" w:rsidRDefault="00DD6E3B" w:rsidP="00DD6E3B">
            <w:pPr>
              <w:shd w:val="clear" w:color="auto" w:fill="FFFFFF"/>
              <w:contextualSpacing/>
              <w:jc w:val="both"/>
              <w:textAlignment w:val="baseline"/>
              <w:rPr>
                <w:bCs/>
                <w:iCs/>
                <w:spacing w:val="2"/>
                <w:sz w:val="20"/>
                <w:szCs w:val="20"/>
              </w:rPr>
            </w:pPr>
            <w:r w:rsidRPr="00EE2BD3">
              <w:rPr>
                <w:bCs/>
                <w:iCs/>
                <w:spacing w:val="2"/>
                <w:sz w:val="20"/>
                <w:szCs w:val="20"/>
              </w:rPr>
              <w:t xml:space="preserve">   В связи с чем, пункт 2 статьи 157 ГК РК указывает, что нарушение требований, предъявляемых к форме, содержанию и участникам сделки, а также к свободе их волеизъявления по основаниям, установленным ГК РК или иными законодательными актами, влечет признание сделки недействительной.</w:t>
            </w:r>
          </w:p>
          <w:p w:rsidR="00DD6E3B" w:rsidRPr="00EE2BD3" w:rsidRDefault="00DD6E3B" w:rsidP="00DD6E3B">
            <w:pPr>
              <w:shd w:val="clear" w:color="auto" w:fill="FFFFFF"/>
              <w:contextualSpacing/>
              <w:jc w:val="both"/>
              <w:textAlignment w:val="baseline"/>
              <w:rPr>
                <w:iCs/>
                <w:spacing w:val="2"/>
                <w:sz w:val="20"/>
                <w:szCs w:val="20"/>
                <w:shd w:val="clear" w:color="auto" w:fill="FFFFFF"/>
              </w:rPr>
            </w:pPr>
            <w:r w:rsidRPr="00EE2BD3">
              <w:rPr>
                <w:bCs/>
                <w:iCs/>
                <w:spacing w:val="2"/>
                <w:sz w:val="20"/>
                <w:szCs w:val="20"/>
              </w:rPr>
              <w:lastRenderedPageBreak/>
              <w:t xml:space="preserve">   С учетом изложенного установление нормы, согласно которой п</w:t>
            </w:r>
            <w:r w:rsidRPr="00EE2BD3">
              <w:rPr>
                <w:bCs/>
                <w:iCs/>
                <w:spacing w:val="2"/>
                <w:sz w:val="20"/>
                <w:szCs w:val="20"/>
                <w:shd w:val="clear" w:color="auto" w:fill="FFFFFF"/>
              </w:rPr>
              <w:t>ризнание недействительной регистрации юридического лица не</w:t>
            </w:r>
            <w:r w:rsidRPr="00EE2BD3">
              <w:rPr>
                <w:iCs/>
                <w:spacing w:val="2"/>
                <w:sz w:val="20"/>
                <w:szCs w:val="20"/>
                <w:shd w:val="clear" w:color="auto" w:fill="FFFFFF"/>
              </w:rPr>
              <w:t xml:space="preserve"> влечет недействительность правовых действий, сделок и иных актов, совершенных и заключенных им в период осуществления им деятельности, в целом противоречит требованиям законодательства РК, связанным с созданием и регистрацией юридических лиц.</w:t>
            </w:r>
          </w:p>
          <w:p w:rsidR="00DD6E3B" w:rsidRPr="00EE2BD3" w:rsidRDefault="00DD6E3B" w:rsidP="00DD6E3B">
            <w:pPr>
              <w:shd w:val="clear" w:color="auto" w:fill="FFFFFF" w:themeFill="background1"/>
              <w:contextualSpacing/>
              <w:jc w:val="both"/>
              <w:rPr>
                <w:bCs/>
                <w:iCs/>
                <w:sz w:val="20"/>
                <w:szCs w:val="20"/>
              </w:rPr>
            </w:pPr>
            <w:r w:rsidRPr="00EE2BD3">
              <w:rPr>
                <w:bCs/>
                <w:iCs/>
                <w:sz w:val="20"/>
                <w:szCs w:val="20"/>
              </w:rPr>
              <w:t xml:space="preserve">   При этом, обращаем внимание, что статья 280 проекта, определяет случаи, наступление которых требует исключения затрат (расходов) </w:t>
            </w:r>
            <w:r w:rsidRPr="00EE2BD3">
              <w:rPr>
                <w:bCs/>
                <w:iCs/>
                <w:sz w:val="20"/>
                <w:szCs w:val="20"/>
              </w:rPr>
              <w:lastRenderedPageBreak/>
              <w:t>налогоплательщика, учтенных в целях налогообложения в предшествующих отчетному налоговых периодах.</w:t>
            </w:r>
          </w:p>
          <w:p w:rsidR="00DD6E3B" w:rsidRPr="00EE2BD3" w:rsidRDefault="00DD6E3B" w:rsidP="00DD6E3B">
            <w:pPr>
              <w:contextualSpacing/>
              <w:jc w:val="both"/>
              <w:rPr>
                <w:bCs/>
                <w:iCs/>
                <w:sz w:val="20"/>
                <w:szCs w:val="20"/>
              </w:rPr>
            </w:pPr>
            <w:r w:rsidRPr="00EE2BD3">
              <w:rPr>
                <w:bCs/>
                <w:iCs/>
                <w:sz w:val="20"/>
                <w:szCs w:val="20"/>
              </w:rPr>
              <w:t xml:space="preserve">   Статьей 474 проекта, определяются случаи исключения НДС, ранее признанного как НДС, относимый в зачет.</w:t>
            </w:r>
          </w:p>
          <w:p w:rsidR="00DD6E3B" w:rsidRPr="00EE2BD3" w:rsidRDefault="00DD6E3B" w:rsidP="00DD6E3B">
            <w:pPr>
              <w:contextualSpacing/>
              <w:jc w:val="both"/>
              <w:rPr>
                <w:iCs/>
                <w:sz w:val="20"/>
                <w:szCs w:val="20"/>
              </w:rPr>
            </w:pPr>
            <w:r w:rsidRPr="00EE2BD3">
              <w:rPr>
                <w:iCs/>
                <w:sz w:val="20"/>
                <w:szCs w:val="20"/>
              </w:rPr>
              <w:t xml:space="preserve">   В обеих положениях указанные случаи являются следствием совершенных налогоплательщиком сделок.  </w:t>
            </w:r>
          </w:p>
          <w:p w:rsidR="00DD6E3B" w:rsidRPr="00EE2BD3" w:rsidRDefault="00DD6E3B" w:rsidP="00DD6E3B">
            <w:pPr>
              <w:shd w:val="clear" w:color="auto" w:fill="FFFFFF" w:themeFill="background1"/>
              <w:contextualSpacing/>
              <w:jc w:val="both"/>
              <w:rPr>
                <w:bCs/>
                <w:iCs/>
                <w:sz w:val="20"/>
                <w:szCs w:val="20"/>
              </w:rPr>
            </w:pPr>
            <w:r w:rsidRPr="00EE2BD3">
              <w:rPr>
                <w:bCs/>
                <w:iCs/>
                <w:sz w:val="20"/>
                <w:szCs w:val="20"/>
              </w:rPr>
              <w:t xml:space="preserve">   В свою очередь, исключены в целях защиты добросовестных налогоплательщиков Правительственным проектом операций, по которым судом установлено фактическое получение </w:t>
            </w:r>
            <w:r w:rsidRPr="00EE2BD3">
              <w:rPr>
                <w:bCs/>
                <w:iCs/>
                <w:sz w:val="20"/>
                <w:szCs w:val="20"/>
              </w:rPr>
              <w:lastRenderedPageBreak/>
              <w:t>товаров, работ, услуг от такого налогоплательщика.</w:t>
            </w:r>
          </w:p>
          <w:p w:rsidR="00DD6E3B" w:rsidRPr="00EE2BD3" w:rsidRDefault="00DD6E3B" w:rsidP="00DD6E3B">
            <w:pPr>
              <w:widowControl w:val="0"/>
              <w:contextualSpacing/>
              <w:jc w:val="both"/>
              <w:rPr>
                <w:iCs/>
                <w:spacing w:val="2"/>
                <w:sz w:val="20"/>
                <w:szCs w:val="20"/>
                <w:shd w:val="clear" w:color="auto" w:fill="FFFFFF"/>
              </w:rPr>
            </w:pPr>
            <w:r w:rsidRPr="00EE2BD3">
              <w:rPr>
                <w:bCs/>
                <w:iCs/>
                <w:sz w:val="20"/>
                <w:szCs w:val="20"/>
              </w:rPr>
              <w:t xml:space="preserve">   Кроме того, </w:t>
            </w:r>
            <w:r w:rsidRPr="00EE2BD3">
              <w:rPr>
                <w:iCs/>
                <w:sz w:val="20"/>
                <w:szCs w:val="20"/>
              </w:rPr>
              <w:t xml:space="preserve">дополнения статьи 49 ГК РК нормой, предусматривающей исключение ответственности </w:t>
            </w:r>
            <w:r w:rsidRPr="00EE2BD3">
              <w:rPr>
                <w:iCs/>
                <w:spacing w:val="2"/>
                <w:sz w:val="20"/>
                <w:szCs w:val="20"/>
                <w:shd w:val="clear" w:color="auto" w:fill="FFFFFF"/>
              </w:rPr>
              <w:t>юридического лица, регистрация которого признана недействительной, за</w:t>
            </w:r>
            <w:r w:rsidRPr="00EE2BD3">
              <w:rPr>
                <w:iCs/>
                <w:sz w:val="20"/>
                <w:szCs w:val="20"/>
              </w:rPr>
              <w:t xml:space="preserve"> совершенные в</w:t>
            </w:r>
            <w:r w:rsidRPr="00EE2BD3">
              <w:rPr>
                <w:iCs/>
                <w:spacing w:val="2"/>
                <w:sz w:val="20"/>
                <w:szCs w:val="20"/>
                <w:shd w:val="clear" w:color="auto" w:fill="FFFFFF"/>
              </w:rPr>
              <w:t xml:space="preserve"> период осуществления им деятельности, противоречит основным нормам ГК, регламентирующим принципы и общие положения по сделкам.</w:t>
            </w:r>
          </w:p>
          <w:p w:rsidR="00DD6E3B" w:rsidRPr="00EE2BD3" w:rsidRDefault="00DD6E3B" w:rsidP="00DD6E3B">
            <w:pPr>
              <w:widowControl w:val="0"/>
              <w:contextualSpacing/>
              <w:jc w:val="both"/>
              <w:rPr>
                <w:iCs/>
                <w:sz w:val="20"/>
                <w:szCs w:val="20"/>
              </w:rPr>
            </w:pPr>
            <w:r w:rsidRPr="00EE2BD3">
              <w:rPr>
                <w:iCs/>
                <w:sz w:val="20"/>
                <w:szCs w:val="20"/>
              </w:rPr>
              <w:t xml:space="preserve">   Установление в ГК РК и ПК РК срока предъявления иска о признании регистрации юридического лица недействительно</w:t>
            </w:r>
            <w:r w:rsidRPr="00EE2BD3">
              <w:rPr>
                <w:iCs/>
                <w:sz w:val="20"/>
                <w:szCs w:val="20"/>
              </w:rPr>
              <w:lastRenderedPageBreak/>
              <w:t>й в размере шести месяцев со дня осуществления регистрации юридического лица, полагаем нецелесообразным по следующим основаниям.</w:t>
            </w:r>
          </w:p>
          <w:p w:rsidR="00DD6E3B" w:rsidRPr="00EE2BD3" w:rsidRDefault="00DD6E3B" w:rsidP="00DD6E3B">
            <w:pPr>
              <w:tabs>
                <w:tab w:val="left" w:pos="142"/>
              </w:tabs>
              <w:contextualSpacing/>
              <w:jc w:val="both"/>
              <w:rPr>
                <w:iCs/>
                <w:sz w:val="20"/>
                <w:szCs w:val="20"/>
              </w:rPr>
            </w:pPr>
            <w:r w:rsidRPr="00EE2BD3">
              <w:rPr>
                <w:iCs/>
                <w:sz w:val="20"/>
                <w:szCs w:val="20"/>
              </w:rPr>
              <w:t xml:space="preserve">   Налогоплательщиком объект налогообложения и налоговая база определяются, а также исчисляются подлежащие уплате в бюджет суммы налогов и платежей за налоговый период (статья 58 проекта).</w:t>
            </w:r>
          </w:p>
          <w:p w:rsidR="00DD6E3B" w:rsidRPr="00EE2BD3" w:rsidRDefault="00DD6E3B" w:rsidP="00DD6E3B">
            <w:pPr>
              <w:tabs>
                <w:tab w:val="left" w:pos="142"/>
              </w:tabs>
              <w:contextualSpacing/>
              <w:jc w:val="both"/>
              <w:rPr>
                <w:iCs/>
                <w:sz w:val="20"/>
                <w:szCs w:val="20"/>
              </w:rPr>
            </w:pPr>
            <w:r w:rsidRPr="00EE2BD3">
              <w:rPr>
                <w:iCs/>
                <w:sz w:val="20"/>
                <w:szCs w:val="20"/>
              </w:rPr>
              <w:t xml:space="preserve">   Представление же налоговой отчетности, если иное не установлено настоящим Кодексом, исполняется налогоплательщиком (налоговым агентом) по окончании налогового периода (пункт 4 </w:t>
            </w:r>
            <w:r w:rsidRPr="00EE2BD3">
              <w:rPr>
                <w:iCs/>
                <w:sz w:val="20"/>
                <w:szCs w:val="20"/>
              </w:rPr>
              <w:lastRenderedPageBreak/>
              <w:t>статьи 61 проекта).</w:t>
            </w:r>
          </w:p>
          <w:p w:rsidR="00DD6E3B" w:rsidRPr="00EE2BD3" w:rsidRDefault="00DD6E3B" w:rsidP="00DD6E3B">
            <w:pPr>
              <w:widowControl w:val="0"/>
              <w:contextualSpacing/>
              <w:jc w:val="both"/>
              <w:rPr>
                <w:iCs/>
                <w:sz w:val="20"/>
                <w:szCs w:val="20"/>
              </w:rPr>
            </w:pPr>
            <w:r w:rsidRPr="00EE2BD3">
              <w:rPr>
                <w:iCs/>
                <w:sz w:val="20"/>
                <w:szCs w:val="20"/>
              </w:rPr>
              <w:t xml:space="preserve">   Проверка правильности определения объекта налогообложения и налоговой базы, исчисления и уплаты налогов и платежей в бюджет осуществляется по итогам налоговой проверки. Тогда как ограничение вышеуказанного срока, предусматривает необходимость проведения проверки до истечения шести месяцев.</w:t>
            </w:r>
          </w:p>
          <w:p w:rsidR="00DD6E3B" w:rsidRPr="00EE2BD3" w:rsidRDefault="00DD6E3B" w:rsidP="00DD6E3B">
            <w:pPr>
              <w:widowControl w:val="0"/>
              <w:contextualSpacing/>
              <w:jc w:val="both"/>
              <w:rPr>
                <w:iCs/>
                <w:sz w:val="20"/>
                <w:szCs w:val="20"/>
              </w:rPr>
            </w:pPr>
            <w:r w:rsidRPr="00EE2BD3">
              <w:rPr>
                <w:iCs/>
                <w:sz w:val="20"/>
                <w:szCs w:val="20"/>
              </w:rPr>
              <w:t xml:space="preserve">   Указанное лишает налогоплательщика самостоятельно исполнять свои налоговые обязательства, что в корне противоречит норме статьи 57 проекта, а также политике Главы государства, который </w:t>
            </w:r>
            <w:r w:rsidRPr="00EE2BD3">
              <w:rPr>
                <w:iCs/>
                <w:sz w:val="20"/>
                <w:szCs w:val="20"/>
              </w:rPr>
              <w:lastRenderedPageBreak/>
              <w:t>призывает нас предоставить возможность устранить нарушения самим лицом, прежде чем наказать.</w:t>
            </w:r>
          </w:p>
          <w:p w:rsidR="00DD6E3B" w:rsidRPr="00EE2BD3" w:rsidRDefault="00DD6E3B" w:rsidP="00DD6E3B">
            <w:pPr>
              <w:shd w:val="clear" w:color="auto" w:fill="FFFFFF"/>
              <w:contextualSpacing/>
              <w:jc w:val="both"/>
              <w:textAlignment w:val="baseline"/>
              <w:rPr>
                <w:iCs/>
                <w:spacing w:val="2"/>
                <w:sz w:val="20"/>
                <w:szCs w:val="20"/>
                <w:shd w:val="clear" w:color="auto" w:fill="FFFFFF"/>
              </w:rPr>
            </w:pPr>
            <w:r w:rsidRPr="00EE2BD3">
              <w:rPr>
                <w:iCs/>
                <w:spacing w:val="2"/>
                <w:sz w:val="20"/>
                <w:szCs w:val="20"/>
                <w:shd w:val="clear" w:color="auto" w:fill="FFFFFF"/>
              </w:rPr>
              <w:t xml:space="preserve">   В этой связи, поправки, не поддерживаются. </w:t>
            </w:r>
          </w:p>
          <w:p w:rsidR="00325F32" w:rsidRPr="00EE2BD3" w:rsidRDefault="00325F32" w:rsidP="004436F3">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2B6253" w:rsidRPr="00EE2BD3" w:rsidRDefault="002B6253" w:rsidP="002B6253">
            <w:pPr>
              <w:jc w:val="center"/>
            </w:pPr>
            <w:r w:rsidRPr="00EE2BD3">
              <w:t xml:space="preserve">Новый </w:t>
            </w:r>
          </w:p>
          <w:p w:rsidR="002B6253" w:rsidRPr="00EE2BD3" w:rsidRDefault="002B6253" w:rsidP="002B6253">
            <w:pPr>
              <w:widowControl w:val="0"/>
              <w:jc w:val="center"/>
            </w:pPr>
            <w:r w:rsidRPr="00EE2BD3">
              <w:t>пункт 1 статьи 1 проекта</w:t>
            </w:r>
          </w:p>
          <w:p w:rsidR="002B6253" w:rsidRPr="00EE2BD3" w:rsidRDefault="002B6253" w:rsidP="002B6253">
            <w:pPr>
              <w:widowControl w:val="0"/>
              <w:jc w:val="center"/>
              <w:rPr>
                <w:bCs/>
              </w:rPr>
            </w:pPr>
          </w:p>
          <w:p w:rsidR="002B6253" w:rsidRPr="00EE2BD3" w:rsidRDefault="002B6253" w:rsidP="002B6253">
            <w:pPr>
              <w:widowControl w:val="0"/>
              <w:jc w:val="center"/>
              <w:rPr>
                <w:i/>
                <w:sz w:val="20"/>
                <w:szCs w:val="20"/>
              </w:rPr>
            </w:pPr>
            <w:r w:rsidRPr="00EE2BD3">
              <w:rPr>
                <w:i/>
                <w:sz w:val="20"/>
                <w:szCs w:val="20"/>
              </w:rPr>
              <w:t xml:space="preserve">Гражданский кодекс Республики Казахстан </w:t>
            </w:r>
            <w:r w:rsidRPr="00EE2BD3">
              <w:rPr>
                <w:i/>
                <w:sz w:val="20"/>
                <w:szCs w:val="20"/>
              </w:rPr>
              <w:br/>
              <w:t>от 27 декабря 1994 года</w:t>
            </w:r>
          </w:p>
          <w:p w:rsidR="00325F32" w:rsidRPr="00EE2BD3" w:rsidRDefault="00325F32" w:rsidP="00325F32">
            <w:pPr>
              <w:widowControl w:val="0"/>
              <w:jc w:val="center"/>
              <w:rPr>
                <w:bCs/>
              </w:rPr>
            </w:pPr>
          </w:p>
        </w:tc>
        <w:tc>
          <w:tcPr>
            <w:tcW w:w="2977" w:type="dxa"/>
          </w:tcPr>
          <w:p w:rsidR="006409E7" w:rsidRPr="00EE2BD3" w:rsidRDefault="00B47E65" w:rsidP="006409E7">
            <w:pPr>
              <w:shd w:val="clear" w:color="auto" w:fill="FFFFFF"/>
              <w:jc w:val="both"/>
              <w:textAlignment w:val="baseline"/>
              <w:outlineLvl w:val="2"/>
              <w:rPr>
                <w:color w:val="1E1E1E"/>
                <w:lang w:eastAsia="en-US"/>
              </w:rPr>
            </w:pPr>
            <w:r w:rsidRPr="00EE2BD3">
              <w:rPr>
                <w:rFonts w:ascii="Courier New" w:hAnsi="Courier New" w:cs="Courier New"/>
                <w:color w:val="1E1E1E"/>
                <w:sz w:val="32"/>
                <w:szCs w:val="32"/>
                <w:lang w:eastAsia="en-US"/>
              </w:rPr>
              <w:t xml:space="preserve"> </w:t>
            </w:r>
            <w:r w:rsidR="006409E7" w:rsidRPr="00EE2BD3">
              <w:rPr>
                <w:rFonts w:ascii="Courier New" w:hAnsi="Courier New" w:cs="Courier New"/>
                <w:color w:val="1E1E1E"/>
                <w:sz w:val="32"/>
                <w:szCs w:val="32"/>
                <w:lang w:eastAsia="en-US"/>
              </w:rPr>
              <w:t>С</w:t>
            </w:r>
            <w:r w:rsidR="006409E7" w:rsidRPr="00EE2BD3">
              <w:rPr>
                <w:color w:val="1E1E1E"/>
                <w:lang w:eastAsia="en-US"/>
              </w:rPr>
              <w:t>татья 50. Порядок ликвидации юридического лица</w:t>
            </w:r>
          </w:p>
          <w:p w:rsidR="006409E7" w:rsidRPr="00EE2BD3" w:rsidRDefault="006409E7" w:rsidP="006409E7">
            <w:pPr>
              <w:shd w:val="clear" w:color="auto" w:fill="FFFFFF"/>
              <w:textAlignment w:val="baseline"/>
              <w:outlineLvl w:val="2"/>
              <w:rPr>
                <w:color w:val="1E1E1E"/>
                <w:lang w:eastAsia="en-US"/>
              </w:rPr>
            </w:pPr>
            <w:r w:rsidRPr="00EE2BD3">
              <w:rPr>
                <w:color w:val="1E1E1E"/>
                <w:lang w:eastAsia="en-US"/>
              </w:rPr>
              <w:t xml:space="preserve">   …</w:t>
            </w:r>
          </w:p>
          <w:p w:rsidR="006409E7" w:rsidRPr="00EE2BD3" w:rsidRDefault="006409E7" w:rsidP="006409E7">
            <w:pPr>
              <w:shd w:val="clear" w:color="auto" w:fill="FFFFFF"/>
              <w:textAlignment w:val="baseline"/>
              <w:outlineLvl w:val="2"/>
              <w:rPr>
                <w:color w:val="1E1E1E"/>
                <w:lang w:eastAsia="en-US"/>
              </w:rPr>
            </w:pPr>
            <w:r w:rsidRPr="00EE2BD3">
              <w:rPr>
                <w:color w:val="1E1E1E"/>
                <w:lang w:eastAsia="en-US"/>
              </w:rPr>
              <w:t xml:space="preserve">   </w:t>
            </w:r>
            <w:r w:rsidRPr="00EE2BD3">
              <w:rPr>
                <w:b/>
              </w:rPr>
              <w:t>Отсутствует</w:t>
            </w:r>
          </w:p>
          <w:p w:rsidR="006409E7" w:rsidRPr="00EE2BD3" w:rsidRDefault="006409E7" w:rsidP="006409E7">
            <w:pPr>
              <w:shd w:val="clear" w:color="auto" w:fill="FFFFFF"/>
              <w:textAlignment w:val="baseline"/>
              <w:outlineLvl w:val="2"/>
              <w:rPr>
                <w:color w:val="1E1E1E"/>
                <w:lang w:eastAsia="en-US"/>
              </w:rPr>
            </w:pPr>
          </w:p>
          <w:p w:rsidR="006409E7" w:rsidRPr="00EE2BD3"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EE2BD3"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EE2BD3"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325F32" w:rsidRPr="00EE2BD3"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EE2BD3" w:rsidRDefault="002B6253" w:rsidP="00325F32">
            <w:pPr>
              <w:tabs>
                <w:tab w:val="left" w:pos="709"/>
              </w:tabs>
              <w:contextualSpacing/>
              <w:jc w:val="both"/>
              <w:rPr>
                <w:b/>
              </w:rPr>
            </w:pPr>
            <w:r w:rsidRPr="00EE2BD3">
              <w:rPr>
                <w:b/>
              </w:rPr>
              <w:t xml:space="preserve">   Отсутствует</w:t>
            </w:r>
          </w:p>
        </w:tc>
        <w:tc>
          <w:tcPr>
            <w:tcW w:w="2713" w:type="dxa"/>
          </w:tcPr>
          <w:p w:rsidR="006409E7" w:rsidRPr="00EE2BD3" w:rsidRDefault="006409E7" w:rsidP="006409E7">
            <w:pPr>
              <w:jc w:val="both"/>
            </w:pPr>
            <w:r w:rsidRPr="00EE2BD3">
              <w:t xml:space="preserve">   Статью 1 проекта </w:t>
            </w:r>
            <w:r w:rsidRPr="00EE2BD3">
              <w:rPr>
                <w:b/>
              </w:rPr>
              <w:t>дополнить</w:t>
            </w:r>
            <w:r w:rsidRPr="00EE2BD3">
              <w:t xml:space="preserve"> пунктом 1 следующего содержания: </w:t>
            </w:r>
          </w:p>
          <w:p w:rsidR="006409E7" w:rsidRPr="00EE2BD3" w:rsidRDefault="006409E7" w:rsidP="006409E7">
            <w:pPr>
              <w:ind w:firstLine="169"/>
              <w:jc w:val="both"/>
              <w:rPr>
                <w:b/>
              </w:rPr>
            </w:pPr>
            <w:r w:rsidRPr="00EE2BD3">
              <w:t>«</w:t>
            </w:r>
            <w:r w:rsidRPr="00EE2BD3">
              <w:rPr>
                <w:b/>
              </w:rPr>
              <w:t>1. В Г</w:t>
            </w:r>
            <w:r w:rsidRPr="00EE2BD3">
              <w:rPr>
                <w:b/>
                <w:color w:val="000000"/>
              </w:rPr>
              <w:t xml:space="preserve">ражданский кодекс </w:t>
            </w:r>
            <w:r w:rsidRPr="00EE2BD3">
              <w:rPr>
                <w:b/>
              </w:rPr>
              <w:t>Республики Казахстан от 27 декабря 1994 года:</w:t>
            </w:r>
          </w:p>
          <w:p w:rsidR="006409E7" w:rsidRPr="00EE2BD3" w:rsidRDefault="006409E7" w:rsidP="006409E7">
            <w:pPr>
              <w:widowControl w:val="0"/>
              <w:jc w:val="both"/>
              <w:rPr>
                <w:b/>
                <w:bCs/>
              </w:rPr>
            </w:pPr>
            <w:r w:rsidRPr="00EE2BD3">
              <w:rPr>
                <w:bCs/>
                <w:color w:val="FF0000"/>
                <w:lang w:val="kk-KZ"/>
              </w:rPr>
              <w:t xml:space="preserve">   </w:t>
            </w:r>
            <w:r w:rsidRPr="00EE2BD3">
              <w:rPr>
                <w:b/>
                <w:bCs/>
                <w:lang w:val="kk-KZ"/>
              </w:rPr>
              <w:t>«</w:t>
            </w:r>
            <w:r w:rsidRPr="00EE2BD3">
              <w:rPr>
                <w:b/>
                <w:bCs/>
              </w:rPr>
              <w:t>статью 50 дополнить пунктом 11 следующего содержания:</w:t>
            </w:r>
          </w:p>
          <w:p w:rsidR="00325F32" w:rsidRPr="00EE2BD3" w:rsidRDefault="006409E7" w:rsidP="006409E7">
            <w:pPr>
              <w:widowControl w:val="0"/>
              <w:jc w:val="both"/>
            </w:pPr>
            <w:r w:rsidRPr="00EE2BD3">
              <w:rPr>
                <w:b/>
                <w:spacing w:val="2"/>
                <w:shd w:val="clear" w:color="auto" w:fill="FFFFFF"/>
              </w:rPr>
              <w:t xml:space="preserve">    «</w:t>
            </w:r>
            <w:r w:rsidRPr="00EE2BD3">
              <w:rPr>
                <w:b/>
              </w:rPr>
              <w:t xml:space="preserve">11. Любое заинтересованное лицо вправе обратиться в суд с иском о восстановлении юридического лица, исключенного из </w:t>
            </w:r>
            <w:r w:rsidRPr="00EE2BD3">
              <w:rPr>
                <w:b/>
                <w:color w:val="000000"/>
                <w:spacing w:val="2"/>
                <w:shd w:val="clear" w:color="auto" w:fill="FFFFFF"/>
              </w:rPr>
              <w:t>Национальн</w:t>
            </w:r>
            <w:r w:rsidRPr="00EE2BD3">
              <w:rPr>
                <w:b/>
                <w:spacing w:val="2"/>
                <w:shd w:val="clear" w:color="auto" w:fill="FFFFFF"/>
              </w:rPr>
              <w:t>ого</w:t>
            </w:r>
            <w:r w:rsidRPr="00EE2BD3">
              <w:rPr>
                <w:b/>
                <w:color w:val="000000"/>
                <w:spacing w:val="2"/>
                <w:shd w:val="clear" w:color="auto" w:fill="FFFFFF"/>
              </w:rPr>
              <w:t xml:space="preserve"> реестр</w:t>
            </w:r>
            <w:r w:rsidRPr="00EE2BD3">
              <w:rPr>
                <w:b/>
                <w:spacing w:val="2"/>
                <w:shd w:val="clear" w:color="auto" w:fill="FFFFFF"/>
              </w:rPr>
              <w:t>а</w:t>
            </w:r>
            <w:r w:rsidRPr="00EE2BD3">
              <w:rPr>
                <w:b/>
                <w:color w:val="000000"/>
                <w:spacing w:val="2"/>
                <w:shd w:val="clear" w:color="auto" w:fill="FFFFFF"/>
              </w:rPr>
              <w:t xml:space="preserve"> бизнес-</w:t>
            </w:r>
            <w:r w:rsidRPr="00EE2BD3">
              <w:rPr>
                <w:b/>
                <w:color w:val="000000"/>
                <w:spacing w:val="2"/>
                <w:shd w:val="clear" w:color="auto" w:fill="FFFFFF"/>
              </w:rPr>
              <w:lastRenderedPageBreak/>
              <w:t>идентификационных номеров</w:t>
            </w:r>
            <w:r w:rsidRPr="00EE2BD3">
              <w:rPr>
                <w:b/>
                <w:spacing w:val="2"/>
                <w:shd w:val="clear" w:color="auto" w:fill="FFFFFF"/>
              </w:rPr>
              <w:t>,</w:t>
            </w:r>
            <w:r w:rsidRPr="00EE2BD3">
              <w:rPr>
                <w:b/>
              </w:rPr>
              <w:t xml:space="preserve"> в течение двенадцати месяцев со дня государственной регистрации прекращения деятельности юридического лица в случае обнаружения нераспределенного имущества и наличия кредиторов, которые не смогли истребовать выполнение юридическим лицом обязательств перед ними.».</w:t>
            </w:r>
            <w:r w:rsidRPr="00EE2BD3">
              <w:t>».</w:t>
            </w:r>
          </w:p>
          <w:p w:rsidR="00331936" w:rsidRPr="00EE2BD3" w:rsidRDefault="00331936" w:rsidP="006409E7">
            <w:pPr>
              <w:widowControl w:val="0"/>
              <w:jc w:val="both"/>
            </w:pPr>
          </w:p>
          <w:p w:rsidR="006409E7" w:rsidRPr="00EE2BD3" w:rsidRDefault="00331936" w:rsidP="006409E7">
            <w:pPr>
              <w:widowControl w:val="0"/>
              <w:jc w:val="both"/>
              <w:rPr>
                <w:i/>
                <w:color w:val="000000"/>
              </w:rPr>
            </w:pPr>
            <w:r w:rsidRPr="00EE2BD3">
              <w:rPr>
                <w:i/>
                <w:color w:val="000000"/>
              </w:rPr>
              <w:t xml:space="preserve">   Соответственно изменить последующую нумерацию пунктов</w:t>
            </w:r>
          </w:p>
          <w:p w:rsidR="00331936" w:rsidRPr="00EE2BD3" w:rsidRDefault="00331936" w:rsidP="006409E7">
            <w:pPr>
              <w:widowControl w:val="0"/>
              <w:jc w:val="both"/>
              <w:rPr>
                <w:b/>
                <w:bCs/>
              </w:rPr>
            </w:pPr>
          </w:p>
        </w:tc>
        <w:tc>
          <w:tcPr>
            <w:tcW w:w="2551" w:type="dxa"/>
          </w:tcPr>
          <w:p w:rsidR="00AA7936" w:rsidRPr="00EE2BD3" w:rsidRDefault="00AA7936" w:rsidP="00AA7936">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AA7936" w:rsidRPr="00EE2BD3" w:rsidRDefault="00AA7936" w:rsidP="00AA7936">
            <w:pPr>
              <w:tabs>
                <w:tab w:val="left" w:pos="142"/>
              </w:tabs>
              <w:contextualSpacing/>
              <w:jc w:val="center"/>
              <w:rPr>
                <w:b/>
                <w:color w:val="000000"/>
              </w:rPr>
            </w:pPr>
            <w:r w:rsidRPr="00EE2BD3">
              <w:rPr>
                <w:b/>
                <w:color w:val="000000"/>
              </w:rPr>
              <w:t xml:space="preserve">Байтилесов Н.Т., </w:t>
            </w:r>
          </w:p>
          <w:p w:rsidR="00AA7936" w:rsidRPr="00EE2BD3" w:rsidRDefault="00AA7936" w:rsidP="00AA7936">
            <w:pPr>
              <w:tabs>
                <w:tab w:val="left" w:pos="142"/>
              </w:tabs>
              <w:contextualSpacing/>
              <w:jc w:val="center"/>
              <w:rPr>
                <w:b/>
                <w:color w:val="000000"/>
              </w:rPr>
            </w:pPr>
            <w:r w:rsidRPr="00EE2BD3">
              <w:rPr>
                <w:b/>
                <w:color w:val="000000"/>
              </w:rPr>
              <w:t>Амантай Ж.,</w:t>
            </w:r>
          </w:p>
          <w:p w:rsidR="00AA7936" w:rsidRPr="00EE2BD3" w:rsidRDefault="00AA7936" w:rsidP="00AA7936">
            <w:pPr>
              <w:tabs>
                <w:tab w:val="left" w:pos="142"/>
              </w:tabs>
              <w:contextualSpacing/>
              <w:jc w:val="center"/>
              <w:rPr>
                <w:b/>
                <w:color w:val="000000"/>
              </w:rPr>
            </w:pPr>
            <w:r w:rsidRPr="00EE2BD3">
              <w:rPr>
                <w:b/>
                <w:color w:val="000000"/>
              </w:rPr>
              <w:t>Исабеков Д.Е.</w:t>
            </w:r>
          </w:p>
          <w:p w:rsidR="00AA7936" w:rsidRPr="00EE2BD3" w:rsidRDefault="00AA7936" w:rsidP="00AA7936">
            <w:pPr>
              <w:widowControl w:val="0"/>
              <w:jc w:val="center"/>
              <w:rPr>
                <w:b/>
                <w:bCs/>
              </w:rPr>
            </w:pPr>
          </w:p>
          <w:p w:rsidR="006409E7" w:rsidRPr="00EE2BD3" w:rsidRDefault="006409E7" w:rsidP="006409E7">
            <w:pPr>
              <w:jc w:val="both"/>
            </w:pPr>
            <w:r w:rsidRPr="00EE2BD3">
              <w:t xml:space="preserve">   Ликвидация юридического лица не может являться способом избежать ответственности перед кредиторами. Даже после ликвидации, кредиторы сохраняют право на судебную защиту и поэтому вправе требовать возобновления деятельности компании при обнаружении нераспределенного имущества. </w:t>
            </w:r>
          </w:p>
          <w:p w:rsidR="00325F32" w:rsidRPr="00EE2BD3" w:rsidRDefault="006409E7" w:rsidP="006409E7">
            <w:pPr>
              <w:widowControl w:val="0"/>
              <w:jc w:val="both"/>
              <w:rPr>
                <w:b/>
                <w:bCs/>
              </w:rPr>
            </w:pPr>
            <w:r w:rsidRPr="00EE2BD3">
              <w:lastRenderedPageBreak/>
              <w:t xml:space="preserve">   Инициаторами восстановления могут выступать собственники, учредители юридического лица, кредиторы, государственные органы и другие заинтересованные лица.</w:t>
            </w:r>
          </w:p>
        </w:tc>
        <w:tc>
          <w:tcPr>
            <w:tcW w:w="1700" w:type="dxa"/>
          </w:tcPr>
          <w:p w:rsidR="0098652E" w:rsidRPr="00EE2BD3" w:rsidRDefault="0098652E" w:rsidP="0098652E">
            <w:pPr>
              <w:widowControl w:val="0"/>
              <w:jc w:val="center"/>
              <w:rPr>
                <w:bCs/>
                <w:color w:val="FF0000"/>
              </w:rPr>
            </w:pPr>
            <w:r w:rsidRPr="00EE2BD3">
              <w:rPr>
                <w:bCs/>
                <w:color w:val="FF0000"/>
              </w:rPr>
              <w:lastRenderedPageBreak/>
              <w:t xml:space="preserve">На </w:t>
            </w:r>
          </w:p>
          <w:p w:rsidR="0098652E" w:rsidRPr="00EE2BD3" w:rsidRDefault="0098652E" w:rsidP="0098652E">
            <w:pPr>
              <w:widowControl w:val="0"/>
              <w:jc w:val="center"/>
              <w:rPr>
                <w:bCs/>
                <w:color w:val="FF0000"/>
              </w:rPr>
            </w:pPr>
            <w:r w:rsidRPr="00EE2BD3">
              <w:rPr>
                <w:bCs/>
                <w:color w:val="FF0000"/>
              </w:rPr>
              <w:t>обсуждение</w:t>
            </w:r>
          </w:p>
          <w:p w:rsidR="0098652E" w:rsidRPr="00EE2BD3" w:rsidRDefault="0098652E" w:rsidP="0098652E">
            <w:pPr>
              <w:widowControl w:val="0"/>
              <w:jc w:val="center"/>
              <w:rPr>
                <w:bCs/>
                <w:color w:val="FF0000"/>
              </w:rPr>
            </w:pPr>
          </w:p>
          <w:p w:rsidR="0098652E" w:rsidRPr="00EE2BD3" w:rsidRDefault="0098652E" w:rsidP="0098652E">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98652E" w:rsidRPr="00EE2BD3" w:rsidRDefault="0098652E" w:rsidP="0098652E">
            <w:pPr>
              <w:widowControl w:val="0"/>
              <w:ind w:left="-112" w:right="-100"/>
              <w:jc w:val="center"/>
              <w:rPr>
                <w:bCs/>
              </w:rPr>
            </w:pPr>
          </w:p>
          <w:p w:rsidR="0098652E" w:rsidRPr="00EE2BD3" w:rsidRDefault="0098652E" w:rsidP="0098652E">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98652E" w:rsidRPr="00EE2BD3" w:rsidRDefault="0098652E" w:rsidP="0098652E">
            <w:pPr>
              <w:widowControl w:val="0"/>
              <w:jc w:val="both"/>
              <w:rPr>
                <w:b/>
                <w:bCs/>
                <w:u w:val="single"/>
              </w:rPr>
            </w:pPr>
            <w:r w:rsidRPr="00EE2BD3">
              <w:rPr>
                <w:b/>
                <w:bCs/>
                <w:u w:val="single"/>
              </w:rPr>
              <w:t xml:space="preserve">   Обоснование не поддержания </w:t>
            </w:r>
            <w:r w:rsidRPr="00EE2BD3">
              <w:rPr>
                <w:b/>
                <w:bCs/>
                <w:u w:val="single"/>
              </w:rPr>
              <w:lastRenderedPageBreak/>
              <w:t xml:space="preserve">Правитель-ством Республики Казахстан </w:t>
            </w:r>
            <w:r w:rsidRPr="00EE2BD3">
              <w:rPr>
                <w:b/>
                <w:bCs/>
                <w:i/>
                <w:u w:val="single"/>
              </w:rPr>
              <w:t>(вырезка из заключения)</w:t>
            </w:r>
            <w:r w:rsidRPr="00EE2BD3">
              <w:rPr>
                <w:b/>
                <w:bCs/>
                <w:u w:val="single"/>
              </w:rPr>
              <w:t>:</w:t>
            </w:r>
          </w:p>
          <w:p w:rsidR="0098652E" w:rsidRPr="00EE2BD3" w:rsidRDefault="0098652E" w:rsidP="0098652E">
            <w:pPr>
              <w:contextualSpacing/>
              <w:jc w:val="both"/>
              <w:rPr>
                <w:iCs/>
              </w:rPr>
            </w:pPr>
          </w:p>
          <w:p w:rsidR="0098652E" w:rsidRPr="00EE2BD3" w:rsidRDefault="0098652E" w:rsidP="0098652E">
            <w:pPr>
              <w:suppressAutoHyphens/>
              <w:autoSpaceDE w:val="0"/>
              <w:autoSpaceDN w:val="0"/>
              <w:adjustRightInd w:val="0"/>
              <w:contextualSpacing/>
              <w:jc w:val="both"/>
              <w:rPr>
                <w:iCs/>
                <w:sz w:val="20"/>
                <w:szCs w:val="20"/>
              </w:rPr>
            </w:pPr>
            <w:r w:rsidRPr="00EE2BD3">
              <w:rPr>
                <w:iCs/>
                <w:sz w:val="20"/>
                <w:szCs w:val="20"/>
              </w:rPr>
              <w:t xml:space="preserve">   Относительно дополнения статьи 50 ГК РК пунктом 11, </w:t>
            </w:r>
            <w:bookmarkStart w:id="2" w:name="_Hlk195115002"/>
            <w:r w:rsidRPr="00EE2BD3">
              <w:rPr>
                <w:iCs/>
                <w:sz w:val="20"/>
                <w:szCs w:val="20"/>
              </w:rPr>
              <w:t>предусматривающим право заинтересованных лиц обращаться в суд с иском о восстановлении юридического лица, исключенного из Национального реестра бизнес-идентификационных номеров</w:t>
            </w:r>
            <w:bookmarkEnd w:id="2"/>
            <w:r w:rsidRPr="00EE2BD3">
              <w:rPr>
                <w:iCs/>
                <w:sz w:val="20"/>
                <w:szCs w:val="20"/>
              </w:rPr>
              <w:t xml:space="preserve">, в течение двенадцати месяцев со дня государственной регистрации прекращения деятельности юридического лица в случае обнаружения нераспределенного имущества и наличия кредиторов, которые не </w:t>
            </w:r>
            <w:r w:rsidRPr="00EE2BD3">
              <w:rPr>
                <w:iCs/>
                <w:sz w:val="20"/>
                <w:szCs w:val="20"/>
              </w:rPr>
              <w:lastRenderedPageBreak/>
              <w:t xml:space="preserve">смогли истребовать выполнение юридическим лицом обязательств перед ними, а также статьи 51 ГК РК пунктом 7, предусматривающим  распространение порядка удовлетворения требований на кредиторов ликвидированного юридического лица в связи с признанием недействительной регистрации такого лица, при создании которого допущены  неустранимые нарушения законодательства Республики Казахстан, положения предлагаемых поправок выходят за пределы предмета законопроекта, в этой связи не </w:t>
            </w:r>
            <w:r w:rsidRPr="00EE2BD3">
              <w:rPr>
                <w:iCs/>
                <w:sz w:val="20"/>
                <w:szCs w:val="20"/>
              </w:rPr>
              <w:lastRenderedPageBreak/>
              <w:t xml:space="preserve">поддерживаются. </w:t>
            </w:r>
          </w:p>
          <w:p w:rsidR="00325F32" w:rsidRPr="00EE2BD3" w:rsidRDefault="00325F32" w:rsidP="004436F3">
            <w:pPr>
              <w:widowControl w:val="0"/>
              <w:jc w:val="center"/>
              <w:rPr>
                <w:bCs/>
                <w:color w:val="FF0000"/>
                <w:sz w:val="20"/>
                <w:szCs w:val="20"/>
              </w:rPr>
            </w:pPr>
          </w:p>
        </w:tc>
      </w:tr>
      <w:tr w:rsidR="002B6253" w:rsidRPr="00EE2BD3" w:rsidTr="00C77E10">
        <w:tc>
          <w:tcPr>
            <w:tcW w:w="596" w:type="dxa"/>
          </w:tcPr>
          <w:p w:rsidR="002B6253" w:rsidRPr="00EE2BD3" w:rsidRDefault="002B6253" w:rsidP="00EE7E7F">
            <w:pPr>
              <w:pStyle w:val="af0"/>
              <w:widowControl w:val="0"/>
              <w:numPr>
                <w:ilvl w:val="0"/>
                <w:numId w:val="20"/>
              </w:numPr>
              <w:ind w:right="-113"/>
              <w:jc w:val="center"/>
              <w:rPr>
                <w:rFonts w:ascii="Times New Roman" w:hAnsi="Times New Roman"/>
                <w:b/>
              </w:rPr>
            </w:pPr>
          </w:p>
        </w:tc>
        <w:tc>
          <w:tcPr>
            <w:tcW w:w="1701" w:type="dxa"/>
          </w:tcPr>
          <w:p w:rsidR="00705857" w:rsidRPr="00EE2BD3" w:rsidRDefault="00705857" w:rsidP="00705857">
            <w:pPr>
              <w:jc w:val="center"/>
            </w:pPr>
            <w:r w:rsidRPr="00EE2BD3">
              <w:t xml:space="preserve">Новый </w:t>
            </w:r>
          </w:p>
          <w:p w:rsidR="00705857" w:rsidRPr="00EE2BD3" w:rsidRDefault="00705857" w:rsidP="00705857">
            <w:pPr>
              <w:widowControl w:val="0"/>
              <w:jc w:val="center"/>
            </w:pPr>
            <w:r w:rsidRPr="00EE2BD3">
              <w:t>пункт 1 статьи 1 проекта</w:t>
            </w:r>
          </w:p>
          <w:p w:rsidR="00705857" w:rsidRPr="00EE2BD3" w:rsidRDefault="00705857" w:rsidP="00705857">
            <w:pPr>
              <w:widowControl w:val="0"/>
              <w:jc w:val="center"/>
              <w:rPr>
                <w:bCs/>
              </w:rPr>
            </w:pPr>
          </w:p>
          <w:p w:rsidR="00705857" w:rsidRPr="00EE2BD3" w:rsidRDefault="00705857" w:rsidP="00705857">
            <w:pPr>
              <w:widowControl w:val="0"/>
              <w:jc w:val="center"/>
              <w:rPr>
                <w:i/>
                <w:sz w:val="20"/>
                <w:szCs w:val="20"/>
              </w:rPr>
            </w:pPr>
            <w:r w:rsidRPr="00EE2BD3">
              <w:rPr>
                <w:i/>
                <w:sz w:val="20"/>
                <w:szCs w:val="20"/>
              </w:rPr>
              <w:t xml:space="preserve">Гражданский кодекс Республики Казахстан </w:t>
            </w:r>
            <w:r w:rsidRPr="00EE2BD3">
              <w:rPr>
                <w:i/>
                <w:sz w:val="20"/>
                <w:szCs w:val="20"/>
              </w:rPr>
              <w:br/>
              <w:t>от 27 декабря 1994 года</w:t>
            </w:r>
          </w:p>
          <w:p w:rsidR="002B6253" w:rsidRPr="00EE2BD3" w:rsidRDefault="002B6253" w:rsidP="00325F32">
            <w:pPr>
              <w:widowControl w:val="0"/>
              <w:jc w:val="center"/>
              <w:rPr>
                <w:bCs/>
              </w:rPr>
            </w:pPr>
          </w:p>
        </w:tc>
        <w:tc>
          <w:tcPr>
            <w:tcW w:w="2977" w:type="dxa"/>
          </w:tcPr>
          <w:p w:rsidR="00705857" w:rsidRPr="00EE2BD3" w:rsidRDefault="00705857" w:rsidP="00705857">
            <w:r w:rsidRPr="00EE2BD3">
              <w:t xml:space="preserve">   Статья 51.    </w:t>
            </w:r>
          </w:p>
          <w:p w:rsidR="00705857" w:rsidRPr="00EE2BD3" w:rsidRDefault="00705857" w:rsidP="00705857">
            <w:r w:rsidRPr="00EE2BD3">
              <w:t xml:space="preserve">   Удовлетворение требований кредиторов</w:t>
            </w:r>
          </w:p>
          <w:p w:rsidR="00705857" w:rsidRPr="00EE2BD3" w:rsidRDefault="00705857" w:rsidP="00705857">
            <w:pPr>
              <w:widowControl w:val="0"/>
              <w:jc w:val="both"/>
            </w:pPr>
            <w:r w:rsidRPr="00EE2BD3">
              <w:t xml:space="preserve">   …</w:t>
            </w:r>
          </w:p>
          <w:p w:rsidR="002B6253" w:rsidRPr="00EE2BD3" w:rsidRDefault="00705857" w:rsidP="00705857">
            <w:pPr>
              <w:widowControl w:val="0"/>
              <w:jc w:val="both"/>
              <w:rPr>
                <w:b/>
                <w:bCs/>
                <w:color w:val="000000"/>
                <w:spacing w:val="2"/>
                <w:bdr w:val="none" w:sz="0" w:space="0" w:color="auto" w:frame="1"/>
                <w:shd w:val="clear" w:color="auto" w:fill="FFFFFF"/>
              </w:rPr>
            </w:pPr>
            <w:r w:rsidRPr="00EE2BD3">
              <w:t xml:space="preserve">   О</w:t>
            </w:r>
            <w:r w:rsidRPr="00EE2BD3">
              <w:rPr>
                <w:b/>
              </w:rPr>
              <w:t>тсутствует</w:t>
            </w:r>
          </w:p>
        </w:tc>
        <w:tc>
          <w:tcPr>
            <w:tcW w:w="2958" w:type="dxa"/>
          </w:tcPr>
          <w:p w:rsidR="002B6253" w:rsidRPr="00EE2BD3" w:rsidRDefault="00DA4911" w:rsidP="00325F32">
            <w:pPr>
              <w:tabs>
                <w:tab w:val="left" w:pos="709"/>
              </w:tabs>
              <w:contextualSpacing/>
              <w:jc w:val="both"/>
              <w:rPr>
                <w:b/>
              </w:rPr>
            </w:pPr>
            <w:r w:rsidRPr="00EE2BD3">
              <w:rPr>
                <w:b/>
              </w:rPr>
              <w:t xml:space="preserve">   Отсутствует</w:t>
            </w:r>
          </w:p>
        </w:tc>
        <w:tc>
          <w:tcPr>
            <w:tcW w:w="2713" w:type="dxa"/>
          </w:tcPr>
          <w:p w:rsidR="009F43F2" w:rsidRPr="00EE2BD3" w:rsidRDefault="009F43F2" w:rsidP="009F43F2">
            <w:pPr>
              <w:jc w:val="both"/>
            </w:pPr>
            <w:r w:rsidRPr="00EE2BD3">
              <w:t xml:space="preserve">   Статью 1 проекта </w:t>
            </w:r>
            <w:r w:rsidRPr="00EE2BD3">
              <w:rPr>
                <w:b/>
              </w:rPr>
              <w:t>дополнить</w:t>
            </w:r>
            <w:r w:rsidRPr="00EE2BD3">
              <w:t xml:space="preserve"> пунктом 1 следующего содержания: </w:t>
            </w:r>
          </w:p>
          <w:p w:rsidR="009F43F2" w:rsidRPr="00EE2BD3" w:rsidRDefault="009F43F2" w:rsidP="009F43F2">
            <w:pPr>
              <w:ind w:firstLine="169"/>
              <w:jc w:val="both"/>
              <w:rPr>
                <w:b/>
              </w:rPr>
            </w:pPr>
            <w:r w:rsidRPr="00EE2BD3">
              <w:t>«</w:t>
            </w:r>
            <w:r w:rsidRPr="00EE2BD3">
              <w:rPr>
                <w:b/>
              </w:rPr>
              <w:t>1. В Г</w:t>
            </w:r>
            <w:r w:rsidRPr="00EE2BD3">
              <w:rPr>
                <w:b/>
                <w:color w:val="000000"/>
              </w:rPr>
              <w:t xml:space="preserve">ражданский кодекс </w:t>
            </w:r>
            <w:r w:rsidRPr="00EE2BD3">
              <w:rPr>
                <w:b/>
              </w:rPr>
              <w:t>Республики Казахстан от 27 декабря 1994 года:</w:t>
            </w:r>
          </w:p>
          <w:p w:rsidR="009F43F2" w:rsidRPr="00EE2BD3" w:rsidRDefault="009F43F2" w:rsidP="009F43F2">
            <w:pPr>
              <w:widowControl w:val="0"/>
              <w:jc w:val="both"/>
              <w:rPr>
                <w:b/>
                <w:bCs/>
              </w:rPr>
            </w:pPr>
            <w:r w:rsidRPr="00EE2BD3">
              <w:rPr>
                <w:bCs/>
                <w:color w:val="FF0000"/>
                <w:lang w:val="kk-KZ"/>
              </w:rPr>
              <w:t xml:space="preserve">   </w:t>
            </w:r>
            <w:r w:rsidRPr="00EE2BD3">
              <w:rPr>
                <w:b/>
                <w:bCs/>
              </w:rPr>
              <w:t>статью 51 дополнить пунктом 7 следующего содержания:</w:t>
            </w:r>
          </w:p>
          <w:p w:rsidR="002B6253" w:rsidRPr="00EE2BD3" w:rsidRDefault="009F43F2" w:rsidP="009F43F2">
            <w:pPr>
              <w:widowControl w:val="0"/>
              <w:jc w:val="both"/>
              <w:rPr>
                <w:color w:val="000000"/>
                <w:spacing w:val="2"/>
                <w:shd w:val="clear" w:color="auto" w:fill="FFFFFF"/>
              </w:rPr>
            </w:pPr>
            <w:r w:rsidRPr="00EE2BD3">
              <w:rPr>
                <w:b/>
                <w:spacing w:val="2"/>
                <w:shd w:val="clear" w:color="auto" w:fill="FFFFFF"/>
              </w:rPr>
              <w:t xml:space="preserve">    «</w:t>
            </w:r>
            <w:r w:rsidR="00705857" w:rsidRPr="00EE2BD3">
              <w:rPr>
                <w:b/>
              </w:rPr>
              <w:t xml:space="preserve">7. Порядок удовлетворения требований кредиторов сохраняется при ликвидации юридического лица в связи с </w:t>
            </w:r>
            <w:r w:rsidR="00705857" w:rsidRPr="00EE2BD3">
              <w:rPr>
                <w:b/>
                <w:color w:val="000000"/>
                <w:spacing w:val="2"/>
                <w:shd w:val="clear" w:color="auto" w:fill="FFFFFF"/>
              </w:rPr>
              <w:t>признанием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r w:rsidR="00705857" w:rsidRPr="00EE2BD3">
              <w:rPr>
                <w:color w:val="000000"/>
                <w:spacing w:val="2"/>
                <w:shd w:val="clear" w:color="auto" w:fill="FFFFFF"/>
              </w:rPr>
              <w:t>».</w:t>
            </w:r>
          </w:p>
          <w:p w:rsidR="00331936" w:rsidRPr="00EE2BD3" w:rsidRDefault="00331936" w:rsidP="009F43F2">
            <w:pPr>
              <w:widowControl w:val="0"/>
              <w:jc w:val="both"/>
              <w:rPr>
                <w:color w:val="000000"/>
                <w:spacing w:val="2"/>
                <w:shd w:val="clear" w:color="auto" w:fill="FFFFFF"/>
              </w:rPr>
            </w:pPr>
          </w:p>
          <w:p w:rsidR="00331936" w:rsidRPr="00EE2BD3" w:rsidRDefault="00331936" w:rsidP="009F43F2">
            <w:pPr>
              <w:widowControl w:val="0"/>
              <w:jc w:val="both"/>
              <w:rPr>
                <w:b/>
                <w:bCs/>
              </w:rPr>
            </w:pPr>
            <w:r w:rsidRPr="00EE2BD3">
              <w:rPr>
                <w:i/>
                <w:color w:val="000000"/>
              </w:rPr>
              <w:t xml:space="preserve">   Соответственно </w:t>
            </w:r>
            <w:r w:rsidRPr="00EE2BD3">
              <w:rPr>
                <w:i/>
                <w:color w:val="000000"/>
              </w:rPr>
              <w:lastRenderedPageBreak/>
              <w:t>изменить последующую нумерацию пунктов</w:t>
            </w:r>
          </w:p>
        </w:tc>
        <w:tc>
          <w:tcPr>
            <w:tcW w:w="2551" w:type="dxa"/>
          </w:tcPr>
          <w:p w:rsidR="0071525E" w:rsidRPr="00EE2BD3" w:rsidRDefault="0071525E" w:rsidP="0071525E">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71525E" w:rsidRPr="00EE2BD3" w:rsidRDefault="0071525E" w:rsidP="0071525E">
            <w:pPr>
              <w:tabs>
                <w:tab w:val="left" w:pos="142"/>
              </w:tabs>
              <w:contextualSpacing/>
              <w:jc w:val="center"/>
              <w:rPr>
                <w:b/>
                <w:color w:val="000000"/>
              </w:rPr>
            </w:pPr>
            <w:r w:rsidRPr="00EE2BD3">
              <w:rPr>
                <w:b/>
                <w:color w:val="000000"/>
              </w:rPr>
              <w:t xml:space="preserve">Байтилесов Н.Т., </w:t>
            </w:r>
          </w:p>
          <w:p w:rsidR="0071525E" w:rsidRPr="00EE2BD3" w:rsidRDefault="0071525E" w:rsidP="0071525E">
            <w:pPr>
              <w:tabs>
                <w:tab w:val="left" w:pos="142"/>
              </w:tabs>
              <w:contextualSpacing/>
              <w:jc w:val="center"/>
              <w:rPr>
                <w:b/>
                <w:color w:val="000000"/>
              </w:rPr>
            </w:pPr>
            <w:r w:rsidRPr="00EE2BD3">
              <w:rPr>
                <w:b/>
                <w:color w:val="000000"/>
              </w:rPr>
              <w:t>Амантай Ж.,</w:t>
            </w:r>
          </w:p>
          <w:p w:rsidR="0071525E" w:rsidRPr="00EE2BD3" w:rsidRDefault="0071525E" w:rsidP="0071525E">
            <w:pPr>
              <w:tabs>
                <w:tab w:val="left" w:pos="142"/>
              </w:tabs>
              <w:contextualSpacing/>
              <w:jc w:val="center"/>
              <w:rPr>
                <w:b/>
                <w:color w:val="000000"/>
              </w:rPr>
            </w:pPr>
            <w:r w:rsidRPr="00EE2BD3">
              <w:rPr>
                <w:b/>
                <w:color w:val="000000"/>
              </w:rPr>
              <w:t>Исабеков Д.Е.</w:t>
            </w:r>
          </w:p>
          <w:p w:rsidR="0071525E" w:rsidRPr="00EE2BD3" w:rsidRDefault="0071525E" w:rsidP="0071525E">
            <w:pPr>
              <w:widowControl w:val="0"/>
              <w:jc w:val="center"/>
              <w:rPr>
                <w:b/>
                <w:bCs/>
              </w:rPr>
            </w:pPr>
          </w:p>
          <w:p w:rsidR="002B6253" w:rsidRPr="00EE2BD3" w:rsidRDefault="0071525E" w:rsidP="0071525E">
            <w:pPr>
              <w:widowControl w:val="0"/>
              <w:jc w:val="both"/>
            </w:pPr>
            <w:r w:rsidRPr="00EE2BD3">
              <w:t xml:space="preserve">Согласно </w:t>
            </w:r>
            <w:hyperlink r:id="rId9" w:anchor="sub_id=510000" w:history="1">
              <w:r w:rsidRPr="00EE2BD3">
                <w:rPr>
                  <w:rStyle w:val="a6"/>
                  <w:b w:val="0"/>
                  <w:color w:val="auto"/>
                  <w:u w:val="none"/>
                </w:rPr>
                <w:t>статье 51</w:t>
              </w:r>
            </w:hyperlink>
            <w:r w:rsidRPr="00EE2BD3">
              <w:t xml:space="preserve"> ГК РК определены отдельные группы кредиторов, чьи имущественные интересы защищаются на равноправной </w:t>
            </w:r>
            <w:r w:rsidRPr="00EE2BD3">
              <w:br/>
              <w:t xml:space="preserve">(и для некоторых категорий субъектов - даже на приоритетной) основе с защитой имущественных интересов иска, связанных с взысканием налоговой задолженности. Применение не предусмотренных законом последствий признания недействительной государственной регистрации юридических лиц в обход требований о </w:t>
            </w:r>
            <w:r w:rsidRPr="00EE2BD3">
              <w:lastRenderedPageBreak/>
              <w:t>ликвидации юридического лица в соответствии с предусмотренным законом порядком не допустимо. В том числе недопустимо изменение содержания закона судебной практикой, в частности, Нормативным постановлением Верховного Суда Республики Казахстан от 18 июня 2004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 в котором такой порядок в отношении подпункта 2) пункта 2 статьи 49 не предусмотрен.</w:t>
            </w:r>
          </w:p>
          <w:p w:rsidR="0071525E" w:rsidRPr="00EE2BD3" w:rsidRDefault="0071525E" w:rsidP="0071525E">
            <w:pPr>
              <w:widowControl w:val="0"/>
              <w:jc w:val="both"/>
              <w:rPr>
                <w:b/>
                <w:bCs/>
              </w:rPr>
            </w:pPr>
          </w:p>
        </w:tc>
        <w:tc>
          <w:tcPr>
            <w:tcW w:w="1700" w:type="dxa"/>
          </w:tcPr>
          <w:p w:rsidR="0098652E" w:rsidRPr="00EE2BD3" w:rsidRDefault="0098652E" w:rsidP="0098652E">
            <w:pPr>
              <w:widowControl w:val="0"/>
              <w:jc w:val="center"/>
              <w:rPr>
                <w:bCs/>
                <w:color w:val="FF0000"/>
              </w:rPr>
            </w:pPr>
            <w:r w:rsidRPr="00EE2BD3">
              <w:rPr>
                <w:bCs/>
                <w:color w:val="FF0000"/>
              </w:rPr>
              <w:lastRenderedPageBreak/>
              <w:t xml:space="preserve">На </w:t>
            </w:r>
          </w:p>
          <w:p w:rsidR="0098652E" w:rsidRPr="00EE2BD3" w:rsidRDefault="0098652E" w:rsidP="0098652E">
            <w:pPr>
              <w:widowControl w:val="0"/>
              <w:jc w:val="center"/>
              <w:rPr>
                <w:bCs/>
                <w:color w:val="FF0000"/>
              </w:rPr>
            </w:pPr>
            <w:r w:rsidRPr="00EE2BD3">
              <w:rPr>
                <w:bCs/>
                <w:color w:val="FF0000"/>
              </w:rPr>
              <w:t>обсуждение</w:t>
            </w:r>
          </w:p>
          <w:p w:rsidR="0098652E" w:rsidRPr="00EE2BD3" w:rsidRDefault="0098652E" w:rsidP="0098652E">
            <w:pPr>
              <w:widowControl w:val="0"/>
              <w:jc w:val="center"/>
              <w:rPr>
                <w:bCs/>
                <w:color w:val="FF0000"/>
              </w:rPr>
            </w:pPr>
          </w:p>
          <w:p w:rsidR="0098652E" w:rsidRPr="00EE2BD3" w:rsidRDefault="0098652E" w:rsidP="0098652E">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98652E" w:rsidRPr="00EE2BD3" w:rsidRDefault="0098652E" w:rsidP="0098652E">
            <w:pPr>
              <w:widowControl w:val="0"/>
              <w:ind w:left="-112" w:right="-100"/>
              <w:jc w:val="center"/>
              <w:rPr>
                <w:bCs/>
              </w:rPr>
            </w:pPr>
          </w:p>
          <w:p w:rsidR="0098652E" w:rsidRPr="00EE2BD3" w:rsidRDefault="0098652E" w:rsidP="0098652E">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98652E" w:rsidRPr="00EE2BD3" w:rsidRDefault="0098652E" w:rsidP="0098652E">
            <w:pPr>
              <w:widowControl w:val="0"/>
              <w:jc w:val="both"/>
              <w:rPr>
                <w:b/>
                <w:bCs/>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98652E" w:rsidRPr="00EE2BD3" w:rsidRDefault="0098652E" w:rsidP="0098652E">
            <w:pPr>
              <w:contextualSpacing/>
              <w:jc w:val="both"/>
              <w:rPr>
                <w:iCs/>
              </w:rPr>
            </w:pPr>
          </w:p>
          <w:p w:rsidR="0098652E" w:rsidRPr="00EE2BD3" w:rsidRDefault="0098652E" w:rsidP="0098652E">
            <w:pPr>
              <w:suppressAutoHyphens/>
              <w:autoSpaceDE w:val="0"/>
              <w:autoSpaceDN w:val="0"/>
              <w:adjustRightInd w:val="0"/>
              <w:contextualSpacing/>
              <w:jc w:val="both"/>
              <w:rPr>
                <w:iCs/>
                <w:sz w:val="20"/>
                <w:szCs w:val="20"/>
              </w:rPr>
            </w:pPr>
            <w:r w:rsidRPr="00EE2BD3">
              <w:rPr>
                <w:iCs/>
                <w:sz w:val="20"/>
                <w:szCs w:val="20"/>
              </w:rPr>
              <w:t xml:space="preserve">   Относительно дополнения </w:t>
            </w:r>
            <w:r w:rsidRPr="00EE2BD3">
              <w:rPr>
                <w:iCs/>
                <w:sz w:val="20"/>
                <w:szCs w:val="20"/>
              </w:rPr>
              <w:lastRenderedPageBreak/>
              <w:t>статьи 50 ГК РК пунктом 11, предусматривающим право заинтересованных лиц обращаться в суд с иском о восстановлении юридического лица, исключенного из Национального реестра бизнес-идентификационных номеров, в течение двенадцати месяцев со дня государственной регистрации прекращения деятельности юридического лица в случае обнаружения нераспределенного имущества и наличия кредиторов, которые не смогли истребовать выполнение юридическим лицом обязательств перед ними, а также статьи 51 ГК РК пунктом 7, предусматриваю</w:t>
            </w:r>
            <w:r w:rsidRPr="00EE2BD3">
              <w:rPr>
                <w:iCs/>
                <w:sz w:val="20"/>
                <w:szCs w:val="20"/>
              </w:rPr>
              <w:lastRenderedPageBreak/>
              <w:t xml:space="preserve">щим  распространение порядка удовлетворения требований на кредиторов ликвидированного юридического лица в связи с признанием недействительной регистрации такого лица, при создании которого допущены  неустранимые нарушения законодательства Республики Казахстан, положения предлагаемых поправок выходят за пределы предмета законопроекта, в этой связи не поддерживаются. </w:t>
            </w:r>
          </w:p>
          <w:p w:rsidR="002B6253" w:rsidRPr="00EE2BD3" w:rsidRDefault="002B6253" w:rsidP="004436F3">
            <w:pPr>
              <w:widowControl w:val="0"/>
              <w:jc w:val="center"/>
              <w:rPr>
                <w:bCs/>
                <w:color w:val="FF0000"/>
              </w:rPr>
            </w:pPr>
          </w:p>
        </w:tc>
      </w:tr>
      <w:tr w:rsidR="00EC47E9" w:rsidRPr="00EE2BD3" w:rsidTr="00C77E10">
        <w:tc>
          <w:tcPr>
            <w:tcW w:w="596" w:type="dxa"/>
          </w:tcPr>
          <w:p w:rsidR="0012089B" w:rsidRPr="00EE2BD3" w:rsidRDefault="0012089B" w:rsidP="00EE7E7F">
            <w:pPr>
              <w:pStyle w:val="af0"/>
              <w:widowControl w:val="0"/>
              <w:numPr>
                <w:ilvl w:val="0"/>
                <w:numId w:val="20"/>
              </w:numPr>
              <w:ind w:right="-113"/>
              <w:jc w:val="center"/>
              <w:rPr>
                <w:rFonts w:ascii="Times New Roman" w:hAnsi="Times New Roman"/>
                <w:b/>
              </w:rPr>
            </w:pPr>
          </w:p>
        </w:tc>
        <w:tc>
          <w:tcPr>
            <w:tcW w:w="1701" w:type="dxa"/>
          </w:tcPr>
          <w:p w:rsidR="0012089B" w:rsidRPr="00EE2BD3" w:rsidRDefault="0012089B" w:rsidP="0012089B">
            <w:pPr>
              <w:jc w:val="center"/>
            </w:pPr>
            <w:r w:rsidRPr="00EE2BD3">
              <w:t xml:space="preserve">Новый </w:t>
            </w:r>
          </w:p>
          <w:p w:rsidR="0012089B" w:rsidRPr="00EE2BD3" w:rsidRDefault="0012089B" w:rsidP="0012089B">
            <w:pPr>
              <w:jc w:val="center"/>
            </w:pPr>
            <w:r w:rsidRPr="00EE2BD3">
              <w:t>пункт 1 статьи 1 проекта</w:t>
            </w:r>
          </w:p>
          <w:p w:rsidR="0012089B" w:rsidRPr="00EE2BD3" w:rsidRDefault="0012089B" w:rsidP="0012089B">
            <w:pPr>
              <w:jc w:val="center"/>
            </w:pPr>
          </w:p>
          <w:p w:rsidR="0012089B" w:rsidRPr="00EE2BD3" w:rsidRDefault="0012089B" w:rsidP="0012089B">
            <w:pPr>
              <w:widowControl w:val="0"/>
              <w:jc w:val="center"/>
              <w:rPr>
                <w:i/>
                <w:sz w:val="20"/>
                <w:szCs w:val="20"/>
              </w:rPr>
            </w:pPr>
            <w:r w:rsidRPr="00EE2BD3">
              <w:rPr>
                <w:i/>
                <w:sz w:val="20"/>
                <w:szCs w:val="20"/>
              </w:rPr>
              <w:t xml:space="preserve">Гражданский кодекс </w:t>
            </w:r>
            <w:r w:rsidRPr="00EE2BD3">
              <w:rPr>
                <w:i/>
                <w:sz w:val="20"/>
                <w:szCs w:val="20"/>
              </w:rPr>
              <w:lastRenderedPageBreak/>
              <w:t xml:space="preserve">Республики Казахстан </w:t>
            </w:r>
            <w:r w:rsidRPr="00EE2BD3">
              <w:rPr>
                <w:i/>
                <w:sz w:val="20"/>
                <w:szCs w:val="20"/>
              </w:rPr>
              <w:br/>
              <w:t>от 27 декабря 1994 года</w:t>
            </w:r>
          </w:p>
          <w:p w:rsidR="0012089B" w:rsidRPr="00EE2BD3" w:rsidRDefault="0012089B" w:rsidP="00705857">
            <w:pPr>
              <w:jc w:val="center"/>
            </w:pPr>
          </w:p>
        </w:tc>
        <w:tc>
          <w:tcPr>
            <w:tcW w:w="2977" w:type="dxa"/>
          </w:tcPr>
          <w:p w:rsidR="0012089B" w:rsidRPr="00EE2BD3" w:rsidRDefault="0012089B" w:rsidP="0012089B">
            <w:pPr>
              <w:shd w:val="clear" w:color="auto" w:fill="FFFFFF"/>
              <w:textAlignment w:val="baseline"/>
              <w:outlineLvl w:val="2"/>
              <w:rPr>
                <w:lang w:eastAsia="en-US"/>
              </w:rPr>
            </w:pPr>
            <w:r w:rsidRPr="00EE2BD3">
              <w:rPr>
                <w:lang w:eastAsia="en-US"/>
              </w:rPr>
              <w:lastRenderedPageBreak/>
              <w:t xml:space="preserve">   Статья 242. Бесхозяйные вещи</w:t>
            </w:r>
          </w:p>
          <w:p w:rsidR="0012089B" w:rsidRPr="00EE2BD3" w:rsidRDefault="0012089B" w:rsidP="0012089B">
            <w:pPr>
              <w:jc w:val="both"/>
            </w:pPr>
            <w:r w:rsidRPr="00EE2BD3">
              <w:t xml:space="preserve">   …</w:t>
            </w:r>
          </w:p>
          <w:p w:rsidR="0012089B" w:rsidRPr="00EE2BD3" w:rsidRDefault="0012089B" w:rsidP="0012089B">
            <w:pPr>
              <w:jc w:val="both"/>
              <w:rPr>
                <w:b/>
                <w:spacing w:val="2"/>
                <w:shd w:val="clear" w:color="auto" w:fill="FFFFFF"/>
              </w:rPr>
            </w:pPr>
            <w:r w:rsidRPr="00EE2BD3">
              <w:rPr>
                <w:b/>
              </w:rPr>
              <w:t xml:space="preserve">   </w:t>
            </w:r>
            <w:r w:rsidRPr="00EE2BD3">
              <w:rPr>
                <w:b/>
                <w:spacing w:val="2"/>
                <w:shd w:val="clear" w:color="auto" w:fill="FFFFFF"/>
              </w:rPr>
              <w:t xml:space="preserve">3. Бесхозяйные недвижимые вещи принимаются на учет органом, </w:t>
            </w:r>
            <w:r w:rsidRPr="00EE2BD3">
              <w:rPr>
                <w:b/>
                <w:spacing w:val="2"/>
                <w:shd w:val="clear" w:color="auto" w:fill="FFFFFF"/>
              </w:rPr>
              <w:lastRenderedPageBreak/>
              <w:t>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p w:rsidR="0012089B" w:rsidRPr="00EE2BD3" w:rsidRDefault="0012089B" w:rsidP="0012089B">
            <w:r w:rsidRPr="00EE2BD3">
              <w:rPr>
                <w:spacing w:val="2"/>
                <w:shd w:val="clear" w:color="auto" w:fill="FFFFFF"/>
              </w:rPr>
              <w:t xml:space="preserve">   …</w:t>
            </w:r>
          </w:p>
        </w:tc>
        <w:tc>
          <w:tcPr>
            <w:tcW w:w="2958" w:type="dxa"/>
          </w:tcPr>
          <w:p w:rsidR="0012089B" w:rsidRPr="00EE2BD3" w:rsidRDefault="0012089B" w:rsidP="0012089B">
            <w:pPr>
              <w:tabs>
                <w:tab w:val="left" w:pos="709"/>
              </w:tabs>
              <w:contextualSpacing/>
              <w:jc w:val="both"/>
              <w:rPr>
                <w:b/>
                <w:lang w:val="en-US"/>
              </w:rPr>
            </w:pPr>
            <w:r w:rsidRPr="00EE2BD3">
              <w:rPr>
                <w:b/>
              </w:rPr>
              <w:lastRenderedPageBreak/>
              <w:t xml:space="preserve">   Отсутствует</w:t>
            </w:r>
          </w:p>
          <w:p w:rsidR="0012089B" w:rsidRPr="00EE2BD3" w:rsidRDefault="0012089B" w:rsidP="00325F32">
            <w:pPr>
              <w:tabs>
                <w:tab w:val="left" w:pos="709"/>
              </w:tabs>
              <w:contextualSpacing/>
              <w:jc w:val="both"/>
              <w:rPr>
                <w:b/>
              </w:rPr>
            </w:pPr>
          </w:p>
        </w:tc>
        <w:tc>
          <w:tcPr>
            <w:tcW w:w="2713" w:type="dxa"/>
          </w:tcPr>
          <w:p w:rsidR="0012089B" w:rsidRPr="00EE2BD3" w:rsidRDefault="0012089B" w:rsidP="0012089B">
            <w:pPr>
              <w:jc w:val="both"/>
            </w:pPr>
            <w:r w:rsidRPr="00EE2BD3">
              <w:t xml:space="preserve">   Статью 1 проекта </w:t>
            </w:r>
            <w:r w:rsidRPr="00EE2BD3">
              <w:rPr>
                <w:b/>
              </w:rPr>
              <w:t>дополнить</w:t>
            </w:r>
            <w:r w:rsidRPr="00EE2BD3">
              <w:t xml:space="preserve"> пунктом 1 следующего содержания:</w:t>
            </w:r>
            <w:r w:rsidR="00991CCE" w:rsidRPr="00EE2BD3">
              <w:t xml:space="preserve"> </w:t>
            </w:r>
          </w:p>
          <w:p w:rsidR="0012089B" w:rsidRPr="00EE2BD3" w:rsidRDefault="0012089B" w:rsidP="0012089B">
            <w:pPr>
              <w:ind w:firstLine="169"/>
              <w:jc w:val="both"/>
              <w:rPr>
                <w:b/>
              </w:rPr>
            </w:pPr>
            <w:r w:rsidRPr="00EE2BD3">
              <w:t>«</w:t>
            </w:r>
            <w:r w:rsidRPr="00EE2BD3">
              <w:rPr>
                <w:b/>
              </w:rPr>
              <w:t xml:space="preserve">1. В Гражданский кодекс Республики </w:t>
            </w:r>
            <w:r w:rsidRPr="00EE2BD3">
              <w:rPr>
                <w:b/>
              </w:rPr>
              <w:lastRenderedPageBreak/>
              <w:t>Казахстан от 27 декабря 1994 года:</w:t>
            </w:r>
          </w:p>
          <w:p w:rsidR="0012089B" w:rsidRPr="00EE2BD3" w:rsidRDefault="0012089B" w:rsidP="00EC47E9">
            <w:pPr>
              <w:jc w:val="both"/>
              <w:rPr>
                <w:b/>
                <w:bCs/>
              </w:rPr>
            </w:pPr>
            <w:r w:rsidRPr="00EE2BD3">
              <w:rPr>
                <w:b/>
                <w:bCs/>
              </w:rPr>
              <w:t xml:space="preserve">   часть первую пункта 3 статьи 242 изложить в следующей редакции:</w:t>
            </w:r>
          </w:p>
          <w:p w:rsidR="0012089B" w:rsidRPr="00EE2BD3" w:rsidRDefault="0012089B" w:rsidP="0012089B">
            <w:pPr>
              <w:ind w:firstLine="176"/>
              <w:jc w:val="both"/>
              <w:rPr>
                <w:bCs/>
              </w:rPr>
            </w:pPr>
            <w:r w:rsidRPr="00EE2BD3">
              <w:rPr>
                <w:b/>
                <w:bCs/>
              </w:rPr>
              <w:t xml:space="preserve">«3.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области,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w:t>
            </w:r>
            <w:r w:rsidRPr="00EE2BD3">
              <w:rPr>
                <w:b/>
                <w:bCs/>
              </w:rPr>
              <w:lastRenderedPageBreak/>
              <w:t>суд с требованием о признании этой вещи, поступившей в коммунальную собственность. При этом в случаях, если бесхозяйная вещь является объектом жизнеобеспечения населения,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w:t>
            </w:r>
            <w:r w:rsidR="00EC47E9" w:rsidRPr="00EE2BD3">
              <w:rPr>
                <w:bCs/>
              </w:rPr>
              <w:t>».</w:t>
            </w:r>
          </w:p>
          <w:p w:rsidR="0012089B" w:rsidRPr="00EE2BD3" w:rsidRDefault="0012089B" w:rsidP="009F43F2">
            <w:pPr>
              <w:jc w:val="both"/>
            </w:pPr>
          </w:p>
        </w:tc>
        <w:tc>
          <w:tcPr>
            <w:tcW w:w="2551" w:type="dxa"/>
          </w:tcPr>
          <w:p w:rsidR="0012089B" w:rsidRPr="00EE2BD3" w:rsidRDefault="0012089B" w:rsidP="0012089B">
            <w:pPr>
              <w:tabs>
                <w:tab w:val="left" w:pos="142"/>
              </w:tabs>
              <w:contextualSpacing/>
              <w:jc w:val="center"/>
              <w:rPr>
                <w:b/>
              </w:rPr>
            </w:pPr>
            <w:r w:rsidRPr="00EE2BD3">
              <w:rPr>
                <w:b/>
              </w:rPr>
              <w:lastRenderedPageBreak/>
              <w:t>Депутат</w:t>
            </w:r>
          </w:p>
          <w:p w:rsidR="0012089B" w:rsidRPr="00EE2BD3" w:rsidRDefault="0012089B" w:rsidP="0012089B">
            <w:pPr>
              <w:tabs>
                <w:tab w:val="left" w:pos="142"/>
              </w:tabs>
              <w:contextualSpacing/>
              <w:jc w:val="center"/>
              <w:rPr>
                <w:b/>
              </w:rPr>
            </w:pPr>
            <w:r w:rsidRPr="00EE2BD3">
              <w:rPr>
                <w:b/>
              </w:rPr>
              <w:t>Бексултанов К.</w:t>
            </w:r>
          </w:p>
          <w:p w:rsidR="0012089B" w:rsidRPr="00EE2BD3" w:rsidRDefault="0012089B" w:rsidP="0012089B">
            <w:pPr>
              <w:tabs>
                <w:tab w:val="left" w:pos="142"/>
              </w:tabs>
              <w:contextualSpacing/>
              <w:jc w:val="center"/>
              <w:rPr>
                <w:b/>
              </w:rPr>
            </w:pPr>
          </w:p>
          <w:p w:rsidR="0012089B" w:rsidRPr="00EE2BD3" w:rsidRDefault="0012089B" w:rsidP="0012089B">
            <w:pPr>
              <w:jc w:val="both"/>
              <w:rPr>
                <w:bCs/>
              </w:rPr>
            </w:pPr>
            <w:r w:rsidRPr="00EE2BD3">
              <w:rPr>
                <w:b/>
              </w:rPr>
              <w:t xml:space="preserve">   </w:t>
            </w:r>
            <w:r w:rsidRPr="00EE2BD3">
              <w:rPr>
                <w:bCs/>
              </w:rPr>
              <w:t xml:space="preserve">Приведение в соответствие с подпунктами 7) и 8) пункта 1 статьи 27 </w:t>
            </w:r>
            <w:r w:rsidRPr="00EE2BD3">
              <w:rPr>
                <w:bCs/>
              </w:rPr>
              <w:lastRenderedPageBreak/>
              <w:t xml:space="preserve">Водного кодекса которые определяют компетенцию областного </w:t>
            </w:r>
            <w:proofErr w:type="spellStart"/>
            <w:r w:rsidRPr="00EE2BD3">
              <w:rPr>
                <w:bCs/>
              </w:rPr>
              <w:t>акимата</w:t>
            </w:r>
            <w:proofErr w:type="spellEnd"/>
            <w:r w:rsidRPr="00EE2BD3">
              <w:rPr>
                <w:bCs/>
              </w:rPr>
              <w:t xml:space="preserve"> по ведению учета водохозяйственных и гидротехнических сооружений, находящихся в коммунальной собственности, а также бесхозяйных водохозяйственных сооружений, находящихся на соответствующей территории и проводят процедуры, предусмотренные гражданским законодательством Республики Казахстан, по обращению бесхозяйных водохозяйственных сооружений в коммунальную собственность.</w:t>
            </w:r>
          </w:p>
          <w:p w:rsidR="0012089B" w:rsidRPr="00EE2BD3" w:rsidRDefault="002029A1" w:rsidP="0012089B">
            <w:pPr>
              <w:tabs>
                <w:tab w:val="left" w:pos="142"/>
              </w:tabs>
              <w:contextualSpacing/>
              <w:jc w:val="both"/>
              <w:rPr>
                <w:b/>
              </w:rPr>
            </w:pPr>
            <w:r w:rsidRPr="00EE2BD3">
              <w:rPr>
                <w:bCs/>
              </w:rPr>
              <w:t xml:space="preserve">   </w:t>
            </w:r>
            <w:r w:rsidR="0012089B" w:rsidRPr="00EE2BD3">
              <w:rPr>
                <w:bCs/>
              </w:rPr>
              <w:t xml:space="preserve">При этом в Гражданском кодексе данные полномочия у </w:t>
            </w:r>
            <w:proofErr w:type="spellStart"/>
            <w:r w:rsidR="0012089B" w:rsidRPr="00EE2BD3">
              <w:rPr>
                <w:bCs/>
              </w:rPr>
              <w:lastRenderedPageBreak/>
              <w:t>акиматов</w:t>
            </w:r>
            <w:proofErr w:type="spellEnd"/>
            <w:r w:rsidR="0012089B" w:rsidRPr="00EE2BD3">
              <w:rPr>
                <w:bCs/>
              </w:rPr>
              <w:t xml:space="preserve"> области отсутствуют.</w:t>
            </w:r>
          </w:p>
          <w:p w:rsidR="0012089B" w:rsidRPr="00EE2BD3" w:rsidRDefault="0012089B" w:rsidP="0071525E">
            <w:pPr>
              <w:tabs>
                <w:tab w:val="left" w:pos="142"/>
              </w:tabs>
              <w:contextualSpacing/>
              <w:jc w:val="center"/>
              <w:rPr>
                <w:b/>
              </w:rPr>
            </w:pPr>
          </w:p>
        </w:tc>
        <w:tc>
          <w:tcPr>
            <w:tcW w:w="1700" w:type="dxa"/>
          </w:tcPr>
          <w:p w:rsidR="004B1818" w:rsidRPr="00EE2BD3" w:rsidRDefault="004B1818" w:rsidP="004B1818">
            <w:pPr>
              <w:widowControl w:val="0"/>
              <w:ind w:left="-112" w:right="-100"/>
              <w:jc w:val="center"/>
              <w:rPr>
                <w:bCs/>
                <w:color w:val="FF0000"/>
              </w:rPr>
            </w:pPr>
            <w:r w:rsidRPr="00EE2BD3">
              <w:rPr>
                <w:bCs/>
                <w:color w:val="FF0000"/>
              </w:rPr>
              <w:lastRenderedPageBreak/>
              <w:t xml:space="preserve">На </w:t>
            </w:r>
          </w:p>
          <w:p w:rsidR="004B1818" w:rsidRPr="00EE2BD3" w:rsidRDefault="004B1818" w:rsidP="004B1818">
            <w:pPr>
              <w:widowControl w:val="0"/>
              <w:ind w:left="-112" w:right="-100"/>
              <w:jc w:val="center"/>
              <w:rPr>
                <w:bCs/>
                <w:color w:val="FF0000"/>
              </w:rPr>
            </w:pPr>
            <w:r w:rsidRPr="00EE2BD3">
              <w:rPr>
                <w:bCs/>
                <w:color w:val="FF0000"/>
              </w:rPr>
              <w:t>обсуждение</w:t>
            </w:r>
          </w:p>
          <w:p w:rsidR="004B1818" w:rsidRPr="00EE2BD3" w:rsidRDefault="004B1818" w:rsidP="004B1818">
            <w:pPr>
              <w:widowControl w:val="0"/>
              <w:ind w:left="-112" w:right="-100"/>
              <w:jc w:val="center"/>
              <w:rPr>
                <w:bCs/>
              </w:rPr>
            </w:pPr>
          </w:p>
          <w:p w:rsidR="0012089B" w:rsidRPr="00EE2BD3" w:rsidRDefault="0012089B" w:rsidP="00895FBD">
            <w:pPr>
              <w:widowControl w:val="0"/>
              <w:ind w:left="-112" w:right="-100"/>
              <w:jc w:val="center"/>
              <w:rPr>
                <w:bCs/>
              </w:rPr>
            </w:pPr>
          </w:p>
        </w:tc>
      </w:tr>
      <w:tr w:rsidR="00325F32" w:rsidRPr="00EE2BD3" w:rsidTr="00016244">
        <w:tc>
          <w:tcPr>
            <w:tcW w:w="15196" w:type="dxa"/>
            <w:gridSpan w:val="7"/>
          </w:tcPr>
          <w:p w:rsidR="00325F32" w:rsidRPr="00EE2BD3" w:rsidRDefault="00325F32" w:rsidP="00EE7E7F">
            <w:pPr>
              <w:widowControl w:val="0"/>
              <w:ind w:right="-113"/>
              <w:jc w:val="center"/>
              <w:rPr>
                <w:bCs/>
                <w:color w:val="FF0000"/>
              </w:rPr>
            </w:pPr>
          </w:p>
          <w:p w:rsidR="00325F32" w:rsidRPr="00EE2BD3" w:rsidRDefault="00325F32" w:rsidP="00EE7E7F">
            <w:pPr>
              <w:widowControl w:val="0"/>
              <w:ind w:right="-113"/>
              <w:jc w:val="center"/>
              <w:rPr>
                <w:b/>
                <w:bCs/>
                <w:color w:val="FF0000"/>
              </w:rPr>
            </w:pPr>
            <w:r w:rsidRPr="00EE2BD3">
              <w:rPr>
                <w:b/>
              </w:rPr>
              <w:t>Предпринимательский кодекс Республики Казахстан от 29 октября 2015 года</w:t>
            </w:r>
          </w:p>
          <w:p w:rsidR="00325F32" w:rsidRPr="00EE2BD3" w:rsidRDefault="00325F32" w:rsidP="00EE7E7F">
            <w:pPr>
              <w:widowControl w:val="0"/>
              <w:ind w:right="-113"/>
              <w:jc w:val="center"/>
              <w:rPr>
                <w:bCs/>
                <w:color w:val="FF0000"/>
              </w:rPr>
            </w:pPr>
          </w:p>
        </w:tc>
      </w:tr>
      <w:tr w:rsidR="00705857" w:rsidRPr="00EE2BD3" w:rsidTr="00C77E10">
        <w:tc>
          <w:tcPr>
            <w:tcW w:w="596" w:type="dxa"/>
          </w:tcPr>
          <w:p w:rsidR="00705857" w:rsidRPr="00EE2BD3" w:rsidRDefault="00705857" w:rsidP="00EE7E7F">
            <w:pPr>
              <w:pStyle w:val="af0"/>
              <w:widowControl w:val="0"/>
              <w:numPr>
                <w:ilvl w:val="0"/>
                <w:numId w:val="20"/>
              </w:numPr>
              <w:ind w:right="-113"/>
              <w:jc w:val="center"/>
              <w:rPr>
                <w:rFonts w:ascii="Times New Roman" w:hAnsi="Times New Roman"/>
                <w:b/>
              </w:rPr>
            </w:pPr>
          </w:p>
        </w:tc>
        <w:tc>
          <w:tcPr>
            <w:tcW w:w="1701" w:type="dxa"/>
          </w:tcPr>
          <w:p w:rsidR="00705857" w:rsidRPr="00EE2BD3" w:rsidRDefault="008416E9" w:rsidP="00325F32">
            <w:pPr>
              <w:widowControl w:val="0"/>
              <w:jc w:val="center"/>
            </w:pPr>
            <w:r w:rsidRPr="00EE2BD3">
              <w:t>Новый подпункт 3) пункта 2 статьи 1 проекта</w:t>
            </w:r>
          </w:p>
          <w:p w:rsidR="008416E9" w:rsidRPr="00EE2BD3" w:rsidRDefault="008416E9" w:rsidP="00325F32">
            <w:pPr>
              <w:widowControl w:val="0"/>
              <w:jc w:val="center"/>
            </w:pPr>
          </w:p>
          <w:p w:rsidR="008416E9" w:rsidRPr="00EE2BD3" w:rsidRDefault="008416E9" w:rsidP="008416E9">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8416E9" w:rsidRPr="00EE2BD3" w:rsidRDefault="008416E9" w:rsidP="008416E9">
            <w:pPr>
              <w:widowControl w:val="0"/>
              <w:jc w:val="center"/>
              <w:rPr>
                <w:bCs/>
                <w:i/>
                <w:color w:val="FF0000"/>
                <w:sz w:val="20"/>
                <w:szCs w:val="20"/>
              </w:rPr>
            </w:pPr>
            <w:r w:rsidRPr="00EE2BD3">
              <w:rPr>
                <w:i/>
                <w:sz w:val="20"/>
                <w:szCs w:val="20"/>
              </w:rPr>
              <w:t xml:space="preserve">от 29 октября </w:t>
            </w:r>
            <w:r w:rsidRPr="00EE2BD3">
              <w:rPr>
                <w:i/>
                <w:sz w:val="20"/>
                <w:szCs w:val="20"/>
              </w:rPr>
              <w:lastRenderedPageBreak/>
              <w:t>2015 года</w:t>
            </w:r>
          </w:p>
          <w:p w:rsidR="008416E9" w:rsidRPr="00EE2BD3" w:rsidRDefault="008416E9" w:rsidP="00325F32">
            <w:pPr>
              <w:widowControl w:val="0"/>
              <w:jc w:val="center"/>
            </w:pPr>
          </w:p>
        </w:tc>
        <w:tc>
          <w:tcPr>
            <w:tcW w:w="2977" w:type="dxa"/>
          </w:tcPr>
          <w:p w:rsidR="00875850" w:rsidRPr="00EE2BD3"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EE2BD3">
              <w:rPr>
                <w:bCs/>
                <w:spacing w:val="2"/>
                <w:bdr w:val="none" w:sz="0" w:space="0" w:color="auto" w:frame="1"/>
              </w:rPr>
              <w:lastRenderedPageBreak/>
              <w:t xml:space="preserve">   Статья 38. Прекращение деятельности индивидуального предпринимателя</w:t>
            </w:r>
          </w:p>
          <w:p w:rsidR="00875850" w:rsidRPr="00EE2BD3"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EE2BD3">
              <w:rPr>
                <w:bCs/>
                <w:spacing w:val="2"/>
                <w:bdr w:val="none" w:sz="0" w:space="0" w:color="auto" w:frame="1"/>
              </w:rPr>
              <w:t xml:space="preserve">   …</w:t>
            </w:r>
          </w:p>
          <w:p w:rsidR="00875850" w:rsidRPr="00EE2BD3"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EE2BD3">
              <w:rPr>
                <w:bCs/>
                <w:spacing w:val="2"/>
                <w:bdr w:val="none" w:sz="0" w:space="0" w:color="auto" w:frame="1"/>
              </w:rPr>
              <w:t xml:space="preserve">   </w:t>
            </w:r>
            <w:r w:rsidRPr="00EE2BD3">
              <w:rPr>
                <w:b/>
                <w:spacing w:val="2"/>
              </w:rPr>
              <w:t>Отсутствует</w:t>
            </w:r>
          </w:p>
          <w:p w:rsidR="00E35F51" w:rsidRPr="00EE2BD3" w:rsidRDefault="00875850" w:rsidP="00E35F51">
            <w:pPr>
              <w:pStyle w:val="a7"/>
              <w:shd w:val="clear" w:color="auto" w:fill="FFFFFF"/>
              <w:spacing w:before="0" w:beforeAutospacing="0" w:after="0" w:afterAutospacing="0"/>
              <w:jc w:val="both"/>
              <w:textAlignment w:val="baseline"/>
              <w:rPr>
                <w:b/>
                <w:bCs/>
                <w:color w:val="000000"/>
                <w:spacing w:val="2"/>
                <w:bdr w:val="none" w:sz="0" w:space="0" w:color="auto" w:frame="1"/>
                <w:shd w:val="clear" w:color="auto" w:fill="FFFFFF"/>
              </w:rPr>
            </w:pPr>
            <w:r w:rsidRPr="00EE2BD3">
              <w:rPr>
                <w:spacing w:val="2"/>
              </w:rPr>
              <w:t xml:space="preserve">   </w:t>
            </w:r>
          </w:p>
          <w:p w:rsidR="00705857" w:rsidRPr="00EE2BD3" w:rsidRDefault="00705857" w:rsidP="00875850">
            <w:pPr>
              <w:widowControl w:val="0"/>
              <w:jc w:val="both"/>
              <w:rPr>
                <w:b/>
                <w:bCs/>
                <w:color w:val="000000"/>
                <w:spacing w:val="2"/>
                <w:bdr w:val="none" w:sz="0" w:space="0" w:color="auto" w:frame="1"/>
                <w:shd w:val="clear" w:color="auto" w:fill="FFFFFF"/>
              </w:rPr>
            </w:pPr>
          </w:p>
        </w:tc>
        <w:tc>
          <w:tcPr>
            <w:tcW w:w="2958" w:type="dxa"/>
          </w:tcPr>
          <w:p w:rsidR="00D25029" w:rsidRPr="00EE2BD3" w:rsidRDefault="00D25029" w:rsidP="00D25029">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D25029" w:rsidRPr="00EE2BD3" w:rsidRDefault="00D25029" w:rsidP="00D25029">
            <w:pPr>
              <w:tabs>
                <w:tab w:val="left" w:pos="709"/>
              </w:tabs>
              <w:contextualSpacing/>
              <w:jc w:val="both"/>
            </w:pPr>
            <w:r w:rsidRPr="00EE2BD3">
              <w:t xml:space="preserve">   …</w:t>
            </w:r>
          </w:p>
          <w:p w:rsidR="00D25029" w:rsidRPr="00EE2BD3" w:rsidRDefault="00D25029" w:rsidP="00D25029">
            <w:pPr>
              <w:tabs>
                <w:tab w:val="left" w:pos="709"/>
              </w:tabs>
              <w:contextualSpacing/>
              <w:jc w:val="both"/>
              <w:rPr>
                <w:b/>
              </w:rPr>
            </w:pPr>
            <w:r w:rsidRPr="00EE2BD3">
              <w:t xml:space="preserve">   </w:t>
            </w:r>
            <w:r w:rsidRPr="00EE2BD3">
              <w:rPr>
                <w:b/>
              </w:rPr>
              <w:t>Отсутствует</w:t>
            </w:r>
          </w:p>
          <w:p w:rsidR="00705857" w:rsidRPr="00EE2BD3" w:rsidRDefault="00705857" w:rsidP="00325F32">
            <w:pPr>
              <w:tabs>
                <w:tab w:val="left" w:pos="709"/>
              </w:tabs>
              <w:contextualSpacing/>
              <w:jc w:val="both"/>
              <w:rPr>
                <w:b/>
              </w:rPr>
            </w:pPr>
          </w:p>
        </w:tc>
        <w:tc>
          <w:tcPr>
            <w:tcW w:w="2713" w:type="dxa"/>
          </w:tcPr>
          <w:p w:rsidR="00705857" w:rsidRPr="00EE2BD3" w:rsidRDefault="008416E9" w:rsidP="008416E9">
            <w:pPr>
              <w:pStyle w:val="ae"/>
              <w:jc w:val="both"/>
              <w:rPr>
                <w:sz w:val="24"/>
                <w:szCs w:val="24"/>
              </w:rPr>
            </w:pPr>
            <w:r w:rsidRPr="00EE2BD3">
              <w:rPr>
                <w:sz w:val="24"/>
                <w:szCs w:val="24"/>
              </w:rPr>
              <w:t xml:space="preserve">   Пункт 2 статьи 1 проекта дополнить подпунктом 3) следующего содержания: </w:t>
            </w:r>
          </w:p>
          <w:p w:rsidR="00CE6F5E" w:rsidRPr="00EE2BD3" w:rsidRDefault="00367F18" w:rsidP="008416E9">
            <w:pPr>
              <w:pStyle w:val="ae"/>
              <w:jc w:val="both"/>
              <w:rPr>
                <w:b/>
                <w:sz w:val="24"/>
                <w:szCs w:val="24"/>
              </w:rPr>
            </w:pPr>
            <w:r w:rsidRPr="00EE2BD3">
              <w:rPr>
                <w:sz w:val="24"/>
                <w:szCs w:val="24"/>
              </w:rPr>
              <w:t xml:space="preserve">   «</w:t>
            </w:r>
            <w:r w:rsidRPr="00EE2BD3">
              <w:rPr>
                <w:b/>
                <w:sz w:val="24"/>
                <w:szCs w:val="24"/>
              </w:rPr>
              <w:t xml:space="preserve">3) </w:t>
            </w:r>
            <w:r w:rsidR="00CE6F5E" w:rsidRPr="00EE2BD3">
              <w:rPr>
                <w:b/>
                <w:sz w:val="24"/>
                <w:szCs w:val="24"/>
              </w:rPr>
              <w:t xml:space="preserve">статью 38 дополнить пунктами 2-1 </w:t>
            </w:r>
            <w:r w:rsidR="00E35F51" w:rsidRPr="00EE2BD3">
              <w:rPr>
                <w:b/>
                <w:sz w:val="24"/>
                <w:szCs w:val="24"/>
              </w:rPr>
              <w:t xml:space="preserve">и </w:t>
            </w:r>
            <w:r w:rsidR="00CE6F5E" w:rsidRPr="00EE2BD3">
              <w:rPr>
                <w:b/>
                <w:sz w:val="24"/>
                <w:szCs w:val="24"/>
              </w:rPr>
              <w:t>7 следующего содержания:</w:t>
            </w:r>
          </w:p>
          <w:p w:rsidR="00CE6F5E" w:rsidRPr="00EE2BD3" w:rsidRDefault="00CE6F5E" w:rsidP="00E35F51">
            <w:pPr>
              <w:pStyle w:val="ae"/>
              <w:jc w:val="both"/>
              <w:rPr>
                <w:b/>
                <w:sz w:val="24"/>
                <w:szCs w:val="24"/>
              </w:rPr>
            </w:pPr>
            <w:r w:rsidRPr="00EE2BD3">
              <w:rPr>
                <w:b/>
                <w:sz w:val="24"/>
                <w:szCs w:val="24"/>
              </w:rPr>
              <w:lastRenderedPageBreak/>
              <w:t xml:space="preserve">   «</w:t>
            </w:r>
            <w:r w:rsidRPr="00EE2BD3">
              <w:rPr>
                <w:b/>
                <w:sz w:val="24"/>
                <w:szCs w:val="24"/>
                <w:shd w:val="clear" w:color="auto" w:fill="FFFFFF"/>
              </w:rPr>
              <w:t>2-1. Государственная регистрация прекращения деятельности индивидуального предпринимателя на основании подпункта 2) пункта 2 настоящей статьи осуществляется на основании решения суда и определении суда о завершении ликвидационного производства и в порядке, определенном гражданским законодательством.</w:t>
            </w:r>
            <w:r w:rsidR="00145967" w:rsidRPr="00EE2BD3">
              <w:rPr>
                <w:b/>
                <w:sz w:val="24"/>
                <w:szCs w:val="24"/>
                <w:shd w:val="clear" w:color="auto" w:fill="FFFFFF"/>
              </w:rPr>
              <w:t>»;</w:t>
            </w:r>
          </w:p>
          <w:p w:rsidR="00367F18" w:rsidRPr="00EE2BD3" w:rsidRDefault="00E35F51" w:rsidP="00E35F51">
            <w:pPr>
              <w:pStyle w:val="ae"/>
              <w:jc w:val="both"/>
              <w:rPr>
                <w:sz w:val="24"/>
                <w:szCs w:val="24"/>
              </w:rPr>
            </w:pPr>
            <w:r w:rsidRPr="00EE2BD3">
              <w:rPr>
                <w:b/>
                <w:sz w:val="24"/>
                <w:szCs w:val="24"/>
              </w:rPr>
              <w:t xml:space="preserve">   </w:t>
            </w:r>
            <w:r w:rsidR="00145967" w:rsidRPr="00EE2BD3">
              <w:rPr>
                <w:b/>
                <w:sz w:val="24"/>
                <w:szCs w:val="24"/>
              </w:rPr>
              <w:t>«</w:t>
            </w:r>
            <w:r w:rsidR="00CE6F5E" w:rsidRPr="00EE2BD3">
              <w:rPr>
                <w:b/>
                <w:sz w:val="24"/>
                <w:szCs w:val="24"/>
              </w:rPr>
              <w:t>7. Срок предъявления иска о признании регистрации юридического лица недействительной устанавливается в шесть месяцев со дня осуществления регистрации юридического лица.</w:t>
            </w:r>
            <w:r w:rsidR="00367F18" w:rsidRPr="00EE2BD3">
              <w:rPr>
                <w:b/>
                <w:sz w:val="24"/>
                <w:szCs w:val="24"/>
              </w:rPr>
              <w:t>».</w:t>
            </w:r>
            <w:r w:rsidR="00145967" w:rsidRPr="00EE2BD3">
              <w:rPr>
                <w:sz w:val="24"/>
                <w:szCs w:val="24"/>
              </w:rPr>
              <w:t>».</w:t>
            </w:r>
          </w:p>
          <w:p w:rsidR="00331936" w:rsidRPr="00EE2BD3" w:rsidRDefault="00331936" w:rsidP="00E35F51">
            <w:pPr>
              <w:pStyle w:val="ae"/>
              <w:jc w:val="both"/>
              <w:rPr>
                <w:sz w:val="24"/>
                <w:szCs w:val="24"/>
              </w:rPr>
            </w:pPr>
          </w:p>
          <w:p w:rsidR="00E35F51" w:rsidRPr="00EE2BD3" w:rsidRDefault="00331936" w:rsidP="00E35F51">
            <w:pPr>
              <w:pStyle w:val="ae"/>
              <w:jc w:val="both"/>
              <w:rPr>
                <w:i/>
                <w:color w:val="000000"/>
                <w:sz w:val="24"/>
                <w:szCs w:val="24"/>
              </w:rPr>
            </w:pPr>
            <w:r w:rsidRPr="00EE2BD3">
              <w:rPr>
                <w:i/>
                <w:color w:val="000000"/>
                <w:sz w:val="24"/>
                <w:szCs w:val="24"/>
              </w:rPr>
              <w:lastRenderedPageBreak/>
              <w:t xml:space="preserve">   Соответственно изменить последующую нумерацию подпунктов</w:t>
            </w:r>
          </w:p>
          <w:p w:rsidR="00331936" w:rsidRPr="00EE2BD3" w:rsidRDefault="00331936" w:rsidP="00E35F51">
            <w:pPr>
              <w:pStyle w:val="ae"/>
              <w:jc w:val="both"/>
              <w:rPr>
                <w:sz w:val="24"/>
                <w:szCs w:val="24"/>
              </w:rPr>
            </w:pPr>
          </w:p>
        </w:tc>
        <w:tc>
          <w:tcPr>
            <w:tcW w:w="2551" w:type="dxa"/>
          </w:tcPr>
          <w:p w:rsidR="00705857" w:rsidRPr="00EE2BD3" w:rsidRDefault="00705857" w:rsidP="00705857">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705857" w:rsidRPr="00EE2BD3" w:rsidRDefault="00705857" w:rsidP="00705857">
            <w:pPr>
              <w:tabs>
                <w:tab w:val="left" w:pos="142"/>
              </w:tabs>
              <w:contextualSpacing/>
              <w:jc w:val="center"/>
              <w:rPr>
                <w:b/>
                <w:color w:val="000000"/>
              </w:rPr>
            </w:pPr>
            <w:r w:rsidRPr="00EE2BD3">
              <w:rPr>
                <w:b/>
                <w:color w:val="000000"/>
              </w:rPr>
              <w:t xml:space="preserve">Байтилесов Н.Т., </w:t>
            </w:r>
          </w:p>
          <w:p w:rsidR="00705857" w:rsidRPr="00EE2BD3" w:rsidRDefault="00705857" w:rsidP="00705857">
            <w:pPr>
              <w:tabs>
                <w:tab w:val="left" w:pos="142"/>
              </w:tabs>
              <w:contextualSpacing/>
              <w:jc w:val="center"/>
              <w:rPr>
                <w:b/>
                <w:color w:val="000000"/>
              </w:rPr>
            </w:pPr>
            <w:r w:rsidRPr="00EE2BD3">
              <w:rPr>
                <w:b/>
                <w:color w:val="000000"/>
              </w:rPr>
              <w:t>Амантай Ж.,</w:t>
            </w:r>
          </w:p>
          <w:p w:rsidR="00705857" w:rsidRPr="00EE2BD3" w:rsidRDefault="00705857" w:rsidP="00705857">
            <w:pPr>
              <w:tabs>
                <w:tab w:val="left" w:pos="142"/>
              </w:tabs>
              <w:contextualSpacing/>
              <w:jc w:val="center"/>
              <w:rPr>
                <w:b/>
                <w:color w:val="000000"/>
              </w:rPr>
            </w:pPr>
            <w:r w:rsidRPr="00EE2BD3">
              <w:rPr>
                <w:b/>
                <w:color w:val="000000"/>
              </w:rPr>
              <w:t>Исабеков Д.Е.</w:t>
            </w:r>
          </w:p>
          <w:p w:rsidR="00705857" w:rsidRPr="00EE2BD3" w:rsidRDefault="00705857" w:rsidP="00705857">
            <w:pPr>
              <w:tabs>
                <w:tab w:val="left" w:pos="142"/>
              </w:tabs>
              <w:contextualSpacing/>
              <w:jc w:val="center"/>
              <w:rPr>
                <w:b/>
                <w:color w:val="000000"/>
              </w:rPr>
            </w:pPr>
          </w:p>
          <w:p w:rsidR="00705857" w:rsidRPr="00EE2BD3" w:rsidRDefault="00705857" w:rsidP="00705857">
            <w:pPr>
              <w:widowControl w:val="0"/>
              <w:jc w:val="both"/>
            </w:pPr>
            <w:r w:rsidRPr="00EE2BD3">
              <w:t xml:space="preserve">   Для приведения в соответствие в предлагаемыми изменениями в статью 49 Гражданского </w:t>
            </w:r>
            <w:r w:rsidRPr="00EE2BD3">
              <w:lastRenderedPageBreak/>
              <w:t>кодекса Республики Казахстан.</w:t>
            </w:r>
          </w:p>
          <w:p w:rsidR="00705857" w:rsidRPr="00EE2BD3" w:rsidRDefault="00705857" w:rsidP="00705857">
            <w:pPr>
              <w:widowControl w:val="0"/>
              <w:jc w:val="both"/>
              <w:rPr>
                <w:b/>
                <w:bCs/>
              </w:rPr>
            </w:pPr>
          </w:p>
        </w:tc>
        <w:tc>
          <w:tcPr>
            <w:tcW w:w="1700" w:type="dxa"/>
          </w:tcPr>
          <w:p w:rsidR="001D1759" w:rsidRPr="00EE2BD3" w:rsidRDefault="001D1759" w:rsidP="001D1759">
            <w:pPr>
              <w:widowControl w:val="0"/>
              <w:jc w:val="center"/>
              <w:rPr>
                <w:bCs/>
                <w:color w:val="FF0000"/>
              </w:rPr>
            </w:pPr>
            <w:r w:rsidRPr="00EE2BD3">
              <w:rPr>
                <w:bCs/>
                <w:color w:val="FF0000"/>
              </w:rPr>
              <w:lastRenderedPageBreak/>
              <w:t xml:space="preserve">На </w:t>
            </w:r>
          </w:p>
          <w:p w:rsidR="001D1759" w:rsidRPr="00EE2BD3" w:rsidRDefault="001D1759" w:rsidP="001D1759">
            <w:pPr>
              <w:widowControl w:val="0"/>
              <w:jc w:val="center"/>
              <w:rPr>
                <w:bCs/>
                <w:color w:val="FF0000"/>
              </w:rPr>
            </w:pPr>
            <w:r w:rsidRPr="00EE2BD3">
              <w:rPr>
                <w:bCs/>
                <w:color w:val="FF0000"/>
              </w:rPr>
              <w:t>обсуждение</w:t>
            </w:r>
          </w:p>
          <w:p w:rsidR="001D1759" w:rsidRPr="00EE2BD3" w:rsidRDefault="001D1759" w:rsidP="001D1759">
            <w:pPr>
              <w:widowControl w:val="0"/>
              <w:jc w:val="center"/>
              <w:rPr>
                <w:bCs/>
                <w:color w:val="FF0000"/>
              </w:rPr>
            </w:pPr>
          </w:p>
          <w:p w:rsidR="001D1759" w:rsidRPr="00EE2BD3" w:rsidRDefault="001D1759" w:rsidP="001D175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1D1759" w:rsidRPr="00EE2BD3" w:rsidRDefault="001D1759" w:rsidP="001D1759">
            <w:pPr>
              <w:widowControl w:val="0"/>
              <w:ind w:left="-112" w:right="-100"/>
              <w:jc w:val="center"/>
              <w:rPr>
                <w:bCs/>
              </w:rPr>
            </w:pPr>
          </w:p>
          <w:p w:rsidR="001D1759" w:rsidRPr="00EE2BD3" w:rsidRDefault="001D1759" w:rsidP="001D1759">
            <w:pPr>
              <w:widowControl w:val="0"/>
              <w:ind w:left="-112" w:right="-100"/>
              <w:jc w:val="center"/>
              <w:rPr>
                <w:bCs/>
              </w:rPr>
            </w:pPr>
            <w:r w:rsidRPr="00EE2BD3">
              <w:rPr>
                <w:bCs/>
                <w:i/>
              </w:rPr>
              <w:lastRenderedPageBreak/>
              <w:t>(28.02.2025 г. было направлено на получение заключения Правительства Республики Казахстан)</w:t>
            </w:r>
          </w:p>
          <w:p w:rsidR="001D1759" w:rsidRPr="00EE2BD3" w:rsidRDefault="001D1759" w:rsidP="001D1759">
            <w:pPr>
              <w:widowControl w:val="0"/>
              <w:jc w:val="both"/>
              <w:rPr>
                <w:b/>
                <w:bCs/>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1D1759" w:rsidRPr="00EE2BD3" w:rsidRDefault="001D1759" w:rsidP="001D1759">
            <w:pPr>
              <w:shd w:val="clear" w:color="auto" w:fill="FFFFFF"/>
              <w:contextualSpacing/>
              <w:jc w:val="both"/>
              <w:textAlignment w:val="baseline"/>
              <w:rPr>
                <w:iCs/>
                <w:sz w:val="20"/>
                <w:szCs w:val="20"/>
              </w:rPr>
            </w:pPr>
          </w:p>
          <w:p w:rsidR="001D1759" w:rsidRPr="00EE2BD3" w:rsidRDefault="001D1759" w:rsidP="001D1759">
            <w:pPr>
              <w:shd w:val="clear" w:color="auto" w:fill="FFFFFF"/>
              <w:contextualSpacing/>
              <w:jc w:val="both"/>
              <w:textAlignment w:val="baseline"/>
              <w:rPr>
                <w:bCs/>
                <w:iCs/>
                <w:sz w:val="20"/>
                <w:szCs w:val="20"/>
              </w:rPr>
            </w:pPr>
            <w:r w:rsidRPr="00EE2BD3">
              <w:rPr>
                <w:iCs/>
                <w:sz w:val="20"/>
                <w:szCs w:val="20"/>
              </w:rPr>
              <w:t xml:space="preserve">   Согласно представленным доводам, признание государственной </w:t>
            </w:r>
            <w:r w:rsidRPr="00EE2BD3">
              <w:rPr>
                <w:bCs/>
                <w:iCs/>
                <w:sz w:val="20"/>
                <w:szCs w:val="20"/>
              </w:rPr>
              <w:t xml:space="preserve">регистрации юридического лица недействительной является основанием для иска о ликвидации юридического лица по правилам, установленным в ГК РК, и такое </w:t>
            </w:r>
            <w:r w:rsidRPr="00EE2BD3">
              <w:rPr>
                <w:bCs/>
                <w:iCs/>
                <w:sz w:val="20"/>
                <w:szCs w:val="20"/>
              </w:rPr>
              <w:lastRenderedPageBreak/>
              <w:t>признание не может ставить под сомнение историю правоспособности и участия такого юридического лица в имущественном обороте, включая совершенные им сделки и другие действия юридического значения.</w:t>
            </w:r>
          </w:p>
          <w:p w:rsidR="001D1759" w:rsidRPr="00EE2BD3" w:rsidRDefault="001D1759" w:rsidP="001D1759">
            <w:pPr>
              <w:shd w:val="clear" w:color="auto" w:fill="FFFFFF"/>
              <w:contextualSpacing/>
              <w:jc w:val="both"/>
              <w:textAlignment w:val="baseline"/>
              <w:rPr>
                <w:bCs/>
                <w:iCs/>
                <w:spacing w:val="2"/>
                <w:sz w:val="20"/>
                <w:szCs w:val="20"/>
              </w:rPr>
            </w:pPr>
            <w:r w:rsidRPr="00EE2BD3">
              <w:rPr>
                <w:bCs/>
                <w:iCs/>
                <w:sz w:val="20"/>
                <w:szCs w:val="20"/>
              </w:rPr>
              <w:t xml:space="preserve">   Гражданским законодательством РК, определено, что</w:t>
            </w:r>
            <w:r w:rsidRPr="00EE2BD3">
              <w:rPr>
                <w:bCs/>
                <w:iCs/>
                <w:spacing w:val="2"/>
                <w:sz w:val="20"/>
                <w:szCs w:val="20"/>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(статья 147 ГК РК).</w:t>
            </w:r>
          </w:p>
          <w:p w:rsidR="001D1759" w:rsidRPr="00EE2BD3" w:rsidRDefault="001D1759" w:rsidP="001D1759">
            <w:pPr>
              <w:shd w:val="clear" w:color="auto" w:fill="FFFFFF"/>
              <w:contextualSpacing/>
              <w:jc w:val="both"/>
              <w:textAlignment w:val="baseline"/>
              <w:rPr>
                <w:bCs/>
                <w:iCs/>
                <w:spacing w:val="2"/>
                <w:sz w:val="20"/>
                <w:szCs w:val="20"/>
              </w:rPr>
            </w:pPr>
            <w:r w:rsidRPr="00EE2BD3">
              <w:rPr>
                <w:bCs/>
                <w:iCs/>
                <w:sz w:val="20"/>
                <w:szCs w:val="20"/>
              </w:rPr>
              <w:t xml:space="preserve">   Ю</w:t>
            </w:r>
            <w:r w:rsidRPr="00EE2BD3">
              <w:rPr>
                <w:bCs/>
                <w:iCs/>
                <w:spacing w:val="2"/>
                <w:sz w:val="20"/>
                <w:szCs w:val="20"/>
              </w:rPr>
              <w:t xml:space="preserve">ридическое лицо может иметь гражданские </w:t>
            </w:r>
            <w:r w:rsidRPr="00EE2BD3">
              <w:rPr>
                <w:bCs/>
                <w:iCs/>
                <w:spacing w:val="2"/>
                <w:sz w:val="20"/>
                <w:szCs w:val="20"/>
              </w:rPr>
              <w:lastRenderedPageBreak/>
              <w:t>права и нести связанные с его деятельностью обязанности в соответствии с ГК РК (пункт 1 статьи 35 ГК РК).</w:t>
            </w:r>
          </w:p>
          <w:p w:rsidR="001D1759" w:rsidRPr="00EE2BD3" w:rsidRDefault="001D1759" w:rsidP="001D1759">
            <w:pPr>
              <w:shd w:val="clear" w:color="auto" w:fill="FFFFFF"/>
              <w:contextualSpacing/>
              <w:jc w:val="both"/>
              <w:textAlignment w:val="baseline"/>
              <w:rPr>
                <w:bCs/>
                <w:iCs/>
                <w:spacing w:val="2"/>
                <w:sz w:val="20"/>
                <w:szCs w:val="20"/>
              </w:rPr>
            </w:pPr>
            <w:r w:rsidRPr="00EE2BD3">
              <w:rPr>
                <w:bCs/>
                <w:iCs/>
                <w:spacing w:val="2"/>
                <w:sz w:val="20"/>
                <w:szCs w:val="20"/>
              </w:rPr>
              <w:t xml:space="preserve">   При этом указанная правоспособность юридического лица, относящегося к субъектам предпринимательства, возникает в момент его создания, то есть государственной регистрации, и прекращается в момент завершения его ликвидации (пункт 2 статьи 35, пункт 3 статьи 42 ГК РК, пункт 1 с</w:t>
            </w:r>
            <w:r w:rsidRPr="00EE2BD3">
              <w:rPr>
                <w:bCs/>
                <w:iCs/>
                <w:spacing w:val="2"/>
                <w:sz w:val="20"/>
                <w:szCs w:val="20"/>
                <w:bdr w:val="none" w:sz="0" w:space="0" w:color="auto" w:frame="1"/>
              </w:rPr>
              <w:t>татьи 52 ПК РК</w:t>
            </w:r>
            <w:r w:rsidRPr="00EE2BD3">
              <w:rPr>
                <w:bCs/>
                <w:iCs/>
                <w:spacing w:val="2"/>
                <w:sz w:val="20"/>
                <w:szCs w:val="20"/>
              </w:rPr>
              <w:t>).</w:t>
            </w:r>
          </w:p>
          <w:p w:rsidR="001D1759" w:rsidRPr="00EE2BD3" w:rsidRDefault="001D1759" w:rsidP="001D1759">
            <w:pPr>
              <w:shd w:val="clear" w:color="auto" w:fill="FFFFFF"/>
              <w:contextualSpacing/>
              <w:jc w:val="both"/>
              <w:textAlignment w:val="baseline"/>
              <w:rPr>
                <w:bCs/>
                <w:iCs/>
                <w:spacing w:val="2"/>
                <w:sz w:val="20"/>
                <w:szCs w:val="20"/>
              </w:rPr>
            </w:pPr>
            <w:r w:rsidRPr="00EE2BD3">
              <w:rPr>
                <w:bCs/>
                <w:iCs/>
                <w:spacing w:val="2"/>
                <w:sz w:val="20"/>
                <w:szCs w:val="20"/>
              </w:rPr>
              <w:t xml:space="preserve">   С</w:t>
            </w:r>
            <w:r w:rsidRPr="00EE2BD3">
              <w:rPr>
                <w:bCs/>
                <w:iCs/>
                <w:sz w:val="20"/>
                <w:szCs w:val="20"/>
              </w:rPr>
              <w:t xml:space="preserve">оответственно, допущение при создании юридического лица нарушения положений закона или иных правовых актов, является </w:t>
            </w:r>
            <w:r w:rsidRPr="00EE2BD3">
              <w:rPr>
                <w:bCs/>
                <w:iCs/>
                <w:sz w:val="20"/>
                <w:szCs w:val="20"/>
              </w:rPr>
              <w:lastRenderedPageBreak/>
              <w:t>основанием для признания регистрации юридического лица недействительной, в случаях, когда указанные нарушения носят неустранимый характер и создание такого лица, не преследовало цели осуществлять предпринимательскую деятельность.</w:t>
            </w:r>
          </w:p>
          <w:p w:rsidR="001D1759" w:rsidRPr="00EE2BD3" w:rsidRDefault="001D1759" w:rsidP="001D1759">
            <w:pPr>
              <w:shd w:val="clear" w:color="auto" w:fill="FFFFFF"/>
              <w:contextualSpacing/>
              <w:jc w:val="both"/>
              <w:textAlignment w:val="baseline"/>
              <w:rPr>
                <w:bCs/>
                <w:iCs/>
                <w:sz w:val="20"/>
                <w:szCs w:val="20"/>
              </w:rPr>
            </w:pPr>
            <w:r w:rsidRPr="00EE2BD3">
              <w:rPr>
                <w:bCs/>
                <w:iCs/>
                <w:sz w:val="20"/>
                <w:szCs w:val="20"/>
              </w:rPr>
              <w:t xml:space="preserve">   Исходя из указанного юридическое лицо, регистрация которого признана недействительной, весь период являлась не правоспособной.  </w:t>
            </w:r>
          </w:p>
          <w:p w:rsidR="001D1759" w:rsidRPr="00EE2BD3" w:rsidRDefault="001D1759" w:rsidP="001D1759">
            <w:pPr>
              <w:shd w:val="clear" w:color="auto" w:fill="FFFFFF"/>
              <w:contextualSpacing/>
              <w:jc w:val="both"/>
              <w:textAlignment w:val="baseline"/>
              <w:rPr>
                <w:bCs/>
                <w:iCs/>
                <w:spacing w:val="2"/>
                <w:sz w:val="20"/>
                <w:szCs w:val="20"/>
                <w:shd w:val="clear" w:color="auto" w:fill="FFFFFF"/>
              </w:rPr>
            </w:pPr>
            <w:r w:rsidRPr="00EE2BD3">
              <w:rPr>
                <w:bCs/>
                <w:iCs/>
                <w:spacing w:val="2"/>
                <w:sz w:val="20"/>
                <w:szCs w:val="20"/>
                <w:shd w:val="clear" w:color="auto" w:fill="FFFFFF"/>
              </w:rPr>
              <w:t xml:space="preserve">   Тогда как основным условием совершения договора является выражение согласованной воли сторон (пункт 3 статьи </w:t>
            </w:r>
            <w:r w:rsidRPr="00EE2BD3">
              <w:rPr>
                <w:bCs/>
                <w:iCs/>
                <w:spacing w:val="2"/>
                <w:sz w:val="20"/>
                <w:szCs w:val="20"/>
                <w:shd w:val="clear" w:color="auto" w:fill="FFFFFF"/>
              </w:rPr>
              <w:lastRenderedPageBreak/>
              <w:t xml:space="preserve">148 ГК РК) </w:t>
            </w:r>
            <w:r w:rsidRPr="00EE2BD3">
              <w:rPr>
                <w:bCs/>
                <w:iCs/>
                <w:spacing w:val="2"/>
                <w:sz w:val="20"/>
                <w:szCs w:val="20"/>
              </w:rPr>
              <w:t>на установление, изменение или прекращение гражданских прав и обязанностей</w:t>
            </w:r>
            <w:r w:rsidRPr="00EE2BD3">
              <w:rPr>
                <w:bCs/>
                <w:iCs/>
                <w:spacing w:val="2"/>
                <w:sz w:val="20"/>
                <w:szCs w:val="20"/>
                <w:shd w:val="clear" w:color="auto" w:fill="FFFFFF"/>
              </w:rPr>
              <w:t>.</w:t>
            </w:r>
          </w:p>
          <w:p w:rsidR="001D1759" w:rsidRPr="00EE2BD3" w:rsidRDefault="001D1759" w:rsidP="001D1759">
            <w:pPr>
              <w:shd w:val="clear" w:color="auto" w:fill="FFFFFF"/>
              <w:contextualSpacing/>
              <w:jc w:val="both"/>
              <w:textAlignment w:val="baseline"/>
              <w:rPr>
                <w:bCs/>
                <w:iCs/>
                <w:spacing w:val="2"/>
                <w:sz w:val="20"/>
                <w:szCs w:val="20"/>
              </w:rPr>
            </w:pPr>
            <w:r w:rsidRPr="00EE2BD3">
              <w:rPr>
                <w:bCs/>
                <w:iCs/>
                <w:spacing w:val="2"/>
                <w:sz w:val="20"/>
                <w:szCs w:val="20"/>
              </w:rPr>
              <w:t xml:space="preserve">   В связи с чем, пункт 2 статьи 157 ГК РК указывает, что нарушение требований, предъявляемых к форме, содержанию и участникам сделки, а также к свободе их волеизъявления по основаниям, установленным ГК РК или иными законодательными актами, влечет признание сделки недействительной.</w:t>
            </w:r>
          </w:p>
          <w:p w:rsidR="001D1759" w:rsidRPr="00EE2BD3" w:rsidRDefault="001D1759" w:rsidP="001D1759">
            <w:pPr>
              <w:shd w:val="clear" w:color="auto" w:fill="FFFFFF"/>
              <w:contextualSpacing/>
              <w:jc w:val="both"/>
              <w:textAlignment w:val="baseline"/>
              <w:rPr>
                <w:iCs/>
                <w:spacing w:val="2"/>
                <w:sz w:val="20"/>
                <w:szCs w:val="20"/>
                <w:shd w:val="clear" w:color="auto" w:fill="FFFFFF"/>
              </w:rPr>
            </w:pPr>
            <w:r w:rsidRPr="00EE2BD3">
              <w:rPr>
                <w:bCs/>
                <w:iCs/>
                <w:spacing w:val="2"/>
                <w:sz w:val="20"/>
                <w:szCs w:val="20"/>
              </w:rPr>
              <w:t xml:space="preserve">   С учетом изложенного установление нормы, согласно которой п</w:t>
            </w:r>
            <w:r w:rsidRPr="00EE2BD3">
              <w:rPr>
                <w:bCs/>
                <w:iCs/>
                <w:spacing w:val="2"/>
                <w:sz w:val="20"/>
                <w:szCs w:val="20"/>
                <w:shd w:val="clear" w:color="auto" w:fill="FFFFFF"/>
              </w:rPr>
              <w:t xml:space="preserve">ризнание недействительной регистрации юридического </w:t>
            </w:r>
            <w:r w:rsidRPr="00EE2BD3">
              <w:rPr>
                <w:bCs/>
                <w:iCs/>
                <w:spacing w:val="2"/>
                <w:sz w:val="20"/>
                <w:szCs w:val="20"/>
                <w:shd w:val="clear" w:color="auto" w:fill="FFFFFF"/>
              </w:rPr>
              <w:lastRenderedPageBreak/>
              <w:t>лица не</w:t>
            </w:r>
            <w:r w:rsidRPr="00EE2BD3">
              <w:rPr>
                <w:iCs/>
                <w:spacing w:val="2"/>
                <w:sz w:val="20"/>
                <w:szCs w:val="20"/>
                <w:shd w:val="clear" w:color="auto" w:fill="FFFFFF"/>
              </w:rPr>
              <w:t xml:space="preserve"> влечет недействительность правовых действий, сделок и иных актов, совершенных и заключенных им в период осуществления им деятельности, в целом противоречит требованиям законодательства РК, связанным с созданием и регистрацией юридических лиц.</w:t>
            </w:r>
          </w:p>
          <w:p w:rsidR="001D1759" w:rsidRPr="00EE2BD3" w:rsidRDefault="001D1759" w:rsidP="001D1759">
            <w:pPr>
              <w:shd w:val="clear" w:color="auto" w:fill="FFFFFF" w:themeFill="background1"/>
              <w:contextualSpacing/>
              <w:jc w:val="both"/>
              <w:rPr>
                <w:bCs/>
                <w:iCs/>
                <w:sz w:val="20"/>
                <w:szCs w:val="20"/>
              </w:rPr>
            </w:pPr>
            <w:r w:rsidRPr="00EE2BD3">
              <w:rPr>
                <w:bCs/>
                <w:iCs/>
                <w:sz w:val="20"/>
                <w:szCs w:val="20"/>
              </w:rPr>
              <w:t xml:space="preserve">   При этом, обращаем внимание, что статья 280 проекта, определяет случаи, наступление которых требует исключения затрат (расходов) налогоплательщика, учтенных в целях налогообложения в предшествующих отчетному налоговых периодах.</w:t>
            </w:r>
          </w:p>
          <w:p w:rsidR="001D1759" w:rsidRPr="00EE2BD3" w:rsidRDefault="001D1759" w:rsidP="001D1759">
            <w:pPr>
              <w:contextualSpacing/>
              <w:jc w:val="both"/>
              <w:rPr>
                <w:bCs/>
                <w:iCs/>
                <w:sz w:val="20"/>
                <w:szCs w:val="20"/>
              </w:rPr>
            </w:pPr>
            <w:r w:rsidRPr="00EE2BD3">
              <w:rPr>
                <w:bCs/>
                <w:iCs/>
                <w:sz w:val="20"/>
                <w:szCs w:val="20"/>
              </w:rPr>
              <w:lastRenderedPageBreak/>
              <w:t xml:space="preserve">   Статьей 474 проекта, определяются случаи исключения НДС, ранее признанного как НДС, относимый в зачет.</w:t>
            </w:r>
          </w:p>
          <w:p w:rsidR="001D1759" w:rsidRPr="00EE2BD3" w:rsidRDefault="001D1759" w:rsidP="001D1759">
            <w:pPr>
              <w:contextualSpacing/>
              <w:jc w:val="both"/>
              <w:rPr>
                <w:iCs/>
                <w:sz w:val="20"/>
                <w:szCs w:val="20"/>
              </w:rPr>
            </w:pPr>
            <w:r w:rsidRPr="00EE2BD3">
              <w:rPr>
                <w:iCs/>
                <w:sz w:val="20"/>
                <w:szCs w:val="20"/>
              </w:rPr>
              <w:t xml:space="preserve">   В обеих положениях указанные случаи являются следствием совершенных налогоплательщиком сделок.  </w:t>
            </w:r>
          </w:p>
          <w:p w:rsidR="001D1759" w:rsidRPr="00EE2BD3" w:rsidRDefault="001D1759" w:rsidP="001D1759">
            <w:pPr>
              <w:shd w:val="clear" w:color="auto" w:fill="FFFFFF" w:themeFill="background1"/>
              <w:contextualSpacing/>
              <w:jc w:val="both"/>
              <w:rPr>
                <w:bCs/>
                <w:iCs/>
                <w:sz w:val="20"/>
                <w:szCs w:val="20"/>
              </w:rPr>
            </w:pPr>
            <w:r w:rsidRPr="00EE2BD3">
              <w:rPr>
                <w:bCs/>
                <w:iCs/>
                <w:sz w:val="20"/>
                <w:szCs w:val="20"/>
              </w:rPr>
              <w:t xml:space="preserve">   В свою очередь, исключены в целях защиты добросовестных налогоплательщиков Правительственным проектом операций, по которым судом установлено фактическое получение товаров, работ, услуг от такого налогоплательщика.</w:t>
            </w:r>
          </w:p>
          <w:p w:rsidR="001D1759" w:rsidRPr="00EE2BD3" w:rsidRDefault="001D1759" w:rsidP="001D1759">
            <w:pPr>
              <w:widowControl w:val="0"/>
              <w:contextualSpacing/>
              <w:jc w:val="both"/>
              <w:rPr>
                <w:iCs/>
                <w:spacing w:val="2"/>
                <w:sz w:val="20"/>
                <w:szCs w:val="20"/>
                <w:shd w:val="clear" w:color="auto" w:fill="FFFFFF"/>
              </w:rPr>
            </w:pPr>
            <w:r w:rsidRPr="00EE2BD3">
              <w:rPr>
                <w:bCs/>
                <w:iCs/>
                <w:sz w:val="20"/>
                <w:szCs w:val="20"/>
              </w:rPr>
              <w:t xml:space="preserve">   Кроме того, </w:t>
            </w:r>
            <w:r w:rsidRPr="00EE2BD3">
              <w:rPr>
                <w:iCs/>
                <w:sz w:val="20"/>
                <w:szCs w:val="20"/>
              </w:rPr>
              <w:t>дополнения статьи 49 ГК РК нормой, предусматриваю</w:t>
            </w:r>
            <w:r w:rsidRPr="00EE2BD3">
              <w:rPr>
                <w:iCs/>
                <w:sz w:val="20"/>
                <w:szCs w:val="20"/>
              </w:rPr>
              <w:lastRenderedPageBreak/>
              <w:t xml:space="preserve">щей исключение ответственности </w:t>
            </w:r>
            <w:r w:rsidRPr="00EE2BD3">
              <w:rPr>
                <w:iCs/>
                <w:spacing w:val="2"/>
                <w:sz w:val="20"/>
                <w:szCs w:val="20"/>
                <w:shd w:val="clear" w:color="auto" w:fill="FFFFFF"/>
              </w:rPr>
              <w:t>юридического лица, регистрация которого признана недействительной, за</w:t>
            </w:r>
            <w:r w:rsidRPr="00EE2BD3">
              <w:rPr>
                <w:iCs/>
                <w:sz w:val="20"/>
                <w:szCs w:val="20"/>
              </w:rPr>
              <w:t xml:space="preserve"> совершенные в</w:t>
            </w:r>
            <w:r w:rsidRPr="00EE2BD3">
              <w:rPr>
                <w:iCs/>
                <w:spacing w:val="2"/>
                <w:sz w:val="20"/>
                <w:szCs w:val="20"/>
                <w:shd w:val="clear" w:color="auto" w:fill="FFFFFF"/>
              </w:rPr>
              <w:t xml:space="preserve"> период осуществления им деятельности, противоречит основным нормам ГК, регламентирующим принципы и общие положения по сделкам.</w:t>
            </w:r>
          </w:p>
          <w:p w:rsidR="001D1759" w:rsidRPr="00EE2BD3" w:rsidRDefault="001D1759" w:rsidP="001D1759">
            <w:pPr>
              <w:widowControl w:val="0"/>
              <w:contextualSpacing/>
              <w:jc w:val="both"/>
              <w:rPr>
                <w:iCs/>
                <w:sz w:val="20"/>
                <w:szCs w:val="20"/>
              </w:rPr>
            </w:pPr>
            <w:r w:rsidRPr="00EE2BD3">
              <w:rPr>
                <w:iCs/>
                <w:sz w:val="20"/>
                <w:szCs w:val="20"/>
              </w:rPr>
              <w:t xml:space="preserve">   Установление в ГК РК и ПК РК срока предъявления иска о признании регистрации юридического лица недействительной в размере шести месяцев со дня осуществления регистрации юридического лица, полагаем нецелесообразным по следующим </w:t>
            </w:r>
            <w:r w:rsidRPr="00EE2BD3">
              <w:rPr>
                <w:iCs/>
                <w:sz w:val="20"/>
                <w:szCs w:val="20"/>
              </w:rPr>
              <w:lastRenderedPageBreak/>
              <w:t>основаниям.</w:t>
            </w:r>
          </w:p>
          <w:p w:rsidR="001D1759" w:rsidRPr="00EE2BD3" w:rsidRDefault="001D1759" w:rsidP="001D1759">
            <w:pPr>
              <w:tabs>
                <w:tab w:val="left" w:pos="142"/>
              </w:tabs>
              <w:contextualSpacing/>
              <w:jc w:val="both"/>
              <w:rPr>
                <w:iCs/>
                <w:sz w:val="20"/>
                <w:szCs w:val="20"/>
              </w:rPr>
            </w:pPr>
            <w:r w:rsidRPr="00EE2BD3">
              <w:rPr>
                <w:iCs/>
                <w:sz w:val="20"/>
                <w:szCs w:val="20"/>
              </w:rPr>
              <w:t xml:space="preserve">   Налогоплательщиком объект налогообложения и налоговая база определяются, а также исчисляются подлежащие уплате в бюджет суммы налогов и платежей за налоговый период (статья 58 проекта).</w:t>
            </w:r>
          </w:p>
          <w:p w:rsidR="001D1759" w:rsidRPr="00EE2BD3" w:rsidRDefault="001D1759" w:rsidP="001D1759">
            <w:pPr>
              <w:tabs>
                <w:tab w:val="left" w:pos="142"/>
              </w:tabs>
              <w:contextualSpacing/>
              <w:jc w:val="both"/>
              <w:rPr>
                <w:iCs/>
                <w:sz w:val="20"/>
                <w:szCs w:val="20"/>
              </w:rPr>
            </w:pPr>
            <w:r w:rsidRPr="00EE2BD3">
              <w:rPr>
                <w:iCs/>
                <w:sz w:val="20"/>
                <w:szCs w:val="20"/>
              </w:rPr>
              <w:t xml:space="preserve">   Представление же налоговой отчетности, если иное не установлено настоящим Кодексом, исполняется налогоплательщиком (налоговым агентом) по окончании налогового периода (пункт 4 статьи 61 проекта).</w:t>
            </w:r>
          </w:p>
          <w:p w:rsidR="001D1759" w:rsidRPr="00EE2BD3" w:rsidRDefault="001D1759" w:rsidP="001D1759">
            <w:pPr>
              <w:widowControl w:val="0"/>
              <w:contextualSpacing/>
              <w:jc w:val="both"/>
              <w:rPr>
                <w:iCs/>
                <w:sz w:val="20"/>
                <w:szCs w:val="20"/>
              </w:rPr>
            </w:pPr>
            <w:r w:rsidRPr="00EE2BD3">
              <w:rPr>
                <w:iCs/>
                <w:sz w:val="20"/>
                <w:szCs w:val="20"/>
              </w:rPr>
              <w:t xml:space="preserve">   Проверка правильности определения объекта налогообложения и налоговой базы, исчисления </w:t>
            </w:r>
            <w:r w:rsidRPr="00EE2BD3">
              <w:rPr>
                <w:iCs/>
                <w:sz w:val="20"/>
                <w:szCs w:val="20"/>
              </w:rPr>
              <w:lastRenderedPageBreak/>
              <w:t>и уплаты налогов и платежей в бюджет осуществляется по итогам налоговой проверки. Тогда как ограничение вышеуказанного срока, предусматривает необходимость проведения проверки до истечения шести месяцев.</w:t>
            </w:r>
          </w:p>
          <w:p w:rsidR="001D1759" w:rsidRPr="00EE2BD3" w:rsidRDefault="001D1759" w:rsidP="001D1759">
            <w:pPr>
              <w:widowControl w:val="0"/>
              <w:contextualSpacing/>
              <w:jc w:val="both"/>
              <w:rPr>
                <w:iCs/>
                <w:sz w:val="20"/>
                <w:szCs w:val="20"/>
              </w:rPr>
            </w:pPr>
            <w:r w:rsidRPr="00EE2BD3">
              <w:rPr>
                <w:iCs/>
                <w:sz w:val="20"/>
                <w:szCs w:val="20"/>
              </w:rPr>
              <w:t xml:space="preserve">   Указанное лишает налогоплательщика самостоятельно исполнять свои налоговые обязательства, что в корне противоречит норме статьи 57 проекта, а также политике Главы государства, который призывает нас предоставить возможность устранить нарушения самим лицом, прежде чем наказать.</w:t>
            </w:r>
          </w:p>
          <w:p w:rsidR="001D1759" w:rsidRPr="00EE2BD3" w:rsidRDefault="001D1759" w:rsidP="001D1759">
            <w:pPr>
              <w:shd w:val="clear" w:color="auto" w:fill="FFFFFF"/>
              <w:contextualSpacing/>
              <w:jc w:val="both"/>
              <w:textAlignment w:val="baseline"/>
              <w:rPr>
                <w:iCs/>
                <w:spacing w:val="2"/>
                <w:sz w:val="20"/>
                <w:szCs w:val="20"/>
                <w:shd w:val="clear" w:color="auto" w:fill="FFFFFF"/>
              </w:rPr>
            </w:pPr>
            <w:r w:rsidRPr="00EE2BD3">
              <w:rPr>
                <w:iCs/>
                <w:spacing w:val="2"/>
                <w:sz w:val="20"/>
                <w:szCs w:val="20"/>
                <w:shd w:val="clear" w:color="auto" w:fill="FFFFFF"/>
              </w:rPr>
              <w:lastRenderedPageBreak/>
              <w:t xml:space="preserve">   В этой связи, поправки, не поддерживаются. </w:t>
            </w:r>
          </w:p>
          <w:p w:rsidR="00705857" w:rsidRPr="00EE2BD3" w:rsidRDefault="001D1759" w:rsidP="00325F32">
            <w:pPr>
              <w:widowControl w:val="0"/>
              <w:jc w:val="center"/>
              <w:rPr>
                <w:bCs/>
                <w:color w:val="FF0000"/>
                <w:sz w:val="20"/>
                <w:szCs w:val="20"/>
              </w:rPr>
            </w:pPr>
            <w:r w:rsidRPr="00EE2BD3">
              <w:rPr>
                <w:bCs/>
                <w:color w:val="FF0000"/>
                <w:sz w:val="20"/>
                <w:szCs w:val="20"/>
              </w:rPr>
              <w:t xml:space="preserve"> </w:t>
            </w: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790A59" w:rsidP="00325F32">
            <w:pPr>
              <w:widowControl w:val="0"/>
              <w:jc w:val="center"/>
            </w:pPr>
            <w:r w:rsidRPr="00EE2BD3">
              <w:t>Новый а</w:t>
            </w:r>
            <w:r w:rsidR="00325F32" w:rsidRPr="00EE2BD3">
              <w:t>бзац</w:t>
            </w:r>
            <w:r w:rsidRPr="00EE2BD3">
              <w:t xml:space="preserve"> двенадцатый и абзац двенадцатый п</w:t>
            </w:r>
            <w:r w:rsidR="00325F32" w:rsidRPr="00EE2BD3">
              <w:t>одпункта 7)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EE4A50">
            <w:pPr>
              <w:shd w:val="clear" w:color="auto" w:fill="FFFFFF"/>
              <w:jc w:val="both"/>
              <w:textAlignment w:val="baseline"/>
              <w:rPr>
                <w:bCs/>
                <w:spacing w:val="2"/>
                <w:bdr w:val="none" w:sz="0" w:space="0" w:color="auto" w:frame="1"/>
                <w:shd w:val="clear" w:color="auto" w:fill="FFFFFF"/>
              </w:rPr>
            </w:pPr>
            <w:r w:rsidRPr="00EE2BD3">
              <w:rPr>
                <w:bCs/>
                <w:spacing w:val="2"/>
                <w:bdr w:val="none" w:sz="0" w:space="0" w:color="auto" w:frame="1"/>
                <w:shd w:val="clear" w:color="auto" w:fill="FFFFFF"/>
              </w:rPr>
              <w:t xml:space="preserve">   Статья 283. Понятие и виды инвестиционных преференций</w:t>
            </w:r>
          </w:p>
          <w:p w:rsidR="00EE4A50" w:rsidRPr="00EE2BD3" w:rsidRDefault="00325F32" w:rsidP="00EE4A50">
            <w:pPr>
              <w:pStyle w:val="a7"/>
              <w:shd w:val="clear" w:color="auto" w:fill="FFFFFF"/>
              <w:spacing w:before="0" w:beforeAutospacing="0" w:after="0" w:afterAutospacing="0"/>
              <w:textAlignment w:val="baseline"/>
              <w:rPr>
                <w:bCs/>
                <w:spacing w:val="2"/>
                <w:szCs w:val="24"/>
                <w:bdr w:val="none" w:sz="0" w:space="0" w:color="auto" w:frame="1"/>
                <w:shd w:val="clear" w:color="auto" w:fill="FFFFFF"/>
              </w:rPr>
            </w:pPr>
            <w:r w:rsidRPr="00EE2BD3">
              <w:rPr>
                <w:bCs/>
                <w:spacing w:val="2"/>
                <w:szCs w:val="24"/>
                <w:bdr w:val="none" w:sz="0" w:space="0" w:color="auto" w:frame="1"/>
                <w:shd w:val="clear" w:color="auto" w:fill="FFFFFF"/>
              </w:rPr>
              <w:t xml:space="preserve">   …</w:t>
            </w:r>
          </w:p>
          <w:p w:rsidR="00EE4A50" w:rsidRPr="00EE2BD3" w:rsidRDefault="00EE4A50" w:rsidP="00EE4A50">
            <w:pPr>
              <w:pStyle w:val="a7"/>
              <w:shd w:val="clear" w:color="auto" w:fill="FFFFFF"/>
              <w:spacing w:before="0" w:beforeAutospacing="0" w:after="0" w:afterAutospacing="0"/>
              <w:jc w:val="both"/>
              <w:textAlignment w:val="baseline"/>
              <w:rPr>
                <w:color w:val="000000"/>
                <w:spacing w:val="2"/>
                <w:szCs w:val="24"/>
                <w:lang w:eastAsia="en-US"/>
              </w:rPr>
            </w:pPr>
            <w:r w:rsidRPr="00EE2BD3">
              <w:rPr>
                <w:bCs/>
                <w:spacing w:val="2"/>
                <w:szCs w:val="24"/>
                <w:bdr w:val="none" w:sz="0" w:space="0" w:color="auto" w:frame="1"/>
                <w:shd w:val="clear" w:color="auto" w:fill="FFFFFF"/>
              </w:rPr>
              <w:t xml:space="preserve">   </w:t>
            </w:r>
            <w:r w:rsidRPr="00EE2BD3">
              <w:rPr>
                <w:color w:val="000000"/>
                <w:spacing w:val="2"/>
                <w:szCs w:val="24"/>
                <w:lang w:eastAsia="en-US"/>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6721B4" w:rsidRPr="00EE2BD3" w:rsidRDefault="006721B4" w:rsidP="00EE4A50">
            <w:pPr>
              <w:pStyle w:val="a7"/>
              <w:shd w:val="clear" w:color="auto" w:fill="FFFFFF"/>
              <w:spacing w:before="0" w:beforeAutospacing="0" w:after="0" w:afterAutospacing="0"/>
              <w:jc w:val="both"/>
              <w:textAlignment w:val="baseline"/>
              <w:rPr>
                <w:color w:val="000000"/>
                <w:spacing w:val="2"/>
                <w:szCs w:val="24"/>
                <w:u w:val="single"/>
                <w:lang w:eastAsia="en-US"/>
              </w:rPr>
            </w:pPr>
            <w:r w:rsidRPr="00EE2BD3">
              <w:rPr>
                <w:color w:val="000000"/>
                <w:spacing w:val="2"/>
                <w:szCs w:val="24"/>
                <w:lang w:eastAsia="en-US"/>
              </w:rPr>
              <w:t xml:space="preserve">   </w:t>
            </w:r>
            <w:r w:rsidRPr="00EE2BD3">
              <w:rPr>
                <w:color w:val="000000"/>
                <w:spacing w:val="2"/>
                <w:szCs w:val="24"/>
                <w:u w:val="single"/>
                <w:lang w:eastAsia="en-US"/>
              </w:rPr>
              <w:t>4. Исключен</w:t>
            </w:r>
          </w:p>
          <w:p w:rsidR="00EE4A50" w:rsidRPr="00EE2BD3" w:rsidRDefault="00EE4A50" w:rsidP="00EE4A50">
            <w:pPr>
              <w:shd w:val="clear" w:color="auto" w:fill="FFFFFF"/>
              <w:jc w:val="both"/>
              <w:textAlignment w:val="baseline"/>
              <w:rPr>
                <w:color w:val="000000"/>
                <w:spacing w:val="2"/>
                <w:lang w:eastAsia="en-US"/>
              </w:rPr>
            </w:pPr>
            <w:r w:rsidRPr="00EE2BD3">
              <w:rPr>
                <w:color w:val="000000"/>
                <w:spacing w:val="2"/>
                <w:lang w:eastAsia="en-US"/>
              </w:rPr>
              <w:t xml:space="preserve">   …</w:t>
            </w:r>
          </w:p>
          <w:p w:rsidR="00325F32" w:rsidRPr="00EE2BD3" w:rsidRDefault="00325F32" w:rsidP="00EE4A50">
            <w:pPr>
              <w:shd w:val="clear" w:color="auto" w:fill="FFFFFF"/>
              <w:jc w:val="both"/>
              <w:textAlignment w:val="baseline"/>
              <w:rPr>
                <w:bCs/>
                <w:spacing w:val="2"/>
                <w:bdr w:val="none" w:sz="0" w:space="0" w:color="auto" w:frame="1"/>
                <w:shd w:val="clear" w:color="auto" w:fill="FFFFFF"/>
              </w:rPr>
            </w:pPr>
          </w:p>
        </w:tc>
        <w:tc>
          <w:tcPr>
            <w:tcW w:w="2958" w:type="dxa"/>
          </w:tcPr>
          <w:p w:rsidR="001C57C9" w:rsidRPr="00EE2BD3" w:rsidRDefault="001C57C9" w:rsidP="001C57C9">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1C57C9" w:rsidRPr="00EE2BD3" w:rsidRDefault="001C57C9" w:rsidP="001C57C9">
            <w:pPr>
              <w:tabs>
                <w:tab w:val="left" w:pos="709"/>
              </w:tabs>
              <w:contextualSpacing/>
              <w:jc w:val="both"/>
            </w:pPr>
            <w:r w:rsidRPr="00EE2BD3">
              <w:t xml:space="preserve">   …</w:t>
            </w:r>
          </w:p>
          <w:p w:rsidR="00550FE3" w:rsidRPr="00EE2BD3" w:rsidRDefault="00550FE3" w:rsidP="00550FE3">
            <w:pPr>
              <w:tabs>
                <w:tab w:val="left" w:pos="709"/>
              </w:tabs>
              <w:contextualSpacing/>
              <w:jc w:val="both"/>
            </w:pPr>
            <w:r w:rsidRPr="00EE2BD3">
              <w:t xml:space="preserve">   7) в статье 283:</w:t>
            </w:r>
          </w:p>
          <w:p w:rsidR="00325F32" w:rsidRPr="00EE2BD3" w:rsidRDefault="00550FE3" w:rsidP="00EE4A50">
            <w:pPr>
              <w:tabs>
                <w:tab w:val="left" w:pos="709"/>
              </w:tabs>
              <w:contextualSpacing/>
              <w:jc w:val="both"/>
            </w:pPr>
            <w:r w:rsidRPr="00EE2BD3">
              <w:t xml:space="preserve">   …</w:t>
            </w:r>
          </w:p>
          <w:p w:rsidR="001629C7" w:rsidRPr="00EE2BD3" w:rsidRDefault="001629C7" w:rsidP="00EE4A50">
            <w:pPr>
              <w:tabs>
                <w:tab w:val="left" w:pos="709"/>
              </w:tabs>
              <w:contextualSpacing/>
              <w:jc w:val="both"/>
              <w:rPr>
                <w:b/>
              </w:rPr>
            </w:pPr>
            <w:r w:rsidRPr="00EE2BD3">
              <w:t xml:space="preserve">   </w:t>
            </w:r>
            <w:r w:rsidRPr="00EE2BD3">
              <w:rPr>
                <w:b/>
              </w:rPr>
              <w:t>Отсутствует</w:t>
            </w:r>
          </w:p>
          <w:p w:rsidR="001629C7" w:rsidRPr="00EE2BD3" w:rsidRDefault="001629C7" w:rsidP="001629C7">
            <w:pPr>
              <w:tabs>
                <w:tab w:val="left" w:pos="709"/>
              </w:tabs>
              <w:contextualSpacing/>
              <w:jc w:val="both"/>
            </w:pPr>
            <w:r w:rsidRPr="00EE2BD3">
              <w:rPr>
                <w:b/>
              </w:rPr>
              <w:t xml:space="preserve">   4</w:t>
            </w:r>
            <w:r w:rsidRPr="00EE2BD3">
              <w:t>.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1629C7" w:rsidRPr="00EE2BD3" w:rsidRDefault="001629C7" w:rsidP="001629C7">
            <w:pPr>
              <w:tabs>
                <w:tab w:val="left" w:pos="709"/>
              </w:tabs>
              <w:contextualSpacing/>
              <w:jc w:val="both"/>
            </w:pPr>
            <w:r w:rsidRPr="00EE2BD3">
              <w:t xml:space="preserve">   …</w:t>
            </w:r>
          </w:p>
          <w:p w:rsidR="00550FE3" w:rsidRPr="00EE2BD3" w:rsidRDefault="00550FE3" w:rsidP="00EE4A50">
            <w:pPr>
              <w:tabs>
                <w:tab w:val="left" w:pos="709"/>
              </w:tabs>
              <w:contextualSpacing/>
              <w:jc w:val="both"/>
            </w:pPr>
          </w:p>
        </w:tc>
        <w:tc>
          <w:tcPr>
            <w:tcW w:w="2713" w:type="dxa"/>
          </w:tcPr>
          <w:p w:rsidR="00752A88" w:rsidRPr="00EE2BD3" w:rsidRDefault="00752A88" w:rsidP="00EE4A50">
            <w:pPr>
              <w:pStyle w:val="ae"/>
              <w:jc w:val="both"/>
              <w:rPr>
                <w:sz w:val="24"/>
                <w:szCs w:val="24"/>
              </w:rPr>
            </w:pPr>
            <w:r w:rsidRPr="00EE2BD3">
              <w:rPr>
                <w:b/>
                <w:i/>
                <w:sz w:val="24"/>
                <w:szCs w:val="24"/>
              </w:rPr>
              <w:t xml:space="preserve">   </w:t>
            </w:r>
            <w:r w:rsidRPr="00EE2BD3">
              <w:rPr>
                <w:sz w:val="24"/>
                <w:szCs w:val="24"/>
              </w:rPr>
              <w:t>В подпункте 7) пункта 2 статьи 1 проекта:</w:t>
            </w:r>
          </w:p>
          <w:p w:rsidR="00A60DE0" w:rsidRPr="00EE2BD3" w:rsidRDefault="00A60DE0" w:rsidP="00A60DE0">
            <w:pPr>
              <w:pStyle w:val="ae"/>
              <w:jc w:val="both"/>
              <w:rPr>
                <w:color w:val="000000" w:themeColor="text1"/>
                <w:sz w:val="24"/>
                <w:szCs w:val="24"/>
              </w:rPr>
            </w:pPr>
            <w:r w:rsidRPr="00EE2BD3">
              <w:rPr>
                <w:b/>
                <w:color w:val="000000" w:themeColor="text1"/>
                <w:sz w:val="24"/>
                <w:szCs w:val="24"/>
              </w:rPr>
              <w:t xml:space="preserve">   дополнить</w:t>
            </w:r>
            <w:r w:rsidRPr="00EE2BD3">
              <w:rPr>
                <w:color w:val="000000" w:themeColor="text1"/>
                <w:sz w:val="24"/>
                <w:szCs w:val="24"/>
              </w:rPr>
              <w:t xml:space="preserve"> абзацем двенадцатым следующего содержания:</w:t>
            </w:r>
          </w:p>
          <w:p w:rsidR="00A60DE0" w:rsidRPr="00EE2BD3" w:rsidRDefault="00A60DE0" w:rsidP="00A60DE0">
            <w:pPr>
              <w:pStyle w:val="ae"/>
              <w:jc w:val="both"/>
              <w:rPr>
                <w:color w:val="000000" w:themeColor="text1"/>
                <w:sz w:val="24"/>
                <w:szCs w:val="24"/>
              </w:rPr>
            </w:pPr>
            <w:r w:rsidRPr="00EE2BD3">
              <w:rPr>
                <w:color w:val="000000" w:themeColor="text1"/>
                <w:sz w:val="24"/>
                <w:szCs w:val="24"/>
              </w:rPr>
              <w:t xml:space="preserve">   «</w:t>
            </w:r>
            <w:r w:rsidRPr="00EE2BD3">
              <w:rPr>
                <w:b/>
                <w:color w:val="000000" w:themeColor="text1"/>
                <w:sz w:val="24"/>
                <w:szCs w:val="24"/>
              </w:rPr>
              <w:t>дополнить пунктом 3-1 следующего содержания:</w:t>
            </w:r>
            <w:r w:rsidRPr="00EE2BD3">
              <w:rPr>
                <w:color w:val="000000" w:themeColor="text1"/>
                <w:sz w:val="24"/>
                <w:szCs w:val="24"/>
              </w:rPr>
              <w:t>»;</w:t>
            </w:r>
          </w:p>
          <w:p w:rsidR="00A60DE0" w:rsidRPr="00EE2BD3" w:rsidRDefault="00A60DE0" w:rsidP="00A60DE0">
            <w:pPr>
              <w:pStyle w:val="ae"/>
              <w:jc w:val="both"/>
              <w:rPr>
                <w:color w:val="000000" w:themeColor="text1"/>
                <w:sz w:val="24"/>
                <w:szCs w:val="24"/>
              </w:rPr>
            </w:pPr>
          </w:p>
          <w:p w:rsidR="00A60DE0" w:rsidRPr="00EE2BD3" w:rsidRDefault="00A60DE0" w:rsidP="00A60DE0">
            <w:pPr>
              <w:pStyle w:val="ae"/>
              <w:jc w:val="both"/>
              <w:rPr>
                <w:color w:val="000000" w:themeColor="text1"/>
                <w:sz w:val="24"/>
                <w:szCs w:val="24"/>
              </w:rPr>
            </w:pPr>
            <w:r w:rsidRPr="00EE2BD3">
              <w:rPr>
                <w:color w:val="000000" w:themeColor="text1"/>
                <w:sz w:val="24"/>
                <w:szCs w:val="24"/>
              </w:rPr>
              <w:t xml:space="preserve">   в абзаце двенадцатом цифру «4» </w:t>
            </w:r>
            <w:r w:rsidRPr="00EE2BD3">
              <w:rPr>
                <w:b/>
                <w:color w:val="000000" w:themeColor="text1"/>
                <w:sz w:val="24"/>
                <w:szCs w:val="24"/>
              </w:rPr>
              <w:t>заменить</w:t>
            </w:r>
            <w:r w:rsidRPr="00EE2BD3">
              <w:rPr>
                <w:color w:val="000000" w:themeColor="text1"/>
                <w:sz w:val="24"/>
                <w:szCs w:val="24"/>
              </w:rPr>
              <w:t xml:space="preserve"> цифрами «</w:t>
            </w:r>
            <w:r w:rsidRPr="00EE2BD3">
              <w:rPr>
                <w:b/>
                <w:color w:val="000000" w:themeColor="text1"/>
                <w:sz w:val="24"/>
                <w:szCs w:val="24"/>
              </w:rPr>
              <w:t>3-1</w:t>
            </w:r>
            <w:r w:rsidRPr="00EE2BD3">
              <w:rPr>
                <w:color w:val="000000" w:themeColor="text1"/>
                <w:sz w:val="24"/>
                <w:szCs w:val="24"/>
              </w:rPr>
              <w:t>».</w:t>
            </w:r>
          </w:p>
          <w:p w:rsidR="00325F32" w:rsidRPr="00EE2BD3" w:rsidRDefault="00325F32" w:rsidP="00EE4A50">
            <w:pPr>
              <w:pStyle w:val="ae"/>
              <w:ind w:firstLine="709"/>
              <w:jc w:val="both"/>
              <w:rPr>
                <w:b/>
                <w:i/>
                <w:sz w:val="24"/>
                <w:szCs w:val="24"/>
              </w:rPr>
            </w:pPr>
          </w:p>
        </w:tc>
        <w:tc>
          <w:tcPr>
            <w:tcW w:w="2551" w:type="dxa"/>
          </w:tcPr>
          <w:p w:rsidR="00325F32" w:rsidRPr="00EE2BD3" w:rsidRDefault="00325F32" w:rsidP="00325F32">
            <w:pPr>
              <w:widowControl w:val="0"/>
              <w:jc w:val="center"/>
              <w:rPr>
                <w:b/>
                <w:bCs/>
              </w:rPr>
            </w:pPr>
            <w:r w:rsidRPr="00EE2BD3">
              <w:rPr>
                <w:b/>
                <w:bCs/>
              </w:rPr>
              <w:t>Отдел законодательства</w:t>
            </w:r>
          </w:p>
          <w:p w:rsidR="00325F32" w:rsidRPr="00EE2BD3" w:rsidRDefault="00325F32" w:rsidP="00325F32">
            <w:pPr>
              <w:widowControl w:val="0"/>
              <w:jc w:val="center"/>
              <w:rPr>
                <w:b/>
                <w:bCs/>
              </w:rPr>
            </w:pPr>
          </w:p>
          <w:p w:rsidR="00325F32" w:rsidRPr="00EE2BD3" w:rsidRDefault="00325F32" w:rsidP="00325F32">
            <w:pPr>
              <w:widowControl w:val="0"/>
              <w:jc w:val="both"/>
              <w:rPr>
                <w:b/>
                <w:bCs/>
              </w:rPr>
            </w:pPr>
            <w:r w:rsidRPr="00EE2BD3">
              <w:t xml:space="preserve">   Приведение в соответствие с пунктом 6 статьи 27 и пунктом 7 статьи 26 Закона «О правовых актах».</w:t>
            </w:r>
          </w:p>
        </w:tc>
        <w:tc>
          <w:tcPr>
            <w:tcW w:w="1700" w:type="dxa"/>
          </w:tcPr>
          <w:p w:rsidR="009404F0" w:rsidRPr="00EE2BD3" w:rsidRDefault="009404F0" w:rsidP="009404F0">
            <w:pPr>
              <w:widowControl w:val="0"/>
              <w:jc w:val="center"/>
              <w:rPr>
                <w:bCs/>
                <w:color w:val="FF0000"/>
              </w:rPr>
            </w:pPr>
            <w:r w:rsidRPr="00EE2BD3">
              <w:rPr>
                <w:bCs/>
                <w:color w:val="FF0000"/>
              </w:rPr>
              <w:t xml:space="preserve">На </w:t>
            </w:r>
          </w:p>
          <w:p w:rsidR="009404F0" w:rsidRPr="00EE2BD3" w:rsidRDefault="009404F0" w:rsidP="009404F0">
            <w:pPr>
              <w:widowControl w:val="0"/>
              <w:jc w:val="center"/>
              <w:rPr>
                <w:bCs/>
                <w:color w:val="FF0000"/>
              </w:rPr>
            </w:pPr>
            <w:r w:rsidRPr="00EE2BD3">
              <w:rPr>
                <w:bCs/>
                <w:color w:val="FF0000"/>
              </w:rPr>
              <w:t>обсуждение</w:t>
            </w:r>
          </w:p>
          <w:p w:rsidR="009404F0" w:rsidRDefault="009404F0" w:rsidP="00325F32">
            <w:pPr>
              <w:widowControl w:val="0"/>
              <w:jc w:val="center"/>
              <w:rPr>
                <w:b/>
                <w:bCs/>
              </w:rPr>
            </w:pPr>
          </w:p>
          <w:p w:rsidR="00D47F7A" w:rsidRPr="00EE2BD3" w:rsidRDefault="004F6869" w:rsidP="00325F32">
            <w:pPr>
              <w:widowControl w:val="0"/>
              <w:jc w:val="center"/>
              <w:rPr>
                <w:b/>
                <w:bCs/>
              </w:rPr>
            </w:pPr>
            <w:r w:rsidRPr="00EE2BD3">
              <w:rPr>
                <w:b/>
                <w:bCs/>
              </w:rPr>
              <w:t>Доработано</w:t>
            </w:r>
          </w:p>
          <w:p w:rsidR="00D47F7A" w:rsidRPr="00EE2BD3" w:rsidRDefault="00D47F7A" w:rsidP="00325F32">
            <w:pPr>
              <w:widowControl w:val="0"/>
              <w:jc w:val="center"/>
              <w:rPr>
                <w:b/>
                <w:bCs/>
              </w:rPr>
            </w:pPr>
          </w:p>
          <w:p w:rsidR="00325F32" w:rsidRPr="00EE2BD3" w:rsidRDefault="00325F32" w:rsidP="00325F32">
            <w:pPr>
              <w:widowControl w:val="0"/>
              <w:jc w:val="center"/>
              <w:rPr>
                <w:bCs/>
                <w:strike/>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ind w:left="-114" w:right="-116"/>
              <w:jc w:val="center"/>
              <w:rPr>
                <w:bCs/>
              </w:rPr>
            </w:pPr>
            <w:r w:rsidRPr="00EE2BD3">
              <w:rPr>
                <w:bCs/>
              </w:rPr>
              <w:t xml:space="preserve">Абзацы седьмой, восьмой, девятый, десятый, одиннадцатый, двенадцатый и тринадцатый подпункта 7) </w:t>
            </w:r>
            <w:r w:rsidRPr="00EE2BD3">
              <w:rPr>
                <w:bCs/>
              </w:rPr>
              <w:lastRenderedPageBreak/>
              <w:t xml:space="preserve">пункта 2 </w:t>
            </w:r>
          </w:p>
          <w:p w:rsidR="00325F32" w:rsidRPr="00EE2BD3" w:rsidRDefault="00325F32" w:rsidP="00325F32">
            <w:pPr>
              <w:widowControl w:val="0"/>
              <w:ind w:left="-114" w:right="-116"/>
              <w:jc w:val="center"/>
              <w:rPr>
                <w:bCs/>
              </w:rPr>
            </w:pPr>
            <w:r w:rsidRPr="00EE2BD3">
              <w:rPr>
                <w:bCs/>
              </w:rPr>
              <w:t xml:space="preserve">статьи 1 </w:t>
            </w:r>
          </w:p>
          <w:p w:rsidR="00325F32" w:rsidRPr="00EE2BD3" w:rsidRDefault="00325F32" w:rsidP="00325F32">
            <w:pPr>
              <w:widowControl w:val="0"/>
              <w:ind w:left="-114" w:right="-116"/>
              <w:jc w:val="center"/>
              <w:rPr>
                <w:bCs/>
              </w:rPr>
            </w:pPr>
            <w:r w:rsidRPr="00EE2BD3">
              <w:rPr>
                <w:bCs/>
              </w:rPr>
              <w:t xml:space="preserve">проекта </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ind w:firstLine="113"/>
              <w:jc w:val="both"/>
              <w:outlineLvl w:val="2"/>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lastRenderedPageBreak/>
              <w:t>Статья 283. Понятие и виды инвестиционных преференций</w:t>
            </w:r>
          </w:p>
          <w:p w:rsidR="00325F32" w:rsidRPr="00EE2BD3" w:rsidRDefault="00325F32" w:rsidP="00325F32">
            <w:pPr>
              <w:jc w:val="both"/>
              <w:outlineLvl w:val="2"/>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По инвестиционному проекту (в том числе инвестиционному приоритетному проекту) предоставляются </w:t>
            </w:r>
            <w:r w:rsidRPr="00EE2BD3">
              <w:rPr>
                <w:color w:val="000000"/>
                <w:spacing w:val="2"/>
                <w:lang w:eastAsia="en-US"/>
              </w:rPr>
              <w:lastRenderedPageBreak/>
              <w:t>следующие виды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освобождение от обложения таможенными пошлинами и налогом на добавленную стоимость на импорт;</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государственные натурные гранты.</w:t>
            </w:r>
          </w:p>
          <w:p w:rsidR="00325F32" w:rsidRPr="00EE2BD3" w:rsidRDefault="00325F32" w:rsidP="00325F32">
            <w:pPr>
              <w:shd w:val="clear" w:color="auto" w:fill="FFFFFF"/>
              <w:jc w:val="both"/>
              <w:textAlignment w:val="baseline"/>
              <w:rPr>
                <w:color w:val="000000"/>
                <w:spacing w:val="2"/>
                <w:shd w:val="clear" w:color="auto" w:fill="FFFFFF"/>
              </w:rPr>
            </w:pPr>
            <w:r w:rsidRPr="00EE2BD3">
              <w:rPr>
                <w:color w:val="000000"/>
                <w:spacing w:val="2"/>
                <w:lang w:eastAsia="en-US"/>
              </w:rPr>
              <w:t xml:space="preserve">   </w:t>
            </w:r>
            <w:r w:rsidRPr="00EE2BD3">
              <w:rPr>
                <w:color w:val="000000"/>
                <w:spacing w:val="2"/>
                <w:shd w:val="clear" w:color="auto" w:fill="FFFFFF"/>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325F32" w:rsidRPr="00EE2BD3" w:rsidRDefault="00325F32" w:rsidP="00325F32">
            <w:pPr>
              <w:shd w:val="clear" w:color="auto" w:fill="FFFFFF"/>
              <w:jc w:val="both"/>
              <w:textAlignment w:val="baseline"/>
              <w:rPr>
                <w:bdr w:val="none" w:sz="0" w:space="0" w:color="auto" w:frame="1"/>
                <w:shd w:val="clear" w:color="auto" w:fill="FFFFFF"/>
              </w:rPr>
            </w:pPr>
            <w:r w:rsidRPr="00EE2BD3">
              <w:rPr>
                <w:spacing w:val="2"/>
                <w:shd w:val="clear" w:color="auto" w:fill="FFFFFF"/>
              </w:rPr>
              <w:t xml:space="preserve">   </w:t>
            </w:r>
            <w:r w:rsidRPr="00EE2BD3">
              <w:rPr>
                <w:bdr w:val="none" w:sz="0" w:space="0" w:color="auto" w:frame="1"/>
                <w:shd w:val="clear" w:color="auto" w:fill="FFFFFF"/>
              </w:rPr>
              <w:t>4. Исключен Законом РК от 25.12.2017 </w:t>
            </w:r>
            <w:hyperlink r:id="rId10" w:anchor="z447" w:history="1">
              <w:r w:rsidRPr="00EE2BD3">
                <w:rPr>
                  <w:shd w:val="clear" w:color="auto" w:fill="FFFFFF"/>
                </w:rPr>
                <w:t>№ 122-VI</w:t>
              </w:r>
            </w:hyperlink>
            <w:r w:rsidRPr="00EE2BD3">
              <w:rPr>
                <w:bdr w:val="none" w:sz="0" w:space="0" w:color="auto" w:frame="1"/>
                <w:shd w:val="clear" w:color="auto" w:fill="FFFFFF"/>
              </w:rPr>
              <w:t xml:space="preserve"> (вводится в действие с 01.01.2018).</w:t>
            </w:r>
            <w:r w:rsidRPr="00EE2BD3">
              <w:rPr>
                <w:spacing w:val="2"/>
                <w:lang w:eastAsia="en-US"/>
              </w:rPr>
              <w:t xml:space="preserve"> </w:t>
            </w:r>
          </w:p>
          <w:p w:rsidR="00325F32" w:rsidRPr="00EE2BD3"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EE2BD3">
              <w:rPr>
                <w:spacing w:val="2"/>
                <w:szCs w:val="24"/>
                <w:lang w:eastAsia="en-US"/>
              </w:rPr>
              <w:t xml:space="preserve">   </w:t>
            </w:r>
            <w:r w:rsidRPr="00EE2BD3">
              <w:rPr>
                <w:color w:val="000000"/>
                <w:spacing w:val="2"/>
                <w:szCs w:val="24"/>
                <w:lang w:val="en-US" w:eastAsia="en-US"/>
              </w:rPr>
              <w:t> </w:t>
            </w:r>
            <w:r w:rsidRPr="00EE2BD3">
              <w:rPr>
                <w:color w:val="000000"/>
                <w:spacing w:val="2"/>
                <w:szCs w:val="24"/>
                <w:lang w:eastAsia="en-US"/>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ввозными таможенными пошлинами;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налогами в соответствии с налоговым законодательством Республики Казахстан.</w:t>
            </w:r>
          </w:p>
          <w:p w:rsidR="00325F32" w:rsidRPr="00EE2BD3" w:rsidRDefault="00325F32" w:rsidP="00325F32">
            <w:pPr>
              <w:shd w:val="clear" w:color="auto" w:fill="FFFFFF"/>
              <w:jc w:val="both"/>
              <w:textAlignment w:val="baseline"/>
              <w:rPr>
                <w:spacing w:val="2"/>
                <w:lang w:eastAsia="en-US"/>
              </w:rPr>
            </w:pPr>
          </w:p>
          <w:p w:rsidR="00325F32" w:rsidRPr="00EE2BD3" w:rsidRDefault="00325F32" w:rsidP="00325F32">
            <w:pPr>
              <w:shd w:val="clear" w:color="auto" w:fill="FFFFFF"/>
              <w:jc w:val="both"/>
              <w:textAlignment w:val="baseline"/>
              <w:rPr>
                <w:spacing w:val="2"/>
                <w:lang w:eastAsia="en-US"/>
              </w:rPr>
            </w:pPr>
          </w:p>
          <w:p w:rsidR="00325F32" w:rsidRPr="00EE2BD3" w:rsidRDefault="00325F32" w:rsidP="00325F32">
            <w:pPr>
              <w:ind w:firstLine="113"/>
              <w:jc w:val="both"/>
              <w:outlineLvl w:val="2"/>
              <w:rPr>
                <w:b/>
                <w:color w:val="000000"/>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 </w:t>
            </w:r>
          </w:p>
          <w:p w:rsidR="00325F32" w:rsidRPr="00EE2BD3" w:rsidRDefault="00325F32" w:rsidP="00325F32">
            <w:pPr>
              <w:tabs>
                <w:tab w:val="left" w:pos="709"/>
              </w:tabs>
              <w:contextualSpacing/>
              <w:jc w:val="both"/>
            </w:pPr>
            <w:r w:rsidRPr="00EE2BD3">
              <w:t xml:space="preserve">   7) в статье 283:</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pPr>
            <w:r w:rsidRPr="00EE2BD3">
              <w:lastRenderedPageBreak/>
              <w:t xml:space="preserve">   пункты 2, 3, 4 и 5 изложить в следующей редакции:</w:t>
            </w:r>
          </w:p>
          <w:p w:rsidR="00325F32" w:rsidRPr="00EE2BD3" w:rsidRDefault="00325F32" w:rsidP="00325F32">
            <w:pPr>
              <w:tabs>
                <w:tab w:val="left" w:pos="709"/>
              </w:tabs>
              <w:contextualSpacing/>
              <w:jc w:val="both"/>
              <w:rPr>
                <w:b/>
              </w:rPr>
            </w:pPr>
            <w:r w:rsidRPr="00EE2BD3">
              <w:rPr>
                <w:b/>
              </w:rPr>
              <w:t xml:space="preserve">   «2. Инвестиционные преференции предоставляются в зависимости от содержания проекта в соответствии с условиями следующих инвестиционных контрактов:</w:t>
            </w:r>
          </w:p>
          <w:p w:rsidR="00325F32" w:rsidRPr="00EE2BD3" w:rsidRDefault="00325F32" w:rsidP="00325F32">
            <w:pPr>
              <w:tabs>
                <w:tab w:val="left" w:pos="709"/>
              </w:tabs>
              <w:contextualSpacing/>
              <w:jc w:val="both"/>
              <w:rPr>
                <w:b/>
              </w:rPr>
            </w:pPr>
            <w:r w:rsidRPr="00EE2BD3">
              <w:rPr>
                <w:b/>
              </w:rPr>
              <w:t xml:space="preserve">   1)</w:t>
            </w:r>
            <w:r w:rsidRPr="00EE2BD3">
              <w:rPr>
                <w:b/>
              </w:rPr>
              <w:tab/>
              <w:t>соглашение об инвестициях;</w:t>
            </w:r>
          </w:p>
          <w:p w:rsidR="00325F32" w:rsidRPr="00EE2BD3" w:rsidRDefault="00325F32" w:rsidP="00325F32">
            <w:pPr>
              <w:tabs>
                <w:tab w:val="left" w:pos="709"/>
              </w:tabs>
              <w:contextualSpacing/>
              <w:jc w:val="both"/>
              <w:rPr>
                <w:b/>
              </w:rPr>
            </w:pPr>
            <w:r w:rsidRPr="00EE2BD3">
              <w:rPr>
                <w:b/>
              </w:rPr>
              <w:t xml:space="preserve">   2)</w:t>
            </w:r>
            <w:r w:rsidRPr="00EE2BD3">
              <w:rPr>
                <w:b/>
              </w:rPr>
              <w:tab/>
              <w:t>соглашение об инвестиционных обязательствах.</w:t>
            </w:r>
          </w:p>
          <w:p w:rsidR="00325F32" w:rsidRPr="00EE2BD3" w:rsidRDefault="00325F32" w:rsidP="00325F32">
            <w:pPr>
              <w:tabs>
                <w:tab w:val="left" w:pos="709"/>
              </w:tabs>
              <w:contextualSpacing/>
              <w:jc w:val="both"/>
              <w:rPr>
                <w:b/>
              </w:rPr>
            </w:pPr>
            <w:r w:rsidRPr="00EE2BD3">
              <w:rPr>
                <w:b/>
              </w:rPr>
              <w:t xml:space="preserve">   3. Инвестиционные преференции предоставляются по решению Правительства Республики Казахстан на основании рассмотрения заявок на предоставление инвестиционных преференций в порядке, определенном Правительством Республики Казахстан. </w:t>
            </w:r>
          </w:p>
          <w:p w:rsidR="00325F32" w:rsidRPr="00EE2BD3" w:rsidRDefault="00325F32" w:rsidP="00325F32">
            <w:pPr>
              <w:tabs>
                <w:tab w:val="left" w:pos="709"/>
              </w:tabs>
              <w:contextualSpacing/>
              <w:jc w:val="both"/>
              <w:rPr>
                <w:b/>
              </w:rPr>
            </w:pPr>
            <w:r w:rsidRPr="00EE2BD3">
              <w:rPr>
                <w:b/>
              </w:rPr>
              <w:t xml:space="preserve">   Решение Правительства Республики Казахстан </w:t>
            </w:r>
            <w:r w:rsidRPr="00EE2BD3">
              <w:rPr>
                <w:b/>
              </w:rPr>
              <w:lastRenderedPageBreak/>
              <w:t>принимается по каждой заявке на основании представленных материалов уполномоченным органом по инвестициям.</w:t>
            </w:r>
          </w:p>
          <w:p w:rsidR="00325F32" w:rsidRPr="00EE2BD3" w:rsidRDefault="00325F32" w:rsidP="00325F32">
            <w:pPr>
              <w:tabs>
                <w:tab w:val="left" w:pos="709"/>
              </w:tabs>
              <w:contextualSpacing/>
              <w:jc w:val="both"/>
              <w:rPr>
                <w:b/>
              </w:rPr>
            </w:pPr>
            <w:r w:rsidRPr="00EE2BD3">
              <w:t xml:space="preserve">   </w:t>
            </w:r>
            <w:r w:rsidRPr="00EE2BD3">
              <w:rPr>
                <w:b/>
              </w:rPr>
              <w:t>4.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325F32" w:rsidRPr="00EE2BD3" w:rsidRDefault="00325F32" w:rsidP="00325F32">
            <w:pPr>
              <w:tabs>
                <w:tab w:val="left" w:pos="709"/>
              </w:tabs>
              <w:contextualSpacing/>
              <w:jc w:val="both"/>
              <w:rPr>
                <w:b/>
              </w:rPr>
            </w:pPr>
            <w:r w:rsidRPr="00EE2BD3">
              <w:rPr>
                <w:b/>
              </w:rPr>
              <w:t xml:space="preserve">   5. Не допускается полное освобождение лиц, заключивших инвестиционные контракты от исполнения налогового обязательства по осуществляемой деятельности в рамках условий инвестиционных контрактов.»;</w:t>
            </w:r>
          </w:p>
          <w:p w:rsidR="00325F32" w:rsidRPr="00EE2BD3" w:rsidRDefault="00325F32" w:rsidP="00325F32">
            <w:pPr>
              <w:tabs>
                <w:tab w:val="left" w:pos="709"/>
              </w:tabs>
              <w:contextualSpacing/>
              <w:jc w:val="both"/>
              <w:rPr>
                <w:b/>
              </w:rPr>
            </w:pPr>
          </w:p>
          <w:p w:rsidR="00325F32" w:rsidRPr="00EE2BD3" w:rsidRDefault="00325F32" w:rsidP="00325F32">
            <w:pPr>
              <w:pStyle w:val="pj"/>
              <w:shd w:val="clear" w:color="auto" w:fill="FFFFFF"/>
              <w:spacing w:before="0" w:beforeAutospacing="0" w:after="0" w:afterAutospacing="0"/>
              <w:jc w:val="both"/>
              <w:textAlignment w:val="baseline"/>
            </w:pPr>
          </w:p>
        </w:tc>
        <w:tc>
          <w:tcPr>
            <w:tcW w:w="2713" w:type="dxa"/>
          </w:tcPr>
          <w:p w:rsidR="00325F32" w:rsidRPr="00EE2BD3" w:rsidRDefault="00325F32" w:rsidP="00325F32">
            <w:pPr>
              <w:jc w:val="both"/>
              <w:outlineLvl w:val="2"/>
              <w:rPr>
                <w:bCs/>
              </w:rPr>
            </w:pPr>
            <w:r w:rsidRPr="00EE2BD3">
              <w:rPr>
                <w:bCs/>
              </w:rPr>
              <w:lastRenderedPageBreak/>
              <w:t xml:space="preserve">   Абзацы седьмой, восьмой, девятый, десятый, одиннадцатый, двенадцатый и тринадцатый подпункта 7) пункта 2 статьи 1 проекта </w:t>
            </w:r>
            <w:r w:rsidRPr="00EE2BD3">
              <w:rPr>
                <w:b/>
                <w:bCs/>
              </w:rPr>
              <w:t>исключить</w:t>
            </w:r>
            <w:r w:rsidRPr="00EE2BD3">
              <w:rPr>
                <w:bCs/>
              </w:rPr>
              <w:t>.</w:t>
            </w:r>
          </w:p>
          <w:p w:rsidR="00325F32" w:rsidRPr="00EE2BD3" w:rsidRDefault="00325F32" w:rsidP="00325F32">
            <w:pPr>
              <w:jc w:val="both"/>
              <w:outlineLvl w:val="2"/>
              <w:rPr>
                <w:bCs/>
              </w:rPr>
            </w:pPr>
          </w:p>
          <w:p w:rsidR="00325F32" w:rsidRPr="00EE2BD3" w:rsidRDefault="00325F32" w:rsidP="00325F32">
            <w:pPr>
              <w:pStyle w:val="pj"/>
              <w:shd w:val="clear" w:color="auto" w:fill="FFFFFF"/>
              <w:spacing w:before="0" w:beforeAutospacing="0" w:after="0" w:afterAutospacing="0"/>
              <w:ind w:firstLine="400"/>
              <w:jc w:val="both"/>
              <w:textAlignment w:val="baseline"/>
              <w:rPr>
                <w:b/>
                <w:i/>
              </w:rPr>
            </w:pPr>
          </w:p>
        </w:tc>
        <w:tc>
          <w:tcPr>
            <w:tcW w:w="2551" w:type="dxa"/>
          </w:tcPr>
          <w:p w:rsidR="00325F32" w:rsidRPr="00EE2BD3" w:rsidRDefault="00325F32" w:rsidP="00325F32">
            <w:pPr>
              <w:widowControl w:val="0"/>
              <w:jc w:val="center"/>
              <w:rPr>
                <w:b/>
                <w:bCs/>
              </w:rPr>
            </w:pPr>
            <w:r w:rsidRPr="00EE2BD3">
              <w:rPr>
                <w:b/>
                <w:bCs/>
              </w:rPr>
              <w:t>Депутат</w:t>
            </w:r>
          </w:p>
          <w:p w:rsidR="009E1061" w:rsidRPr="00EE2BD3" w:rsidRDefault="009E1061" w:rsidP="009E1061">
            <w:pPr>
              <w:jc w:val="center"/>
              <w:rPr>
                <w:lang w:val="kk-KZ"/>
              </w:rPr>
            </w:pPr>
            <w:r w:rsidRPr="00EE2BD3">
              <w:rPr>
                <w:b/>
                <w:bCs/>
                <w:shd w:val="clear" w:color="auto" w:fill="FFFFFF"/>
              </w:rPr>
              <w:t>Искандиров М.З.</w:t>
            </w:r>
          </w:p>
          <w:p w:rsidR="00325F32" w:rsidRPr="00EE2BD3" w:rsidRDefault="00325F32" w:rsidP="00325F32">
            <w:pPr>
              <w:widowControl w:val="0"/>
              <w:jc w:val="center"/>
              <w:rPr>
                <w:b/>
                <w:bCs/>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w:t>
            </w:r>
            <w:r w:rsidRPr="00EE2BD3">
              <w:rPr>
                <w:rStyle w:val="a9"/>
                <w:rFonts w:ascii="Times New Roman" w:hAnsi="Times New Roman"/>
                <w:sz w:val="24"/>
                <w:szCs w:val="24"/>
              </w:rPr>
              <w:lastRenderedPageBreak/>
              <w:t xml:space="preserve">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 xml:space="preserve">и могут привести к уходу крупных игроков и пересмотру ими уже </w:t>
            </w:r>
            <w:r w:rsidRPr="00EE2BD3">
              <w:rPr>
                <w:rFonts w:ascii="Times New Roman" w:hAnsi="Times New Roman"/>
                <w:b w:val="0"/>
                <w:sz w:val="24"/>
                <w:szCs w:val="24"/>
              </w:rPr>
              <w:lastRenderedPageBreak/>
              <w:t>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w:t>
            </w:r>
            <w:r w:rsidRPr="00EE2BD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EE2BD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 xml:space="preserve">через прозрачные </w:t>
            </w:r>
            <w:r w:rsidRPr="00EE2BD3">
              <w:rPr>
                <w:rFonts w:ascii="Times New Roman" w:hAnsi="Times New Roman"/>
                <w:b w:val="0"/>
                <w:sz w:val="24"/>
                <w:szCs w:val="24"/>
              </w:rPr>
              <w:lastRenderedPageBreak/>
              <w:t>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jc w:val="both"/>
            </w:pPr>
          </w:p>
        </w:tc>
        <w:tc>
          <w:tcPr>
            <w:tcW w:w="1700" w:type="dxa"/>
          </w:tcPr>
          <w:p w:rsidR="003B3AFD" w:rsidRPr="00EE2BD3" w:rsidRDefault="003B3AFD" w:rsidP="003B3AFD">
            <w:pPr>
              <w:widowControl w:val="0"/>
              <w:jc w:val="center"/>
              <w:rPr>
                <w:bCs/>
                <w:color w:val="FF0000"/>
              </w:rPr>
            </w:pPr>
            <w:r w:rsidRPr="00EE2BD3">
              <w:rPr>
                <w:bCs/>
                <w:color w:val="FF0000"/>
              </w:rPr>
              <w:lastRenderedPageBreak/>
              <w:t xml:space="preserve">На </w:t>
            </w:r>
          </w:p>
          <w:p w:rsidR="003B3AFD" w:rsidRPr="00EE2BD3" w:rsidRDefault="003B3AFD" w:rsidP="003B3AFD">
            <w:pPr>
              <w:widowControl w:val="0"/>
              <w:jc w:val="center"/>
              <w:rPr>
                <w:bCs/>
                <w:color w:val="FF0000"/>
              </w:rPr>
            </w:pPr>
            <w:r w:rsidRPr="00EE2BD3">
              <w:rPr>
                <w:bCs/>
                <w:color w:val="FF0000"/>
              </w:rPr>
              <w:t>обсуждение</w:t>
            </w:r>
          </w:p>
          <w:p w:rsidR="003B3AFD" w:rsidRPr="00EE2BD3" w:rsidRDefault="003B3AFD" w:rsidP="003B3AFD">
            <w:pPr>
              <w:widowControl w:val="0"/>
              <w:jc w:val="center"/>
              <w:rPr>
                <w:bCs/>
                <w:color w:val="FF0000"/>
              </w:rPr>
            </w:pPr>
          </w:p>
          <w:p w:rsidR="003B3AFD" w:rsidRPr="00EE2BD3" w:rsidRDefault="003B3AFD" w:rsidP="003B3AFD">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3B3AFD" w:rsidRPr="00EE2BD3" w:rsidRDefault="003B3AFD" w:rsidP="003B3AFD">
            <w:pPr>
              <w:widowControl w:val="0"/>
              <w:ind w:left="-112" w:right="-100"/>
              <w:jc w:val="center"/>
              <w:rPr>
                <w:bCs/>
              </w:rPr>
            </w:pPr>
          </w:p>
          <w:p w:rsidR="003B3AFD" w:rsidRPr="00EE2BD3" w:rsidRDefault="003B3AFD" w:rsidP="003B3AFD">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3B3AFD" w:rsidRPr="00EE2BD3" w:rsidRDefault="003B3AFD" w:rsidP="003B3AFD">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3B3AFD" w:rsidRPr="00EE2BD3" w:rsidRDefault="003B3AFD" w:rsidP="003B3AFD">
            <w:pPr>
              <w:contextualSpacing/>
              <w:jc w:val="both"/>
              <w:rPr>
                <w:iCs/>
                <w:sz w:val="20"/>
                <w:szCs w:val="20"/>
              </w:rPr>
            </w:pPr>
          </w:p>
          <w:p w:rsidR="00862D0F" w:rsidRPr="00EE2BD3" w:rsidRDefault="00862D0F" w:rsidP="00862D0F">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 xml:space="preserve">В рамках совершенствования фискальной политики предстоит </w:t>
            </w:r>
            <w:r w:rsidRPr="00EE2BD3">
              <w:rPr>
                <w:bCs/>
                <w:iCs/>
                <w:sz w:val="20"/>
                <w:szCs w:val="20"/>
              </w:rPr>
              <w:lastRenderedPageBreak/>
              <w:t>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862D0F" w:rsidRPr="00EE2BD3" w:rsidRDefault="00862D0F" w:rsidP="00862D0F">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w:t>
            </w:r>
            <w:r w:rsidRPr="00EE2BD3">
              <w:rPr>
                <w:iCs/>
                <w:sz w:val="20"/>
                <w:szCs w:val="20"/>
              </w:rPr>
              <w:lastRenderedPageBreak/>
              <w:t>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862D0F" w:rsidRPr="00EE2BD3" w:rsidRDefault="00862D0F" w:rsidP="00862D0F">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862D0F" w:rsidRPr="00EE2BD3" w:rsidRDefault="00862D0F" w:rsidP="00862D0F">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w:t>
            </w:r>
            <w:r w:rsidRPr="00EE2BD3">
              <w:rPr>
                <w:iCs/>
                <w:sz w:val="20"/>
                <w:szCs w:val="20"/>
              </w:rPr>
              <w:lastRenderedPageBreak/>
              <w:t>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862D0F" w:rsidRPr="00EE2BD3" w:rsidRDefault="00862D0F" w:rsidP="00862D0F">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862D0F" w:rsidRPr="00EE2BD3" w:rsidRDefault="00862D0F" w:rsidP="00862D0F">
            <w:pPr>
              <w:contextualSpacing/>
              <w:jc w:val="both"/>
              <w:rPr>
                <w:iCs/>
                <w:sz w:val="20"/>
                <w:szCs w:val="20"/>
              </w:rPr>
            </w:pPr>
            <w:r w:rsidRPr="00EE2BD3">
              <w:rPr>
                <w:iCs/>
                <w:sz w:val="20"/>
                <w:szCs w:val="20"/>
              </w:rPr>
              <w:lastRenderedPageBreak/>
              <w:t xml:space="preserve">   1. </w:t>
            </w:r>
            <w:bookmarkStart w:id="3" w:name="_Hlk195614033"/>
            <w:r w:rsidRPr="00EE2BD3">
              <w:rPr>
                <w:iCs/>
                <w:sz w:val="20"/>
                <w:szCs w:val="20"/>
              </w:rPr>
              <w:t xml:space="preserve">Упорядочены нормы главы 25 Предпринимательского кодекса </w:t>
            </w:r>
            <w:bookmarkStart w:id="4" w:name="_Hlk195114291"/>
            <w:r w:rsidRPr="00EE2BD3">
              <w:rPr>
                <w:iCs/>
                <w:sz w:val="20"/>
                <w:szCs w:val="20"/>
              </w:rPr>
              <w:t>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bookmarkEnd w:id="4"/>
          </w:p>
          <w:bookmarkEnd w:id="3"/>
          <w:p w:rsidR="00862D0F" w:rsidRPr="00EE2BD3" w:rsidRDefault="00862D0F" w:rsidP="00862D0F">
            <w:pPr>
              <w:contextualSpacing/>
              <w:jc w:val="both"/>
              <w:rPr>
                <w:iCs/>
                <w:sz w:val="20"/>
                <w:szCs w:val="20"/>
              </w:rPr>
            </w:pPr>
            <w:r w:rsidRPr="00EE2BD3">
              <w:rPr>
                <w:iCs/>
                <w:sz w:val="20"/>
                <w:szCs w:val="20"/>
              </w:rPr>
              <w:t xml:space="preserve">   2. </w:t>
            </w:r>
            <w:bookmarkStart w:id="5" w:name="_Hlk195614085"/>
            <w:r w:rsidRPr="00EE2BD3">
              <w:rPr>
                <w:iCs/>
                <w:sz w:val="20"/>
                <w:szCs w:val="20"/>
              </w:rPr>
              <w:t xml:space="preserve">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w:t>
            </w:r>
            <w:r w:rsidRPr="00EE2BD3">
              <w:rPr>
                <w:iCs/>
                <w:sz w:val="20"/>
                <w:szCs w:val="20"/>
              </w:rPr>
              <w:lastRenderedPageBreak/>
              <w:t xml:space="preserve">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bookmarkEnd w:id="5"/>
          <w:p w:rsidR="00862D0F" w:rsidRPr="00EE2BD3" w:rsidRDefault="00862D0F" w:rsidP="00862D0F">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w:t>
            </w:r>
            <w:bookmarkStart w:id="6" w:name="_Hlk195614111"/>
            <w:r w:rsidRPr="00EE2BD3">
              <w:rPr>
                <w:iCs/>
                <w:sz w:val="20"/>
                <w:szCs w:val="20"/>
              </w:rPr>
              <w:t xml:space="preserve">в целях возможности оценки и прогнозирования потенциальными инвесторами рисков и </w:t>
            </w:r>
            <w:r w:rsidRPr="00EE2BD3">
              <w:rPr>
                <w:iCs/>
                <w:sz w:val="20"/>
                <w:szCs w:val="20"/>
              </w:rPr>
              <w:lastRenderedPageBreak/>
              <w:t xml:space="preserve">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bookmarkEnd w:id="6"/>
          </w:p>
          <w:p w:rsidR="00862D0F" w:rsidRPr="00EE2BD3" w:rsidRDefault="00862D0F" w:rsidP="00862D0F">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w:t>
            </w:r>
            <w:r w:rsidRPr="00EE2BD3">
              <w:rPr>
                <w:iCs/>
                <w:sz w:val="20"/>
                <w:szCs w:val="20"/>
              </w:rPr>
              <w:lastRenderedPageBreak/>
              <w:t xml:space="preserve">обязательства по уплате во внебюджетные фонды, обеспечивающие для граждан Казахстана солидарное участие в фондах социального характера. В этой связи, </w:t>
            </w:r>
            <w:bookmarkStart w:id="7" w:name="_Hlk195614127"/>
            <w:r w:rsidRPr="00EE2BD3">
              <w:rPr>
                <w:iCs/>
                <w:sz w:val="20"/>
                <w:szCs w:val="20"/>
              </w:rPr>
              <w:t>предусмотрено дополнение по уплате инвестором социальных платежей в соответствии с законодательством Республики Казахстан о социальной защите до использования им своих доходов.</w:t>
            </w:r>
            <w:bookmarkEnd w:id="7"/>
          </w:p>
          <w:p w:rsidR="00862D0F" w:rsidRPr="00EE2BD3" w:rsidRDefault="00862D0F" w:rsidP="00862D0F">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w:t>
            </w:r>
            <w:r w:rsidRPr="00EE2BD3">
              <w:rPr>
                <w:iCs/>
                <w:sz w:val="20"/>
                <w:szCs w:val="20"/>
              </w:rPr>
              <w:lastRenderedPageBreak/>
              <w:t>«налоги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862D0F" w:rsidRPr="00EE2BD3" w:rsidRDefault="00862D0F" w:rsidP="00862D0F">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w:t>
            </w:r>
            <w:r w:rsidRPr="00EE2BD3">
              <w:rPr>
                <w:iCs/>
                <w:sz w:val="20"/>
                <w:szCs w:val="20"/>
              </w:rPr>
              <w:lastRenderedPageBreak/>
              <w:t>государством фактически оказываются инвестору.</w:t>
            </w:r>
          </w:p>
          <w:p w:rsidR="00862D0F" w:rsidRPr="00EE2BD3" w:rsidRDefault="00862D0F" w:rsidP="00862D0F">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862D0F" w:rsidRPr="00EE2BD3" w:rsidRDefault="00862D0F" w:rsidP="00862D0F">
            <w:pPr>
              <w:contextualSpacing/>
              <w:jc w:val="both"/>
              <w:rPr>
                <w:iCs/>
                <w:sz w:val="20"/>
                <w:szCs w:val="20"/>
              </w:rPr>
            </w:pPr>
            <w:bookmarkStart w:id="8" w:name="_Hlk195614153"/>
            <w:r w:rsidRPr="00EE2BD3">
              <w:rPr>
                <w:iCs/>
                <w:sz w:val="20"/>
                <w:szCs w:val="20"/>
              </w:rPr>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862D0F" w:rsidRPr="00EE2BD3" w:rsidRDefault="00862D0F" w:rsidP="00862D0F">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862D0F" w:rsidRPr="00EE2BD3" w:rsidRDefault="00862D0F" w:rsidP="00862D0F">
            <w:pPr>
              <w:contextualSpacing/>
              <w:jc w:val="both"/>
              <w:rPr>
                <w:iCs/>
                <w:sz w:val="20"/>
                <w:szCs w:val="20"/>
              </w:rPr>
            </w:pPr>
            <w:r w:rsidRPr="00EE2BD3">
              <w:rPr>
                <w:iCs/>
                <w:sz w:val="20"/>
                <w:szCs w:val="20"/>
              </w:rPr>
              <w:t xml:space="preserve">   - оказание содействия местными исполнительным</w:t>
            </w:r>
            <w:r w:rsidRPr="00EE2BD3">
              <w:rPr>
                <w:iCs/>
                <w:sz w:val="20"/>
                <w:szCs w:val="20"/>
              </w:rPr>
              <w:lastRenderedPageBreak/>
              <w:t>и органами, на территории которого осуществляется деятельность инвестора;</w:t>
            </w:r>
          </w:p>
          <w:p w:rsidR="00862D0F" w:rsidRPr="00EE2BD3" w:rsidRDefault="00862D0F" w:rsidP="00862D0F">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bookmarkEnd w:id="8"/>
          <w:p w:rsidR="00862D0F" w:rsidRPr="00EE2BD3" w:rsidRDefault="00862D0F" w:rsidP="00862D0F">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w:t>
            </w:r>
            <w:bookmarkStart w:id="9" w:name="_Hlk195614188"/>
            <w:r w:rsidRPr="00EE2BD3">
              <w:rPr>
                <w:iCs/>
                <w:sz w:val="20"/>
                <w:szCs w:val="20"/>
              </w:rPr>
              <w:t xml:space="preserve">Изменениями и дополнениями предложено предусмотреть </w:t>
            </w:r>
            <w:r w:rsidRPr="00EE2BD3">
              <w:rPr>
                <w:iCs/>
                <w:sz w:val="20"/>
                <w:szCs w:val="20"/>
              </w:rPr>
              <w:lastRenderedPageBreak/>
              <w:t>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bookmarkEnd w:id="9"/>
          </w:p>
          <w:p w:rsidR="00862D0F" w:rsidRPr="00EE2BD3" w:rsidRDefault="00862D0F" w:rsidP="00862D0F">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w:t>
            </w:r>
            <w:r w:rsidRPr="00EE2BD3">
              <w:rPr>
                <w:iCs/>
                <w:sz w:val="20"/>
                <w:szCs w:val="20"/>
              </w:rPr>
              <w:lastRenderedPageBreak/>
              <w:t xml:space="preserve">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862D0F" w:rsidRPr="00EE2BD3" w:rsidRDefault="00862D0F" w:rsidP="00862D0F">
            <w:pPr>
              <w:contextualSpacing/>
              <w:jc w:val="both"/>
              <w:rPr>
                <w:iCs/>
                <w:sz w:val="20"/>
                <w:szCs w:val="20"/>
              </w:rPr>
            </w:pPr>
            <w:r w:rsidRPr="00EE2BD3">
              <w:rPr>
                <w:iCs/>
                <w:sz w:val="20"/>
                <w:szCs w:val="20"/>
              </w:rPr>
              <w:t xml:space="preserve">   8. Требования для заключения </w:t>
            </w:r>
            <w:r w:rsidRPr="00EE2BD3">
              <w:rPr>
                <w:iCs/>
                <w:sz w:val="20"/>
                <w:szCs w:val="20"/>
              </w:rPr>
              <w:lastRenderedPageBreak/>
              <w:t>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w:t>
            </w:r>
            <w:r w:rsidRPr="00EE2BD3">
              <w:rPr>
                <w:iCs/>
                <w:sz w:val="20"/>
                <w:szCs w:val="20"/>
              </w:rPr>
              <w:lastRenderedPageBreak/>
              <w:t xml:space="preserve">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862D0F" w:rsidRPr="00EE2BD3" w:rsidRDefault="00862D0F" w:rsidP="00862D0F">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w:t>
            </w:r>
            <w:r w:rsidRPr="00EE2BD3">
              <w:rPr>
                <w:iCs/>
                <w:sz w:val="20"/>
                <w:szCs w:val="20"/>
              </w:rPr>
              <w:lastRenderedPageBreak/>
              <w:t>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862D0F" w:rsidRPr="00EE2BD3" w:rsidRDefault="00862D0F" w:rsidP="00862D0F">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w:t>
            </w:r>
            <w:r w:rsidRPr="00EE2BD3">
              <w:rPr>
                <w:iCs/>
                <w:sz w:val="20"/>
                <w:szCs w:val="20"/>
              </w:rPr>
              <w:lastRenderedPageBreak/>
              <w:t xml:space="preserve">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862D0F" w:rsidRPr="00EE2BD3" w:rsidRDefault="00862D0F" w:rsidP="00862D0F">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862D0F" w:rsidRPr="00EE2BD3" w:rsidRDefault="00862D0F" w:rsidP="00862D0F">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w:t>
            </w:r>
            <w:r w:rsidRPr="00EE2BD3">
              <w:rPr>
                <w:iCs/>
                <w:sz w:val="20"/>
                <w:szCs w:val="20"/>
              </w:rPr>
              <w:lastRenderedPageBreak/>
              <w:t>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DF2072">
            <w:pPr>
              <w:widowControl w:val="0"/>
              <w:jc w:val="center"/>
              <w:rPr>
                <w:bCs/>
                <w:sz w:val="20"/>
                <w:szCs w:val="2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 xml:space="preserve">Абзацы первый, восьмой, сорок пятый и сорок восьмой подпункта 8) пункта 2 </w:t>
            </w:r>
            <w:r w:rsidRPr="00EE2BD3">
              <w:lastRenderedPageBreak/>
              <w:t>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Cs/>
                <w:spacing w:val="2"/>
                <w:bdr w:val="none" w:sz="0" w:space="0" w:color="auto" w:frame="1"/>
                <w:shd w:val="clear" w:color="auto" w:fill="FFFFFF"/>
              </w:rPr>
            </w:pPr>
            <w:r w:rsidRPr="00EE2BD3">
              <w:rPr>
                <w:b/>
                <w:color w:val="000000"/>
              </w:rPr>
              <w:lastRenderedPageBreak/>
              <w:t xml:space="preserve">   Отсутствует</w:t>
            </w:r>
          </w:p>
        </w:tc>
        <w:tc>
          <w:tcPr>
            <w:tcW w:w="2958" w:type="dxa"/>
          </w:tcPr>
          <w:p w:rsidR="00325F32" w:rsidRPr="00EE2BD3" w:rsidRDefault="00325F32" w:rsidP="00325F32">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pPr>
            <w:r w:rsidRPr="00EE2BD3">
              <w:lastRenderedPageBreak/>
              <w:t xml:space="preserve">   8) дополнить </w:t>
            </w:r>
            <w:r w:rsidRPr="00EE2BD3">
              <w:rPr>
                <w:b/>
              </w:rPr>
              <w:t>статьей 283-1</w:t>
            </w:r>
            <w:r w:rsidRPr="00EE2BD3">
              <w:t xml:space="preserve"> следующего содержания:</w:t>
            </w:r>
          </w:p>
          <w:p w:rsidR="00325F32" w:rsidRPr="00EE2BD3" w:rsidRDefault="00325F32" w:rsidP="00325F32">
            <w:pPr>
              <w:tabs>
                <w:tab w:val="left" w:pos="709"/>
              </w:tabs>
              <w:contextualSpacing/>
              <w:jc w:val="both"/>
            </w:pPr>
            <w:r w:rsidRPr="00EE2BD3">
              <w:t xml:space="preserve">   …</w:t>
            </w:r>
          </w:p>
          <w:p w:rsidR="009B05BB" w:rsidRPr="00EE2BD3" w:rsidRDefault="009B05BB" w:rsidP="00325F32">
            <w:pPr>
              <w:tabs>
                <w:tab w:val="left" w:pos="709"/>
              </w:tabs>
              <w:contextualSpacing/>
              <w:jc w:val="both"/>
            </w:pPr>
          </w:p>
          <w:p w:rsidR="009B05BB" w:rsidRPr="00EE2BD3" w:rsidRDefault="009B05BB" w:rsidP="00325F32">
            <w:pPr>
              <w:tabs>
                <w:tab w:val="left" w:pos="709"/>
              </w:tabs>
              <w:contextualSpacing/>
              <w:jc w:val="both"/>
            </w:pPr>
          </w:p>
          <w:p w:rsidR="00325F32" w:rsidRPr="00EE2BD3" w:rsidRDefault="00325F32" w:rsidP="00325F32">
            <w:pPr>
              <w:tabs>
                <w:tab w:val="left" w:pos="709"/>
              </w:tabs>
              <w:contextualSpacing/>
              <w:jc w:val="both"/>
            </w:pPr>
            <w:r w:rsidRPr="00EE2BD3">
              <w:t xml:space="preserve">   7. Соглашение об инвестициях предусматривает предоставление инвестиционных преференций в виде:</w:t>
            </w:r>
          </w:p>
          <w:p w:rsidR="00325F32" w:rsidRPr="00EE2BD3" w:rsidRDefault="00325F32" w:rsidP="00325F32">
            <w:pPr>
              <w:tabs>
                <w:tab w:val="left" w:pos="709"/>
              </w:tabs>
              <w:contextualSpacing/>
              <w:jc w:val="both"/>
            </w:pPr>
            <w:r w:rsidRPr="00EE2BD3">
              <w:t xml:space="preserve">   1) преференций по налогам, предусмотренных статьей</w:t>
            </w:r>
            <w:r w:rsidRPr="00EE2BD3">
              <w:rPr>
                <w:b/>
              </w:rPr>
              <w:t xml:space="preserve"> 284-4 </w:t>
            </w:r>
            <w:r w:rsidRPr="00EE2BD3">
              <w:t>настоящего Кодекса и</w:t>
            </w:r>
            <w:r w:rsidRPr="00EE2BD3">
              <w:rPr>
                <w:b/>
              </w:rPr>
              <w:t xml:space="preserve"> Кодексом Республики Казахстан «О налогах и других обязательных платежах в бюджет» (Налоговый кодекс)</w:t>
            </w:r>
            <w:r w:rsidRPr="00EE2BD3">
              <w:t>;</w:t>
            </w:r>
          </w:p>
          <w:p w:rsidR="00325F32" w:rsidRPr="00EE2BD3" w:rsidRDefault="00325F32" w:rsidP="00325F32">
            <w:pPr>
              <w:tabs>
                <w:tab w:val="left" w:pos="709"/>
              </w:tabs>
              <w:contextualSpacing/>
              <w:jc w:val="both"/>
            </w:pPr>
            <w:r w:rsidRPr="00EE2BD3">
              <w:t xml:space="preserve">   … </w:t>
            </w:r>
          </w:p>
          <w:p w:rsidR="00325F32" w:rsidRPr="00EE2BD3" w:rsidRDefault="00325F32" w:rsidP="00325F32">
            <w:pPr>
              <w:tabs>
                <w:tab w:val="left" w:pos="709"/>
              </w:tabs>
              <w:contextualSpacing/>
              <w:jc w:val="both"/>
            </w:pPr>
            <w:r w:rsidRPr="00EE2BD3">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w:t>
            </w:r>
            <w:r w:rsidRPr="00EE2BD3">
              <w:lastRenderedPageBreak/>
              <w:t xml:space="preserve">инвестирования, но не более </w:t>
            </w:r>
            <w:r w:rsidRPr="00EE2BD3">
              <w:rPr>
                <w:b/>
              </w:rPr>
              <w:t>10</w:t>
            </w:r>
            <w:r w:rsidRPr="00EE2BD3">
              <w:t xml:space="preserve"> лет в соответствии с порядком, </w:t>
            </w:r>
            <w:r w:rsidRPr="00EE2BD3">
              <w:rPr>
                <w:b/>
              </w:rPr>
              <w:t>утвержденным</w:t>
            </w:r>
            <w:r w:rsidRPr="00EE2BD3">
              <w:t xml:space="preserve">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b/>
                <w:i/>
                <w:sz w:val="24"/>
                <w:szCs w:val="24"/>
              </w:rPr>
              <w:lastRenderedPageBreak/>
              <w:t xml:space="preserve">   </w:t>
            </w:r>
            <w:r w:rsidRPr="00EE2BD3">
              <w:rPr>
                <w:sz w:val="24"/>
                <w:szCs w:val="24"/>
              </w:rPr>
              <w:t xml:space="preserve">В </w:t>
            </w:r>
            <w:r w:rsidRPr="00EE2BD3">
              <w:rPr>
                <w:rFonts w:eastAsia="Times New Roman"/>
                <w:sz w:val="24"/>
                <w:szCs w:val="24"/>
                <w:lang w:eastAsia="ru-RU"/>
              </w:rPr>
              <w:t>подпункте 8)</w:t>
            </w:r>
            <w:r w:rsidRPr="00EE2BD3">
              <w:rPr>
                <w:sz w:val="24"/>
                <w:szCs w:val="24"/>
              </w:rPr>
              <w:t xml:space="preserve"> пункта 2 статьи 1 проекта:</w:t>
            </w: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r w:rsidRPr="00EE2BD3">
              <w:rPr>
                <w:sz w:val="24"/>
                <w:szCs w:val="24"/>
              </w:rPr>
              <w:t xml:space="preserve">   в абзаце первом слова «статьей 283-1» </w:t>
            </w:r>
            <w:r w:rsidRPr="00EE2BD3">
              <w:rPr>
                <w:b/>
                <w:sz w:val="24"/>
                <w:szCs w:val="24"/>
              </w:rPr>
              <w:lastRenderedPageBreak/>
              <w:t>заменить</w:t>
            </w:r>
            <w:r w:rsidRPr="00EE2BD3">
              <w:rPr>
                <w:sz w:val="24"/>
                <w:szCs w:val="24"/>
              </w:rPr>
              <w:t xml:space="preserve"> словами «</w:t>
            </w:r>
            <w:r w:rsidRPr="00EE2BD3">
              <w:rPr>
                <w:b/>
                <w:sz w:val="24"/>
                <w:szCs w:val="24"/>
              </w:rPr>
              <w:t>статьями 283-1, 283-2, 283-3, 283-4 и 283-5</w:t>
            </w:r>
            <w:r w:rsidRPr="00EE2BD3">
              <w:rPr>
                <w:sz w:val="24"/>
                <w:szCs w:val="24"/>
              </w:rPr>
              <w:t>»;</w:t>
            </w:r>
          </w:p>
          <w:p w:rsidR="00325F32" w:rsidRPr="00EE2BD3" w:rsidRDefault="00325F32" w:rsidP="00325F32">
            <w:pPr>
              <w:pStyle w:val="ae"/>
              <w:jc w:val="both"/>
              <w:rPr>
                <w:sz w:val="24"/>
                <w:szCs w:val="24"/>
              </w:rPr>
            </w:pPr>
          </w:p>
          <w:p w:rsidR="003C38F3" w:rsidRPr="00EE2BD3" w:rsidRDefault="009B05BB" w:rsidP="009B05BB">
            <w:pPr>
              <w:pStyle w:val="ae"/>
              <w:jc w:val="both"/>
              <w:rPr>
                <w:color w:val="000000" w:themeColor="text1"/>
                <w:sz w:val="24"/>
                <w:szCs w:val="24"/>
              </w:rPr>
            </w:pPr>
            <w:r w:rsidRPr="00EE2BD3">
              <w:rPr>
                <w:szCs w:val="28"/>
              </w:rPr>
              <w:t xml:space="preserve">   </w:t>
            </w:r>
            <w:r w:rsidR="003C38F3" w:rsidRPr="00EE2BD3">
              <w:rPr>
                <w:color w:val="000000" w:themeColor="text1"/>
                <w:sz w:val="24"/>
                <w:szCs w:val="24"/>
              </w:rPr>
              <w:t>в абзаце сорок пятом цифру</w:t>
            </w:r>
            <w:r w:rsidR="003C38F3" w:rsidRPr="00EE2BD3">
              <w:rPr>
                <w:b/>
                <w:color w:val="000000" w:themeColor="text1"/>
                <w:sz w:val="24"/>
                <w:szCs w:val="24"/>
              </w:rPr>
              <w:t xml:space="preserve"> </w:t>
            </w:r>
            <w:r w:rsidR="003C38F3" w:rsidRPr="00EE2BD3">
              <w:rPr>
                <w:color w:val="000000" w:themeColor="text1"/>
                <w:sz w:val="24"/>
                <w:szCs w:val="24"/>
              </w:rPr>
              <w:t>«284-4»</w:t>
            </w:r>
            <w:r w:rsidR="003C38F3" w:rsidRPr="00EE2BD3">
              <w:rPr>
                <w:b/>
                <w:color w:val="000000" w:themeColor="text1"/>
                <w:sz w:val="24"/>
                <w:szCs w:val="24"/>
              </w:rPr>
              <w:t xml:space="preserve"> заменить </w:t>
            </w:r>
            <w:r w:rsidR="003C38F3" w:rsidRPr="00EE2BD3">
              <w:rPr>
                <w:color w:val="000000" w:themeColor="text1"/>
                <w:sz w:val="24"/>
                <w:szCs w:val="24"/>
              </w:rPr>
              <w:t>на «</w:t>
            </w:r>
            <w:r w:rsidR="003C38F3" w:rsidRPr="00EE2BD3">
              <w:rPr>
                <w:b/>
                <w:color w:val="000000" w:themeColor="text1"/>
                <w:sz w:val="24"/>
                <w:szCs w:val="24"/>
              </w:rPr>
              <w:t>283-4</w:t>
            </w:r>
            <w:r w:rsidR="003C38F3" w:rsidRPr="00EE2BD3">
              <w:rPr>
                <w:color w:val="000000" w:themeColor="text1"/>
                <w:sz w:val="24"/>
                <w:szCs w:val="24"/>
              </w:rPr>
              <w:t>», слова «</w:t>
            </w:r>
            <w:r w:rsidR="003C38F3" w:rsidRPr="00EE2BD3">
              <w:rPr>
                <w:b/>
                <w:color w:val="000000" w:themeColor="text1"/>
                <w:sz w:val="24"/>
                <w:szCs w:val="24"/>
              </w:rPr>
              <w:t xml:space="preserve">Кодексом Республики Казахстан «О налогах и других обязательных платежах в бюджет» (Налоговый кодекс)» заменить </w:t>
            </w:r>
            <w:r w:rsidR="003C38F3" w:rsidRPr="00EE2BD3">
              <w:rPr>
                <w:color w:val="000000" w:themeColor="text1"/>
                <w:sz w:val="24"/>
                <w:szCs w:val="24"/>
              </w:rPr>
              <w:t>словами</w:t>
            </w:r>
            <w:r w:rsidR="003C38F3" w:rsidRPr="00EE2BD3">
              <w:rPr>
                <w:b/>
                <w:color w:val="000000" w:themeColor="text1"/>
                <w:sz w:val="24"/>
                <w:szCs w:val="24"/>
              </w:rPr>
              <w:t xml:space="preserve"> </w:t>
            </w:r>
            <w:r w:rsidR="003C38F3" w:rsidRPr="00EE2BD3">
              <w:rPr>
                <w:color w:val="000000" w:themeColor="text1"/>
                <w:sz w:val="24"/>
                <w:szCs w:val="24"/>
              </w:rPr>
              <w:t>«</w:t>
            </w:r>
            <w:r w:rsidR="003C38F3" w:rsidRPr="00EE2BD3">
              <w:rPr>
                <w:b/>
                <w:color w:val="000000" w:themeColor="text1"/>
                <w:sz w:val="24"/>
                <w:szCs w:val="24"/>
              </w:rPr>
              <w:t>Налоговым кодексом Республики Казахстан</w:t>
            </w:r>
            <w:r w:rsidR="003C38F3" w:rsidRPr="00EE2BD3">
              <w:rPr>
                <w:color w:val="000000" w:themeColor="text1"/>
                <w:sz w:val="24"/>
                <w:szCs w:val="24"/>
              </w:rPr>
              <w:t>»;</w:t>
            </w:r>
          </w:p>
          <w:p w:rsidR="009B05BB" w:rsidRPr="00EE2BD3" w:rsidRDefault="009B05BB" w:rsidP="00325F32">
            <w:pPr>
              <w:pStyle w:val="ae"/>
              <w:ind w:firstLine="709"/>
              <w:jc w:val="both"/>
              <w:rPr>
                <w:b/>
                <w:sz w:val="24"/>
                <w:szCs w:val="24"/>
              </w:rPr>
            </w:pPr>
          </w:p>
          <w:p w:rsidR="00325F32" w:rsidRPr="00EE2BD3" w:rsidRDefault="00325F32" w:rsidP="00325F32">
            <w:pPr>
              <w:pStyle w:val="ae"/>
              <w:jc w:val="both"/>
              <w:rPr>
                <w:sz w:val="24"/>
                <w:szCs w:val="24"/>
              </w:rPr>
            </w:pPr>
            <w:r w:rsidRPr="00EE2BD3">
              <w:rPr>
                <w:szCs w:val="28"/>
              </w:rPr>
              <w:t xml:space="preserve">   </w:t>
            </w:r>
            <w:r w:rsidRPr="00EE2BD3">
              <w:rPr>
                <w:sz w:val="24"/>
                <w:szCs w:val="24"/>
              </w:rPr>
              <w:t>в абзаце сорок восьмом:</w:t>
            </w:r>
          </w:p>
          <w:p w:rsidR="00325F32" w:rsidRPr="00EE2BD3" w:rsidRDefault="00325F32" w:rsidP="00325F32">
            <w:pPr>
              <w:pStyle w:val="ae"/>
              <w:jc w:val="both"/>
              <w:rPr>
                <w:sz w:val="24"/>
                <w:szCs w:val="24"/>
              </w:rPr>
            </w:pPr>
            <w:r w:rsidRPr="00EE2BD3">
              <w:rPr>
                <w:sz w:val="24"/>
                <w:szCs w:val="24"/>
              </w:rPr>
              <w:t xml:space="preserve">   цифры «10» </w:t>
            </w:r>
            <w:r w:rsidRPr="00EE2BD3">
              <w:rPr>
                <w:b/>
                <w:sz w:val="24"/>
                <w:szCs w:val="24"/>
              </w:rPr>
              <w:t>заменить</w:t>
            </w:r>
            <w:r w:rsidRPr="00EE2BD3">
              <w:rPr>
                <w:sz w:val="24"/>
                <w:szCs w:val="24"/>
              </w:rPr>
              <w:t xml:space="preserve"> словом «</w:t>
            </w:r>
            <w:r w:rsidRPr="00EE2BD3">
              <w:rPr>
                <w:b/>
                <w:sz w:val="24"/>
                <w:szCs w:val="24"/>
              </w:rPr>
              <w:t>десяти</w:t>
            </w:r>
            <w:r w:rsidRPr="00EE2BD3">
              <w:rPr>
                <w:sz w:val="24"/>
                <w:szCs w:val="24"/>
              </w:rPr>
              <w:t>»;</w:t>
            </w:r>
          </w:p>
          <w:p w:rsidR="00325F32" w:rsidRPr="00EE2BD3" w:rsidRDefault="00325F32" w:rsidP="00325F32">
            <w:pPr>
              <w:pStyle w:val="ae"/>
              <w:jc w:val="both"/>
              <w:rPr>
                <w:sz w:val="24"/>
                <w:szCs w:val="24"/>
              </w:rPr>
            </w:pPr>
            <w:r w:rsidRPr="00EE2BD3">
              <w:rPr>
                <w:b/>
                <w:sz w:val="24"/>
                <w:szCs w:val="24"/>
              </w:rPr>
              <w:t xml:space="preserve">   </w:t>
            </w:r>
            <w:r w:rsidRPr="00EE2BD3">
              <w:rPr>
                <w:sz w:val="24"/>
                <w:szCs w:val="24"/>
              </w:rPr>
              <w:t xml:space="preserve">слово «утвержденным» </w:t>
            </w:r>
            <w:r w:rsidRPr="00EE2BD3">
              <w:rPr>
                <w:b/>
                <w:sz w:val="24"/>
                <w:szCs w:val="24"/>
              </w:rPr>
              <w:t>заменить</w:t>
            </w:r>
            <w:r w:rsidRPr="00EE2BD3">
              <w:rPr>
                <w:sz w:val="24"/>
                <w:szCs w:val="24"/>
              </w:rPr>
              <w:t xml:space="preserve"> словом «</w:t>
            </w:r>
            <w:r w:rsidRPr="00EE2BD3">
              <w:rPr>
                <w:b/>
                <w:sz w:val="24"/>
                <w:szCs w:val="24"/>
              </w:rPr>
              <w:t>определенным</w:t>
            </w:r>
            <w:r w:rsidRPr="00EE2BD3">
              <w:rPr>
                <w:sz w:val="24"/>
                <w:szCs w:val="24"/>
              </w:rPr>
              <w:t>»;</w:t>
            </w:r>
          </w:p>
          <w:p w:rsidR="00325F32" w:rsidRPr="00EE2BD3" w:rsidRDefault="00325F32" w:rsidP="00325F32">
            <w:pPr>
              <w:pStyle w:val="ae"/>
              <w:ind w:firstLine="709"/>
              <w:jc w:val="both"/>
              <w:rPr>
                <w:sz w:val="24"/>
                <w:szCs w:val="24"/>
              </w:rPr>
            </w:pPr>
          </w:p>
          <w:p w:rsidR="00325F32" w:rsidRPr="00EE2BD3" w:rsidRDefault="00325F32" w:rsidP="00325F32">
            <w:pPr>
              <w:pStyle w:val="ae"/>
              <w:jc w:val="both"/>
              <w:rPr>
                <w:b/>
                <w:sz w:val="24"/>
                <w:szCs w:val="24"/>
              </w:rPr>
            </w:pPr>
            <w:r w:rsidRPr="00EE2BD3">
              <w:rPr>
                <w:bCs/>
                <w:iCs/>
                <w:sz w:val="24"/>
                <w:szCs w:val="24"/>
              </w:rPr>
              <w:t xml:space="preserve">   </w:t>
            </w:r>
          </w:p>
          <w:p w:rsidR="00325F32" w:rsidRPr="00EE2BD3" w:rsidRDefault="00325F32" w:rsidP="00325F32">
            <w:pPr>
              <w:pStyle w:val="ae"/>
              <w:jc w:val="both"/>
              <w:rPr>
                <w:b/>
                <w:sz w:val="24"/>
                <w:szCs w:val="24"/>
              </w:rPr>
            </w:pPr>
          </w:p>
          <w:p w:rsidR="00325F32" w:rsidRPr="00EE2BD3" w:rsidRDefault="00325F32" w:rsidP="00325F32">
            <w:pPr>
              <w:pStyle w:val="ae"/>
              <w:jc w:val="both"/>
              <w:rPr>
                <w:b/>
                <w:sz w:val="24"/>
                <w:szCs w:val="24"/>
              </w:rPr>
            </w:pPr>
          </w:p>
          <w:p w:rsidR="00325F32" w:rsidRPr="00EE2BD3" w:rsidRDefault="00325F32" w:rsidP="00325F32">
            <w:pPr>
              <w:pStyle w:val="ae"/>
              <w:jc w:val="both"/>
              <w:rPr>
                <w:sz w:val="24"/>
                <w:szCs w:val="24"/>
              </w:rPr>
            </w:pPr>
            <w:r w:rsidRPr="00EE2BD3">
              <w:rPr>
                <w:sz w:val="24"/>
                <w:szCs w:val="24"/>
              </w:rPr>
              <w:t xml:space="preserve">   </w:t>
            </w:r>
          </w:p>
        </w:tc>
        <w:tc>
          <w:tcPr>
            <w:tcW w:w="2551" w:type="dxa"/>
          </w:tcPr>
          <w:p w:rsidR="00325F32" w:rsidRPr="00EE2BD3" w:rsidRDefault="00325F32" w:rsidP="00325F32">
            <w:pPr>
              <w:widowControl w:val="0"/>
              <w:jc w:val="center"/>
              <w:rPr>
                <w:b/>
                <w:bCs/>
              </w:rPr>
            </w:pPr>
            <w:r w:rsidRPr="00EE2BD3">
              <w:rPr>
                <w:b/>
                <w:bCs/>
              </w:rPr>
              <w:lastRenderedPageBreak/>
              <w:t>Отдел законодательства</w:t>
            </w:r>
          </w:p>
          <w:p w:rsidR="00325F32" w:rsidRPr="00EE2BD3" w:rsidRDefault="00325F32" w:rsidP="00325F32">
            <w:pPr>
              <w:widowControl w:val="0"/>
              <w:jc w:val="center"/>
            </w:pPr>
          </w:p>
          <w:p w:rsidR="00325F32" w:rsidRPr="00EE2BD3" w:rsidRDefault="00325F32" w:rsidP="00325F32">
            <w:pPr>
              <w:widowControl w:val="0"/>
              <w:jc w:val="center"/>
            </w:pPr>
          </w:p>
          <w:p w:rsidR="00325F32" w:rsidRPr="00EE2BD3" w:rsidRDefault="00325F32" w:rsidP="00325F32">
            <w:pPr>
              <w:widowControl w:val="0"/>
              <w:jc w:val="center"/>
            </w:pPr>
          </w:p>
          <w:p w:rsidR="00325F32" w:rsidRPr="00EE2BD3" w:rsidRDefault="00325F32" w:rsidP="00325F32">
            <w:pPr>
              <w:widowControl w:val="0"/>
              <w:jc w:val="center"/>
            </w:pPr>
          </w:p>
          <w:p w:rsidR="00325F32" w:rsidRPr="00EE2BD3" w:rsidRDefault="00325F32" w:rsidP="00325F32">
            <w:pPr>
              <w:widowControl w:val="0"/>
              <w:jc w:val="both"/>
            </w:pPr>
            <w:r w:rsidRPr="00EE2BD3">
              <w:t xml:space="preserve">   Юридическая техника. </w:t>
            </w:r>
          </w:p>
          <w:p w:rsidR="00325F32" w:rsidRPr="00EE2BD3" w:rsidRDefault="00325F32" w:rsidP="00325F32">
            <w:pPr>
              <w:widowControl w:val="0"/>
              <w:jc w:val="both"/>
            </w:pPr>
          </w:p>
          <w:p w:rsidR="00325F32" w:rsidRPr="00EE2BD3" w:rsidRDefault="00325F32" w:rsidP="00325F32">
            <w:pPr>
              <w:widowControl w:val="0"/>
              <w:jc w:val="both"/>
            </w:pPr>
          </w:p>
          <w:p w:rsidR="009B05BB" w:rsidRPr="00EE2BD3" w:rsidRDefault="009B05BB" w:rsidP="00325F32">
            <w:pPr>
              <w:widowControl w:val="0"/>
              <w:jc w:val="both"/>
              <w:rPr>
                <w:bCs/>
              </w:rPr>
            </w:pPr>
          </w:p>
          <w:p w:rsidR="009B05BB" w:rsidRPr="00EE2BD3" w:rsidRDefault="009B05BB" w:rsidP="00325F32">
            <w:pPr>
              <w:widowControl w:val="0"/>
              <w:jc w:val="both"/>
              <w:rPr>
                <w:bCs/>
              </w:rPr>
            </w:pPr>
          </w:p>
          <w:p w:rsidR="00325F32" w:rsidRPr="00EE2BD3" w:rsidRDefault="00325F32" w:rsidP="00325F32">
            <w:pPr>
              <w:widowControl w:val="0"/>
              <w:jc w:val="both"/>
              <w:rPr>
                <w:bCs/>
              </w:rPr>
            </w:pPr>
            <w:r w:rsidRPr="00EE2BD3">
              <w:rPr>
                <w:bCs/>
              </w:rPr>
              <w:t xml:space="preserve">   Предприниматель-ский кодекс Республики Казахстан, а также Кодекс Республики Казахстан «О налогах и других обязательных платежах в бюджет» (Налоговый кодекс) не предусматривают статью 284-4.</w:t>
            </w:r>
          </w:p>
          <w:p w:rsidR="00325F32" w:rsidRPr="00EE2BD3" w:rsidRDefault="00325F32" w:rsidP="00325F32">
            <w:pPr>
              <w:widowControl w:val="0"/>
              <w:jc w:val="both"/>
              <w:rPr>
                <w:b/>
                <w:bCs/>
              </w:rPr>
            </w:pPr>
          </w:p>
          <w:p w:rsidR="003C38F3" w:rsidRPr="00EE2BD3" w:rsidRDefault="003C38F3" w:rsidP="00325F32">
            <w:pPr>
              <w:widowControl w:val="0"/>
              <w:jc w:val="both"/>
              <w:rPr>
                <w:b/>
                <w:bCs/>
              </w:rPr>
            </w:pPr>
          </w:p>
          <w:p w:rsidR="003C38F3" w:rsidRPr="00EE2BD3" w:rsidRDefault="003C38F3" w:rsidP="00325F32">
            <w:pPr>
              <w:widowControl w:val="0"/>
              <w:jc w:val="both"/>
              <w:rPr>
                <w:b/>
                <w:bCs/>
              </w:rPr>
            </w:pPr>
          </w:p>
          <w:p w:rsidR="00325F32" w:rsidRPr="00EE2BD3" w:rsidRDefault="00325F32" w:rsidP="00325F32">
            <w:pPr>
              <w:widowControl w:val="0"/>
              <w:jc w:val="both"/>
              <w:rPr>
                <w:b/>
                <w:bCs/>
              </w:rPr>
            </w:pPr>
            <w:r w:rsidRPr="00EE2BD3">
              <w:t xml:space="preserve">   Юридическая техника</w:t>
            </w:r>
          </w:p>
          <w:p w:rsidR="00325F32" w:rsidRPr="00EE2BD3" w:rsidRDefault="00325F32" w:rsidP="00325F32">
            <w:pPr>
              <w:pStyle w:val="ae"/>
              <w:jc w:val="both"/>
              <w:rPr>
                <w:sz w:val="24"/>
                <w:szCs w:val="24"/>
              </w:rPr>
            </w:pPr>
            <w:r w:rsidRPr="00EE2BD3">
              <w:rPr>
                <w:sz w:val="24"/>
                <w:szCs w:val="24"/>
              </w:rPr>
              <w:t xml:space="preserve">   Приведение в соответствие с подпунктом 13) </w:t>
            </w:r>
            <w:r w:rsidRPr="00EE2BD3">
              <w:rPr>
                <w:sz w:val="24"/>
                <w:szCs w:val="24"/>
              </w:rPr>
              <w:br/>
              <w:t xml:space="preserve">статьи 1 Закона </w:t>
            </w:r>
            <w:r w:rsidRPr="00EE2BD3">
              <w:rPr>
                <w:sz w:val="24"/>
                <w:szCs w:val="24"/>
              </w:rPr>
              <w:br/>
              <w:t>«О правовых актах».</w:t>
            </w:r>
          </w:p>
          <w:p w:rsidR="00325F32" w:rsidRPr="00EE2BD3" w:rsidRDefault="00325F32" w:rsidP="00325F32">
            <w:pPr>
              <w:pStyle w:val="ae"/>
              <w:ind w:firstLine="709"/>
              <w:jc w:val="both"/>
              <w:rPr>
                <w:sz w:val="24"/>
                <w:szCs w:val="24"/>
              </w:rPr>
            </w:pPr>
          </w:p>
          <w:p w:rsidR="00325F32" w:rsidRPr="00EE2BD3" w:rsidRDefault="00325F32" w:rsidP="00325F32">
            <w:pPr>
              <w:widowControl w:val="0"/>
              <w:jc w:val="both"/>
              <w:rPr>
                <w:b/>
                <w:bCs/>
              </w:rPr>
            </w:pPr>
            <w:r w:rsidRPr="00EE2BD3">
              <w:t xml:space="preserve">   </w:t>
            </w:r>
          </w:p>
        </w:tc>
        <w:tc>
          <w:tcPr>
            <w:tcW w:w="1700" w:type="dxa"/>
          </w:tcPr>
          <w:p w:rsidR="003C38F3" w:rsidRPr="00EE2BD3" w:rsidRDefault="003C38F3" w:rsidP="003C38F3">
            <w:pPr>
              <w:widowControl w:val="0"/>
              <w:ind w:left="-112" w:right="-100"/>
              <w:jc w:val="center"/>
              <w:rPr>
                <w:bCs/>
                <w:color w:val="FF0000"/>
              </w:rPr>
            </w:pPr>
            <w:r w:rsidRPr="00EE2BD3">
              <w:rPr>
                <w:bCs/>
                <w:color w:val="FF0000"/>
              </w:rPr>
              <w:lastRenderedPageBreak/>
              <w:t xml:space="preserve">На </w:t>
            </w:r>
          </w:p>
          <w:p w:rsidR="003C38F3" w:rsidRPr="00EE2BD3" w:rsidRDefault="003C38F3" w:rsidP="003C38F3">
            <w:pPr>
              <w:widowControl w:val="0"/>
              <w:ind w:left="-112" w:right="-100"/>
              <w:jc w:val="center"/>
              <w:rPr>
                <w:bCs/>
                <w:color w:val="FF0000"/>
              </w:rPr>
            </w:pPr>
            <w:r w:rsidRPr="00EE2BD3">
              <w:rPr>
                <w:bCs/>
                <w:color w:val="FF0000"/>
              </w:rPr>
              <w:t>обсуждение</w:t>
            </w:r>
          </w:p>
          <w:p w:rsidR="00325F32" w:rsidRPr="00EE2BD3" w:rsidRDefault="00325F32" w:rsidP="00325F32">
            <w:pPr>
              <w:widowControl w:val="0"/>
              <w:jc w:val="center"/>
              <w:rPr>
                <w:bCs/>
              </w:rPr>
            </w:pPr>
          </w:p>
          <w:p w:rsidR="0043354B" w:rsidRPr="00EE2BD3" w:rsidRDefault="0043354B" w:rsidP="0043354B">
            <w:pPr>
              <w:widowControl w:val="0"/>
              <w:jc w:val="center"/>
              <w:rPr>
                <w:b/>
                <w:bCs/>
              </w:rPr>
            </w:pPr>
            <w:r w:rsidRPr="00EE2BD3">
              <w:rPr>
                <w:b/>
                <w:bCs/>
              </w:rPr>
              <w:t>Частично принято</w:t>
            </w:r>
          </w:p>
          <w:p w:rsidR="00E94E10" w:rsidRPr="00EE2BD3" w:rsidRDefault="00E94E10" w:rsidP="00325F32">
            <w:pPr>
              <w:widowControl w:val="0"/>
              <w:jc w:val="center"/>
              <w:rPr>
                <w:bCs/>
              </w:rPr>
            </w:pPr>
          </w:p>
          <w:p w:rsidR="00E94E10" w:rsidRPr="00EE2BD3" w:rsidRDefault="00E94E10" w:rsidP="00325F32">
            <w:pPr>
              <w:widowControl w:val="0"/>
              <w:jc w:val="center"/>
              <w:rPr>
                <w:b/>
                <w:bCs/>
              </w:rPr>
            </w:pPr>
            <w:r w:rsidRPr="00EE2BD3">
              <w:rPr>
                <w:b/>
                <w:bCs/>
              </w:rPr>
              <w:t xml:space="preserve">Принято </w:t>
            </w:r>
          </w:p>
          <w:p w:rsidR="00723367" w:rsidRPr="00EE2BD3" w:rsidRDefault="00723367" w:rsidP="00325F32">
            <w:pPr>
              <w:widowControl w:val="0"/>
              <w:jc w:val="center"/>
              <w:rPr>
                <w:b/>
                <w:bCs/>
              </w:rPr>
            </w:pPr>
          </w:p>
          <w:p w:rsidR="00E94E10" w:rsidRPr="00EE2BD3" w:rsidRDefault="00723367" w:rsidP="00325F32">
            <w:pPr>
              <w:widowControl w:val="0"/>
              <w:jc w:val="center"/>
              <w:rPr>
                <w:b/>
                <w:bCs/>
              </w:rPr>
            </w:pPr>
            <w:r w:rsidRPr="00EE2BD3">
              <w:rPr>
                <w:b/>
                <w:bCs/>
              </w:rPr>
              <w:lastRenderedPageBreak/>
              <w:t>+</w:t>
            </w:r>
          </w:p>
          <w:p w:rsidR="00E94E10" w:rsidRPr="00EE2BD3" w:rsidRDefault="00E94E10" w:rsidP="00325F32">
            <w:pPr>
              <w:widowControl w:val="0"/>
              <w:jc w:val="center"/>
              <w:rPr>
                <w:b/>
                <w:bCs/>
              </w:rPr>
            </w:pPr>
          </w:p>
          <w:p w:rsidR="00E94E10" w:rsidRPr="00EE2BD3" w:rsidRDefault="00E94E10" w:rsidP="00325F32">
            <w:pPr>
              <w:widowControl w:val="0"/>
              <w:jc w:val="center"/>
              <w:rPr>
                <w:b/>
                <w:bCs/>
              </w:rPr>
            </w:pPr>
          </w:p>
          <w:p w:rsidR="009B05BB" w:rsidRPr="00EE2BD3" w:rsidRDefault="009B05BB" w:rsidP="00E94E10">
            <w:pPr>
              <w:widowControl w:val="0"/>
              <w:jc w:val="center"/>
              <w:rPr>
                <w:b/>
                <w:bCs/>
              </w:rPr>
            </w:pPr>
          </w:p>
          <w:p w:rsidR="00E94E10" w:rsidRPr="00EE2BD3" w:rsidRDefault="00593328" w:rsidP="00E94E10">
            <w:pPr>
              <w:widowControl w:val="0"/>
              <w:jc w:val="center"/>
              <w:rPr>
                <w:b/>
                <w:bCs/>
              </w:rPr>
            </w:pPr>
            <w:r w:rsidRPr="00EE2BD3">
              <w:rPr>
                <w:b/>
                <w:bCs/>
              </w:rPr>
              <w:t>Доработ</w:t>
            </w:r>
            <w:r w:rsidR="00921A8C" w:rsidRPr="00EE2BD3">
              <w:rPr>
                <w:b/>
                <w:bCs/>
              </w:rPr>
              <w:t>а</w:t>
            </w:r>
            <w:r w:rsidRPr="00EE2BD3">
              <w:rPr>
                <w:b/>
                <w:bCs/>
              </w:rPr>
              <w:t>но</w:t>
            </w:r>
          </w:p>
          <w:p w:rsidR="00E94E10" w:rsidRPr="00EE2BD3" w:rsidRDefault="00E94E10" w:rsidP="00E94E10">
            <w:pPr>
              <w:widowControl w:val="0"/>
              <w:jc w:val="center"/>
              <w:rPr>
                <w:b/>
                <w:bCs/>
              </w:rPr>
            </w:pPr>
          </w:p>
          <w:p w:rsidR="00ED3523" w:rsidRPr="00EE2BD3" w:rsidRDefault="00ED3523" w:rsidP="00325F32">
            <w:pPr>
              <w:widowControl w:val="0"/>
              <w:jc w:val="center"/>
              <w:rPr>
                <w:bCs/>
                <w:strike/>
                <w:color w:val="FF0000"/>
              </w:rPr>
            </w:pPr>
          </w:p>
          <w:p w:rsidR="008A75D3" w:rsidRPr="00EE2BD3" w:rsidRDefault="008A75D3" w:rsidP="00325F32">
            <w:pPr>
              <w:widowControl w:val="0"/>
              <w:jc w:val="center"/>
              <w:rPr>
                <w:bCs/>
                <w:strike/>
                <w:color w:val="FF0000"/>
              </w:rPr>
            </w:pPr>
          </w:p>
          <w:p w:rsidR="008A75D3" w:rsidRPr="00EE2BD3" w:rsidRDefault="008A75D3" w:rsidP="00325F32">
            <w:pPr>
              <w:widowControl w:val="0"/>
              <w:jc w:val="center"/>
              <w:rPr>
                <w:bCs/>
                <w:strike/>
                <w:color w:val="FF0000"/>
              </w:rPr>
            </w:pPr>
          </w:p>
          <w:p w:rsidR="008A75D3" w:rsidRPr="00EE2BD3" w:rsidRDefault="008A75D3" w:rsidP="00325F32">
            <w:pPr>
              <w:widowControl w:val="0"/>
              <w:jc w:val="center"/>
              <w:rPr>
                <w:bCs/>
                <w:strike/>
                <w:color w:val="FF0000"/>
              </w:rPr>
            </w:pPr>
          </w:p>
          <w:p w:rsidR="008A75D3" w:rsidRPr="00EE2BD3" w:rsidRDefault="008A75D3" w:rsidP="00325F32">
            <w:pPr>
              <w:widowControl w:val="0"/>
              <w:jc w:val="center"/>
              <w:rPr>
                <w:bCs/>
                <w:strike/>
                <w:color w:val="FF0000"/>
              </w:rPr>
            </w:pPr>
          </w:p>
          <w:p w:rsidR="008A75D3" w:rsidRPr="00EE2BD3" w:rsidRDefault="008A75D3" w:rsidP="008A75D3">
            <w:pPr>
              <w:widowControl w:val="0"/>
              <w:rPr>
                <w:b/>
                <w:bCs/>
              </w:rPr>
            </w:pPr>
          </w:p>
          <w:p w:rsidR="00ED3523" w:rsidRPr="00EE2BD3" w:rsidRDefault="00ED3523" w:rsidP="00325F32">
            <w:pPr>
              <w:widowControl w:val="0"/>
              <w:jc w:val="center"/>
              <w:rPr>
                <w:b/>
                <w:bCs/>
              </w:rPr>
            </w:pPr>
          </w:p>
          <w:p w:rsidR="00ED3523" w:rsidRPr="00EE2BD3" w:rsidRDefault="00ED3523" w:rsidP="00325F32">
            <w:pPr>
              <w:widowControl w:val="0"/>
              <w:jc w:val="center"/>
              <w:rPr>
                <w:b/>
                <w:bCs/>
              </w:rPr>
            </w:pPr>
          </w:p>
          <w:p w:rsidR="00E94E10" w:rsidRPr="00EE2BD3" w:rsidRDefault="00E94E10" w:rsidP="00325F32">
            <w:pPr>
              <w:widowControl w:val="0"/>
              <w:jc w:val="center"/>
              <w:rPr>
                <w:b/>
                <w:bCs/>
              </w:rPr>
            </w:pPr>
          </w:p>
          <w:p w:rsidR="00E94E10" w:rsidRPr="00EE2BD3" w:rsidRDefault="00E94E10" w:rsidP="00325F32">
            <w:pPr>
              <w:widowControl w:val="0"/>
              <w:jc w:val="center"/>
              <w:rPr>
                <w:b/>
                <w:bCs/>
              </w:rPr>
            </w:pPr>
          </w:p>
          <w:p w:rsidR="005F1E6D" w:rsidRPr="00EE2BD3" w:rsidRDefault="005F1E6D" w:rsidP="00325F32">
            <w:pPr>
              <w:widowControl w:val="0"/>
              <w:jc w:val="center"/>
              <w:rPr>
                <w:b/>
                <w:bCs/>
              </w:rPr>
            </w:pPr>
          </w:p>
          <w:p w:rsidR="005F1E6D" w:rsidRPr="00EE2BD3" w:rsidRDefault="005F1E6D" w:rsidP="00325F32">
            <w:pPr>
              <w:widowControl w:val="0"/>
              <w:jc w:val="center"/>
              <w:rPr>
                <w:b/>
                <w:bCs/>
              </w:rPr>
            </w:pPr>
          </w:p>
          <w:p w:rsidR="005F1E6D" w:rsidRPr="00EE2BD3" w:rsidRDefault="005F1E6D" w:rsidP="00325F32">
            <w:pPr>
              <w:widowControl w:val="0"/>
              <w:jc w:val="center"/>
              <w:rPr>
                <w:b/>
                <w:bCs/>
              </w:rPr>
            </w:pPr>
            <w:r w:rsidRPr="00EE2BD3">
              <w:rPr>
                <w:b/>
                <w:bCs/>
              </w:rPr>
              <w:t xml:space="preserve">Принято </w:t>
            </w:r>
          </w:p>
          <w:p w:rsidR="005F1E6D" w:rsidRPr="00EE2BD3" w:rsidRDefault="005F1E6D" w:rsidP="00325F32">
            <w:pPr>
              <w:widowControl w:val="0"/>
              <w:jc w:val="center"/>
              <w:rPr>
                <w:b/>
                <w:bCs/>
              </w:rPr>
            </w:pPr>
          </w:p>
          <w:p w:rsidR="00723367" w:rsidRPr="00EE2BD3" w:rsidRDefault="00723367" w:rsidP="00723367">
            <w:pPr>
              <w:widowControl w:val="0"/>
              <w:jc w:val="center"/>
              <w:rPr>
                <w:b/>
                <w:bCs/>
              </w:rPr>
            </w:pPr>
            <w:r w:rsidRPr="00EE2BD3">
              <w:rPr>
                <w:b/>
                <w:bCs/>
              </w:rPr>
              <w:t>+</w:t>
            </w:r>
          </w:p>
          <w:p w:rsidR="00723367" w:rsidRPr="00EE2BD3" w:rsidRDefault="00723367" w:rsidP="00325F32">
            <w:pPr>
              <w:widowControl w:val="0"/>
              <w:jc w:val="center"/>
              <w:rPr>
                <w:b/>
                <w:bCs/>
              </w:rPr>
            </w:pPr>
          </w:p>
          <w:p w:rsidR="00723367" w:rsidRPr="00EE2BD3" w:rsidRDefault="00723367" w:rsidP="00325F32">
            <w:pPr>
              <w:widowControl w:val="0"/>
              <w:jc w:val="center"/>
              <w:rPr>
                <w:b/>
                <w:bCs/>
              </w:rPr>
            </w:pPr>
          </w:p>
          <w:p w:rsidR="005F1E6D" w:rsidRPr="00EE2BD3" w:rsidRDefault="005F1E6D" w:rsidP="00325F32">
            <w:pPr>
              <w:widowControl w:val="0"/>
              <w:jc w:val="center"/>
              <w:rPr>
                <w:b/>
                <w:bCs/>
              </w:rPr>
            </w:pPr>
          </w:p>
          <w:p w:rsidR="00E94E10" w:rsidRPr="00EE2BD3" w:rsidRDefault="00E94E10" w:rsidP="00325F32">
            <w:pPr>
              <w:widowControl w:val="0"/>
              <w:jc w:val="center"/>
              <w:rPr>
                <w:b/>
                <w:bCs/>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8)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
                <w:color w:val="000000"/>
              </w:rPr>
            </w:pPr>
            <w:r w:rsidRPr="00EE2BD3">
              <w:rPr>
                <w:b/>
                <w:color w:val="000000"/>
              </w:rPr>
              <w:t xml:space="preserve">   Отсутствует </w:t>
            </w:r>
          </w:p>
        </w:tc>
        <w:tc>
          <w:tcPr>
            <w:tcW w:w="2958" w:type="dxa"/>
          </w:tcPr>
          <w:p w:rsidR="00325F32" w:rsidRPr="00EE2BD3" w:rsidRDefault="00325F32" w:rsidP="00325F32">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rPr>
              <w:t xml:space="preserve">   8) дополнить статьей 283-1 следующего содержания:</w:t>
            </w:r>
          </w:p>
          <w:p w:rsidR="00325F32" w:rsidRPr="00EE2BD3" w:rsidRDefault="00325F32" w:rsidP="00325F32">
            <w:pPr>
              <w:tabs>
                <w:tab w:val="left" w:pos="709"/>
              </w:tabs>
              <w:contextualSpacing/>
              <w:jc w:val="both"/>
              <w:rPr>
                <w:b/>
              </w:rPr>
            </w:pPr>
            <w:r w:rsidRPr="00EE2BD3">
              <w:rPr>
                <w:b/>
              </w:rPr>
              <w:t xml:space="preserve">   «Статья 283-1. Соглашение об инвестициях</w:t>
            </w:r>
          </w:p>
          <w:p w:rsidR="00325F32" w:rsidRPr="00EE2BD3" w:rsidRDefault="00325F32" w:rsidP="00325F32">
            <w:pPr>
              <w:tabs>
                <w:tab w:val="left" w:pos="709"/>
              </w:tabs>
              <w:contextualSpacing/>
              <w:jc w:val="both"/>
              <w:rPr>
                <w:b/>
              </w:rPr>
            </w:pPr>
            <w:r w:rsidRPr="00EE2BD3">
              <w:rPr>
                <w:b/>
              </w:rPr>
              <w:lastRenderedPageBreak/>
              <w:t xml:space="preserve">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rsidR="00325F32" w:rsidRPr="00EE2BD3" w:rsidRDefault="00325F32" w:rsidP="00325F32">
            <w:pPr>
              <w:tabs>
                <w:tab w:val="left" w:pos="709"/>
              </w:tabs>
              <w:contextualSpacing/>
              <w:jc w:val="both"/>
              <w:rPr>
                <w:b/>
              </w:rPr>
            </w:pPr>
            <w:r w:rsidRPr="00EE2BD3">
              <w:rPr>
                <w:b/>
              </w:rPr>
              <w:t xml:space="preserve">   1)</w:t>
            </w:r>
            <w:r w:rsidRPr="00EE2BD3">
              <w:rPr>
                <w:b/>
              </w:rPr>
              <w:tab/>
              <w:t xml:space="preserve">создание объектов, способных удовлетворить потребности туриста в виде долгосрочных активов на приоритетных туристских территориях, с инвестициями в размере не менее </w:t>
            </w:r>
            <w:proofErr w:type="spellStart"/>
            <w:r w:rsidRPr="00EE2BD3">
              <w:rPr>
                <w:b/>
              </w:rPr>
              <w:t>двухсоттысячекратного</w:t>
            </w:r>
            <w:proofErr w:type="spellEnd"/>
            <w:r w:rsidRPr="00EE2BD3">
              <w:rPr>
                <w:b/>
              </w:rPr>
              <w:t xml:space="preserve"> размера месячного расчетного показателя;</w:t>
            </w:r>
          </w:p>
          <w:p w:rsidR="00325F32" w:rsidRPr="00EE2BD3" w:rsidRDefault="00325F32" w:rsidP="00325F32">
            <w:pPr>
              <w:tabs>
                <w:tab w:val="left" w:pos="709"/>
              </w:tabs>
              <w:contextualSpacing/>
              <w:jc w:val="both"/>
              <w:rPr>
                <w:b/>
              </w:rPr>
            </w:pPr>
            <w:r w:rsidRPr="00EE2BD3">
              <w:rPr>
                <w:b/>
              </w:rPr>
              <w:t xml:space="preserve">   2)</w:t>
            </w:r>
            <w:r w:rsidRPr="00EE2BD3">
              <w:rPr>
                <w:b/>
              </w:rPr>
              <w:tab/>
              <w:t xml:space="preserve">создание новых объектов в сферах пищевой и легкой промышленности с инвестициями в размере не менее </w:t>
            </w:r>
            <w:proofErr w:type="spellStart"/>
            <w:r w:rsidRPr="00EE2BD3">
              <w:rPr>
                <w:b/>
              </w:rPr>
              <w:t>миллионнократного</w:t>
            </w:r>
            <w:proofErr w:type="spellEnd"/>
            <w:r w:rsidRPr="00EE2BD3">
              <w:rPr>
                <w:b/>
              </w:rPr>
              <w:t xml:space="preserve"> </w:t>
            </w:r>
            <w:r w:rsidRPr="00EE2BD3">
              <w:rPr>
                <w:b/>
              </w:rPr>
              <w:lastRenderedPageBreak/>
              <w:t>размера месячного расчетного показателя;</w:t>
            </w:r>
          </w:p>
          <w:p w:rsidR="00325F32" w:rsidRPr="00EE2BD3" w:rsidRDefault="00325F32" w:rsidP="00325F32">
            <w:pPr>
              <w:tabs>
                <w:tab w:val="left" w:pos="709"/>
              </w:tabs>
              <w:contextualSpacing/>
              <w:jc w:val="both"/>
              <w:rPr>
                <w:b/>
              </w:rPr>
            </w:pPr>
            <w:r w:rsidRPr="00EE2BD3">
              <w:rPr>
                <w:b/>
              </w:rPr>
              <w:t xml:space="preserve">   3)</w:t>
            </w:r>
            <w:r w:rsidRPr="00EE2BD3">
              <w:rPr>
                <w:b/>
              </w:rPr>
              <w:tab/>
              <w:t xml:space="preserve">создание новых производств с инвестициями в строительство новых производственных объектов в размере не менее </w:t>
            </w:r>
            <w:proofErr w:type="spellStart"/>
            <w:r w:rsidRPr="00EE2BD3">
              <w:rPr>
                <w:b/>
              </w:rPr>
              <w:t>двухмиллионнократного</w:t>
            </w:r>
            <w:proofErr w:type="spellEnd"/>
            <w:r w:rsidRPr="00EE2BD3">
              <w:rPr>
                <w:b/>
              </w:rPr>
              <w:t xml:space="preserve"> размера месячного расчетного показателя;</w:t>
            </w:r>
          </w:p>
          <w:p w:rsidR="00325F32" w:rsidRPr="00EE2BD3" w:rsidRDefault="00325F32" w:rsidP="00325F32">
            <w:pPr>
              <w:tabs>
                <w:tab w:val="left" w:pos="709"/>
              </w:tabs>
              <w:contextualSpacing/>
              <w:jc w:val="both"/>
              <w:rPr>
                <w:b/>
              </w:rPr>
            </w:pPr>
            <w:r w:rsidRPr="00EE2BD3">
              <w:rPr>
                <w:b/>
              </w:rPr>
              <w:t xml:space="preserve">   4)</w:t>
            </w:r>
            <w:r w:rsidRPr="00EE2BD3">
              <w:rPr>
                <w:b/>
              </w:rPr>
              <w:tab/>
              <w:t>расширение и (или) обновление действующих производств, предусматривающих изменение основных средств с инвестициями в размере не менее пятимиллионнократного размера месячного расчетного показателя.</w:t>
            </w:r>
          </w:p>
          <w:p w:rsidR="00325F32" w:rsidRPr="00EE2BD3" w:rsidRDefault="00325F32" w:rsidP="00325F32">
            <w:pPr>
              <w:tabs>
                <w:tab w:val="left" w:pos="709"/>
              </w:tabs>
              <w:contextualSpacing/>
              <w:jc w:val="both"/>
              <w:rPr>
                <w:b/>
              </w:rPr>
            </w:pPr>
            <w:r w:rsidRPr="00EE2BD3">
              <w:rPr>
                <w:b/>
              </w:rPr>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w:t>
            </w:r>
            <w:r w:rsidRPr="00EE2BD3">
              <w:rPr>
                <w:b/>
              </w:rPr>
              <w:lastRenderedPageBreak/>
              <w:t xml:space="preserve">инвестиционных преференций. </w:t>
            </w:r>
          </w:p>
          <w:p w:rsidR="00325F32" w:rsidRPr="00EE2BD3" w:rsidRDefault="00325F32" w:rsidP="00325F32">
            <w:pPr>
              <w:tabs>
                <w:tab w:val="left" w:pos="709"/>
              </w:tabs>
              <w:contextualSpacing/>
              <w:jc w:val="both"/>
              <w:rPr>
                <w:b/>
              </w:rPr>
            </w:pPr>
            <w:r w:rsidRPr="00EE2BD3">
              <w:rPr>
                <w:b/>
              </w:rPr>
              <w:t xml:space="preserve">   2. Соглашением об инвестициях определяются условия и порядок предоставления преференций,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EE2BD3" w:rsidRDefault="00325F32" w:rsidP="00325F32">
            <w:pPr>
              <w:tabs>
                <w:tab w:val="left" w:pos="709"/>
              </w:tabs>
              <w:contextualSpacing/>
              <w:jc w:val="both"/>
              <w:rPr>
                <w:b/>
              </w:rPr>
            </w:pPr>
            <w:r w:rsidRPr="00EE2BD3">
              <w:rPr>
                <w:b/>
              </w:rPr>
              <w:t xml:space="preserve">   При отсутствии встречных обязательств для юридических лиц, заключивших соглашение об инвестициях, инвестиционные преференции не предоставляются.</w:t>
            </w:r>
          </w:p>
          <w:p w:rsidR="00325F32" w:rsidRPr="00EE2BD3" w:rsidRDefault="00325F32" w:rsidP="00325F32">
            <w:pPr>
              <w:tabs>
                <w:tab w:val="left" w:pos="709"/>
              </w:tabs>
              <w:contextualSpacing/>
              <w:jc w:val="both"/>
              <w:rPr>
                <w:b/>
              </w:rPr>
            </w:pPr>
            <w:r w:rsidRPr="00EE2BD3">
              <w:rPr>
                <w:b/>
              </w:rPr>
              <w:t xml:space="preserve">   3. Соглашение об инвестициях осуществляется по определенным </w:t>
            </w:r>
            <w:r w:rsidRPr="00EE2BD3">
              <w:rPr>
                <w:b/>
              </w:rPr>
              <w:lastRenderedPageBreak/>
              <w:t>приоритетным видам деятельности, перечень которых утверждается Правительством Республики Казахстан.</w:t>
            </w:r>
          </w:p>
          <w:p w:rsidR="00325F32" w:rsidRPr="00EE2BD3" w:rsidRDefault="00325F32" w:rsidP="00325F32">
            <w:pPr>
              <w:tabs>
                <w:tab w:val="left" w:pos="709"/>
              </w:tabs>
              <w:contextualSpacing/>
              <w:jc w:val="both"/>
              <w:rPr>
                <w:b/>
              </w:rPr>
            </w:pPr>
            <w:r w:rsidRPr="00EE2BD3">
              <w:rPr>
                <w:b/>
              </w:rPr>
              <w:t xml:space="preserve">   4. Инвестиционные преференции в рамках соглашения об инвестициях предоставляются при соблюдении следующих условий:</w:t>
            </w:r>
          </w:p>
          <w:p w:rsidR="00325F32" w:rsidRPr="00EE2BD3" w:rsidRDefault="00325F32" w:rsidP="00325F32">
            <w:pPr>
              <w:tabs>
                <w:tab w:val="left" w:pos="709"/>
              </w:tabs>
              <w:contextualSpacing/>
              <w:jc w:val="both"/>
              <w:rPr>
                <w:b/>
              </w:rPr>
            </w:pPr>
            <w:r w:rsidRPr="00EE2BD3">
              <w:rPr>
                <w:b/>
              </w:rPr>
              <w:t xml:space="preserve">   1) получателем является юридическое лицо Республики Казахстан;</w:t>
            </w:r>
          </w:p>
          <w:p w:rsidR="00325F32" w:rsidRPr="00EE2BD3" w:rsidRDefault="00325F32" w:rsidP="00325F32">
            <w:pPr>
              <w:tabs>
                <w:tab w:val="left" w:pos="709"/>
              </w:tabs>
              <w:contextualSpacing/>
              <w:jc w:val="both"/>
              <w:rPr>
                <w:b/>
              </w:rPr>
            </w:pPr>
            <w:r w:rsidRPr="00EE2BD3">
              <w:rPr>
                <w:b/>
              </w:rPr>
              <w:t xml:space="preserve">   2) юридическое лицо осуществляет инвестиции в размерах, установленных пунктом 2 настоящей статьи;  </w:t>
            </w:r>
          </w:p>
          <w:p w:rsidR="00325F32" w:rsidRPr="00EE2BD3" w:rsidRDefault="00325F32" w:rsidP="00325F32">
            <w:pPr>
              <w:tabs>
                <w:tab w:val="left" w:pos="709"/>
              </w:tabs>
              <w:contextualSpacing/>
              <w:jc w:val="both"/>
              <w:rPr>
                <w:b/>
              </w:rPr>
            </w:pPr>
            <w:r w:rsidRPr="00EE2BD3">
              <w:rPr>
                <w:b/>
              </w:rPr>
              <w:t xml:space="preserve">   3) юридическое лицо не является:</w:t>
            </w:r>
          </w:p>
          <w:p w:rsidR="00325F32" w:rsidRPr="00EE2BD3" w:rsidRDefault="00325F32" w:rsidP="00325F32">
            <w:pPr>
              <w:tabs>
                <w:tab w:val="left" w:pos="709"/>
              </w:tabs>
              <w:contextualSpacing/>
              <w:jc w:val="both"/>
              <w:rPr>
                <w:b/>
              </w:rPr>
            </w:pPr>
            <w:r w:rsidRPr="00EE2BD3">
              <w:rPr>
                <w:b/>
              </w:rPr>
              <w:t xml:space="preserve">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325F32" w:rsidRPr="00EE2BD3" w:rsidRDefault="00325F32" w:rsidP="00325F32">
            <w:pPr>
              <w:tabs>
                <w:tab w:val="left" w:pos="709"/>
              </w:tabs>
              <w:contextualSpacing/>
              <w:jc w:val="both"/>
              <w:rPr>
                <w:b/>
              </w:rPr>
            </w:pPr>
            <w:r w:rsidRPr="00EE2BD3">
              <w:rPr>
                <w:b/>
              </w:rPr>
              <w:lastRenderedPageBreak/>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EE2BD3" w:rsidRDefault="00325F32" w:rsidP="00325F32">
            <w:pPr>
              <w:tabs>
                <w:tab w:val="left" w:pos="709"/>
              </w:tabs>
              <w:contextualSpacing/>
              <w:jc w:val="both"/>
              <w:rPr>
                <w:b/>
              </w:rPr>
            </w:pPr>
            <w:r w:rsidRPr="00EE2BD3">
              <w:rPr>
                <w:b/>
              </w:rPr>
              <w:t xml:space="preserve">   участником международного технологического парка «Астана </w:t>
            </w:r>
            <w:proofErr w:type="spellStart"/>
            <w:r w:rsidRPr="00EE2BD3">
              <w:rPr>
                <w:b/>
              </w:rPr>
              <w:t>хаб</w:t>
            </w:r>
            <w:proofErr w:type="spellEnd"/>
            <w:r w:rsidRPr="00EE2BD3">
              <w:rPr>
                <w:b/>
              </w:rPr>
              <w:t>»;</w:t>
            </w:r>
          </w:p>
          <w:p w:rsidR="00325F32" w:rsidRPr="00EE2BD3" w:rsidRDefault="00325F32" w:rsidP="00325F32">
            <w:pPr>
              <w:tabs>
                <w:tab w:val="left" w:pos="709"/>
              </w:tabs>
              <w:contextualSpacing/>
              <w:jc w:val="both"/>
              <w:rPr>
                <w:b/>
              </w:rPr>
            </w:pPr>
            <w:r w:rsidRPr="00EE2BD3">
              <w:rPr>
                <w:b/>
              </w:rPr>
              <w:t xml:space="preserve">   участником Международного финансового центра «Астана»;</w:t>
            </w:r>
          </w:p>
          <w:p w:rsidR="00325F32" w:rsidRPr="00EE2BD3" w:rsidRDefault="00325F32" w:rsidP="00325F32">
            <w:pPr>
              <w:tabs>
                <w:tab w:val="left" w:pos="709"/>
              </w:tabs>
              <w:contextualSpacing/>
              <w:jc w:val="both"/>
              <w:rPr>
                <w:b/>
              </w:rPr>
            </w:pPr>
            <w:r w:rsidRPr="00EE2BD3">
              <w:rPr>
                <w:b/>
              </w:rPr>
              <w:t xml:space="preserve">   производителем всех видов спирта, алкогольной продукции, табачных изделий;</w:t>
            </w:r>
          </w:p>
          <w:p w:rsidR="00325F32" w:rsidRPr="00EE2BD3" w:rsidRDefault="00325F32" w:rsidP="00325F32">
            <w:pPr>
              <w:tabs>
                <w:tab w:val="left" w:pos="709"/>
              </w:tabs>
              <w:contextualSpacing/>
              <w:jc w:val="both"/>
              <w:rPr>
                <w:b/>
              </w:rPr>
            </w:pPr>
            <w:r w:rsidRPr="00EE2BD3">
              <w:rPr>
                <w:b/>
              </w:rPr>
              <w:t xml:space="preserve">   налогоплательщиком, применяющим специальные налоговые режимы в соответствии в Кодексом Республики Казахстан «О налогах и других обязательных </w:t>
            </w:r>
            <w:r w:rsidRPr="00EE2BD3">
              <w:rPr>
                <w:b/>
              </w:rPr>
              <w:lastRenderedPageBreak/>
              <w:t>платежах в бюджет» (Налоговый кодекс»;</w:t>
            </w:r>
          </w:p>
          <w:p w:rsidR="00325F32" w:rsidRPr="00EE2BD3" w:rsidRDefault="00325F32" w:rsidP="00325F32">
            <w:pPr>
              <w:tabs>
                <w:tab w:val="left" w:pos="709"/>
              </w:tabs>
              <w:contextualSpacing/>
              <w:jc w:val="both"/>
              <w:rPr>
                <w:b/>
              </w:rPr>
            </w:pPr>
            <w:r w:rsidRPr="00EE2BD3">
              <w:rPr>
                <w:b/>
              </w:rPr>
              <w:t xml:space="preserve">   4) доля государства и (или) субъекта </w:t>
            </w:r>
            <w:proofErr w:type="spellStart"/>
            <w:r w:rsidRPr="00EE2BD3">
              <w:rPr>
                <w:b/>
              </w:rPr>
              <w:t>квазигосударственного</w:t>
            </w:r>
            <w:proofErr w:type="spellEnd"/>
            <w:r w:rsidRPr="00EE2BD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p w:rsidR="00325F32" w:rsidRPr="00EE2BD3" w:rsidRDefault="00325F32" w:rsidP="00325F32">
            <w:pPr>
              <w:tabs>
                <w:tab w:val="left" w:pos="709"/>
              </w:tabs>
              <w:contextualSpacing/>
              <w:jc w:val="both"/>
              <w:rPr>
                <w:b/>
              </w:rPr>
            </w:pPr>
            <w:r w:rsidRPr="00EE2BD3">
              <w:rPr>
                <w:b/>
              </w:rPr>
              <w:t xml:space="preserve">   доля государства и (или) субъекта </w:t>
            </w:r>
            <w:proofErr w:type="spellStart"/>
            <w:r w:rsidRPr="00EE2BD3">
              <w:rPr>
                <w:b/>
              </w:rPr>
              <w:t>квазигосударственного</w:t>
            </w:r>
            <w:proofErr w:type="spellEnd"/>
            <w:r w:rsidRPr="00EE2BD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w:t>
            </w:r>
            <w:r w:rsidRPr="00EE2BD3">
              <w:rPr>
                <w:b/>
              </w:rPr>
              <w:lastRenderedPageBreak/>
              <w:t>включая производство литейной продукции, не превышает пятидесяти процентов.</w:t>
            </w:r>
          </w:p>
          <w:p w:rsidR="00325F32" w:rsidRPr="00EE2BD3" w:rsidRDefault="00325F32" w:rsidP="00325F32">
            <w:pPr>
              <w:tabs>
                <w:tab w:val="left" w:pos="709"/>
              </w:tabs>
              <w:contextualSpacing/>
              <w:jc w:val="both"/>
              <w:rPr>
                <w:b/>
              </w:rPr>
            </w:pPr>
            <w:r w:rsidRPr="00EE2BD3">
              <w:rPr>
                <w:b/>
              </w:rPr>
              <w:t xml:space="preserve">   Участие государства и (или) субъекта </w:t>
            </w:r>
            <w:proofErr w:type="spellStart"/>
            <w:r w:rsidRPr="00EE2BD3">
              <w:rPr>
                <w:b/>
              </w:rPr>
              <w:t>квазигосударственного</w:t>
            </w:r>
            <w:proofErr w:type="spellEnd"/>
            <w:r w:rsidRPr="00EE2BD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EE2BD3">
              <w:rPr>
                <w:b/>
              </w:rPr>
              <w:t>квазигосударственного</w:t>
            </w:r>
            <w:proofErr w:type="spellEnd"/>
            <w:r w:rsidRPr="00EE2BD3">
              <w:rPr>
                <w:b/>
              </w:rPr>
              <w:t xml:space="preserve"> сектора – юридического лица Республики Казахстан в качестве учредителя и (или) участника (акционера) </w:t>
            </w:r>
            <w:r w:rsidRPr="00EE2BD3">
              <w:rPr>
                <w:b/>
              </w:rPr>
              <w:lastRenderedPageBreak/>
              <w:t xml:space="preserve">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EE2BD3">
              <w:rPr>
                <w:b/>
              </w:rPr>
              <w:t>квазигосударственного</w:t>
            </w:r>
            <w:proofErr w:type="spellEnd"/>
            <w:r w:rsidRPr="00EE2BD3">
              <w:rPr>
                <w:b/>
              </w:rPr>
              <w:t xml:space="preserve">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EE2BD3" w:rsidRDefault="00325F32" w:rsidP="00325F32">
            <w:pPr>
              <w:tabs>
                <w:tab w:val="left" w:pos="709"/>
              </w:tabs>
              <w:contextualSpacing/>
              <w:jc w:val="both"/>
              <w:rPr>
                <w:b/>
              </w:rPr>
            </w:pPr>
            <w:r w:rsidRPr="00EE2BD3">
              <w:rPr>
                <w:b/>
              </w:rPr>
              <w:t xml:space="preserve">   Невыполнение условия о выходе из состава учредителей и (или) участников </w:t>
            </w:r>
            <w:r w:rsidRPr="00EE2BD3">
              <w:rPr>
                <w:b/>
              </w:rPr>
              <w:lastRenderedPageBreak/>
              <w:t>(акционеров)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EE2BD3" w:rsidRDefault="00325F32" w:rsidP="00325F32">
            <w:pPr>
              <w:tabs>
                <w:tab w:val="left" w:pos="709"/>
              </w:tabs>
              <w:contextualSpacing/>
              <w:jc w:val="both"/>
              <w:rPr>
                <w:b/>
              </w:rPr>
            </w:pPr>
            <w:r w:rsidRPr="00EE2BD3">
              <w:rPr>
                <w:b/>
              </w:rPr>
              <w:t xml:space="preserve">   Положения настоящего подпункта не применяются в случае, когда субъект </w:t>
            </w:r>
            <w:proofErr w:type="spellStart"/>
            <w:r w:rsidRPr="00EE2BD3">
              <w:rPr>
                <w:b/>
              </w:rPr>
              <w:t>квазигосударственного</w:t>
            </w:r>
            <w:proofErr w:type="spellEnd"/>
            <w:r w:rsidRPr="00EE2BD3">
              <w:rPr>
                <w:b/>
              </w:rPr>
              <w:t xml:space="preserve"> сектора, в котором доля государства и (или) субъекта </w:t>
            </w:r>
            <w:proofErr w:type="spellStart"/>
            <w:r w:rsidRPr="00EE2BD3">
              <w:rPr>
                <w:b/>
              </w:rPr>
              <w:t>квазигосударственного</w:t>
            </w:r>
            <w:proofErr w:type="spellEnd"/>
            <w:r w:rsidRPr="00EE2BD3">
              <w:rPr>
                <w:b/>
              </w:rPr>
              <w:t xml:space="preserve">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w:t>
            </w:r>
            <w:r w:rsidRPr="00EE2BD3">
              <w:rPr>
                <w:b/>
              </w:rPr>
              <w:lastRenderedPageBreak/>
              <w:t>по добыче метана угольных пластов;</w:t>
            </w:r>
          </w:p>
          <w:p w:rsidR="00325F32" w:rsidRPr="00EE2BD3" w:rsidRDefault="00325F32" w:rsidP="00325F32">
            <w:pPr>
              <w:tabs>
                <w:tab w:val="left" w:pos="709"/>
              </w:tabs>
              <w:contextualSpacing/>
              <w:jc w:val="both"/>
              <w:rPr>
                <w:b/>
              </w:rPr>
            </w:pPr>
            <w:r w:rsidRPr="00EE2BD3">
              <w:rPr>
                <w:b/>
              </w:rPr>
              <w:t xml:space="preserve">   5)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EE2BD3" w:rsidRDefault="00325F32" w:rsidP="00325F32">
            <w:pPr>
              <w:tabs>
                <w:tab w:val="left" w:pos="709"/>
              </w:tabs>
              <w:contextualSpacing/>
              <w:jc w:val="both"/>
              <w:rPr>
                <w:b/>
              </w:rPr>
            </w:pPr>
            <w:r w:rsidRPr="00EE2BD3">
              <w:rPr>
                <w:b/>
              </w:rPr>
              <w:t xml:space="preserve">   5. Запрещается заключение соглашений об инвестициях по следующим видам деятельности:</w:t>
            </w:r>
          </w:p>
          <w:p w:rsidR="00325F32" w:rsidRPr="00EE2BD3" w:rsidRDefault="00325F32" w:rsidP="00325F32">
            <w:pPr>
              <w:tabs>
                <w:tab w:val="left" w:pos="709"/>
              </w:tabs>
              <w:contextualSpacing/>
              <w:jc w:val="both"/>
              <w:rPr>
                <w:b/>
              </w:rPr>
            </w:pPr>
            <w:r w:rsidRPr="00EE2BD3">
              <w:rPr>
                <w:b/>
              </w:rPr>
              <w:t xml:space="preserve">   1) деятельность, связанная с оборотом наркотических средств, психотропных веществ и </w:t>
            </w:r>
            <w:proofErr w:type="spellStart"/>
            <w:r w:rsidRPr="00EE2BD3">
              <w:rPr>
                <w:b/>
              </w:rPr>
              <w:t>прекурсоров</w:t>
            </w:r>
            <w:proofErr w:type="spellEnd"/>
            <w:r w:rsidRPr="00EE2BD3">
              <w:rPr>
                <w:b/>
              </w:rPr>
              <w:t>;</w:t>
            </w:r>
          </w:p>
          <w:p w:rsidR="00325F32" w:rsidRPr="00EE2BD3" w:rsidRDefault="00325F32" w:rsidP="00325F32">
            <w:pPr>
              <w:tabs>
                <w:tab w:val="left" w:pos="709"/>
              </w:tabs>
              <w:contextualSpacing/>
              <w:jc w:val="both"/>
              <w:rPr>
                <w:b/>
              </w:rPr>
            </w:pPr>
            <w:r w:rsidRPr="00EE2BD3">
              <w:rPr>
                <w:b/>
              </w:rPr>
              <w:t xml:space="preserve">   2) производство и (или) оптовая реализация подакцизной продукции;</w:t>
            </w:r>
          </w:p>
          <w:p w:rsidR="00325F32" w:rsidRPr="00EE2BD3" w:rsidRDefault="00325F32" w:rsidP="00325F32">
            <w:pPr>
              <w:tabs>
                <w:tab w:val="left" w:pos="709"/>
              </w:tabs>
              <w:contextualSpacing/>
              <w:jc w:val="both"/>
              <w:rPr>
                <w:b/>
              </w:rPr>
            </w:pPr>
            <w:r w:rsidRPr="00EE2BD3">
              <w:rPr>
                <w:b/>
              </w:rPr>
              <w:t xml:space="preserve">   3) проведение лотереи;</w:t>
            </w:r>
          </w:p>
          <w:p w:rsidR="00325F32" w:rsidRPr="00EE2BD3" w:rsidRDefault="00325F32" w:rsidP="00325F32">
            <w:pPr>
              <w:tabs>
                <w:tab w:val="left" w:pos="709"/>
              </w:tabs>
              <w:contextualSpacing/>
              <w:jc w:val="both"/>
              <w:rPr>
                <w:b/>
              </w:rPr>
            </w:pPr>
            <w:r w:rsidRPr="00EE2BD3">
              <w:rPr>
                <w:b/>
              </w:rPr>
              <w:t xml:space="preserve">   4) деятельность в сфере игорного бизнеса;</w:t>
            </w:r>
          </w:p>
          <w:p w:rsidR="00325F32" w:rsidRPr="00EE2BD3" w:rsidRDefault="00325F32" w:rsidP="00325F32">
            <w:pPr>
              <w:tabs>
                <w:tab w:val="left" w:pos="709"/>
              </w:tabs>
              <w:contextualSpacing/>
              <w:jc w:val="both"/>
              <w:rPr>
                <w:b/>
              </w:rPr>
            </w:pPr>
            <w:r w:rsidRPr="00EE2BD3">
              <w:rPr>
                <w:b/>
              </w:rPr>
              <w:t xml:space="preserve">   5) деятельность, связанная с оборотом радиоактивных материалов;</w:t>
            </w:r>
          </w:p>
          <w:p w:rsidR="00325F32" w:rsidRPr="00EE2BD3" w:rsidRDefault="00325F32" w:rsidP="00325F32">
            <w:pPr>
              <w:tabs>
                <w:tab w:val="left" w:pos="709"/>
              </w:tabs>
              <w:contextualSpacing/>
              <w:jc w:val="both"/>
              <w:rPr>
                <w:b/>
              </w:rPr>
            </w:pPr>
            <w:r w:rsidRPr="00EE2BD3">
              <w:rPr>
                <w:b/>
              </w:rPr>
              <w:t xml:space="preserve">   6) деятельность в финансовой сфере, включая банковскую деятельность (либо </w:t>
            </w:r>
            <w:r w:rsidRPr="00EE2BD3">
              <w:rPr>
                <w:b/>
              </w:rPr>
              <w:lastRenderedPageBreak/>
              <w:t>отдельные виды банковских операций) и деятельность на страховом рынке (кроме деятельности страхового агента);</w:t>
            </w:r>
          </w:p>
          <w:p w:rsidR="00325F32" w:rsidRPr="00EE2BD3" w:rsidRDefault="00325F32" w:rsidP="00325F32">
            <w:pPr>
              <w:tabs>
                <w:tab w:val="left" w:pos="709"/>
              </w:tabs>
              <w:contextualSpacing/>
              <w:jc w:val="both"/>
              <w:rPr>
                <w:b/>
              </w:rPr>
            </w:pPr>
            <w:r w:rsidRPr="00EE2BD3">
              <w:rPr>
                <w:b/>
              </w:rPr>
              <w:t xml:space="preserve">   7) аудиторская деятельность;</w:t>
            </w:r>
          </w:p>
          <w:p w:rsidR="00325F32" w:rsidRPr="00EE2BD3" w:rsidRDefault="00325F32" w:rsidP="00325F32">
            <w:pPr>
              <w:tabs>
                <w:tab w:val="left" w:pos="709"/>
              </w:tabs>
              <w:contextualSpacing/>
              <w:jc w:val="both"/>
              <w:rPr>
                <w:b/>
              </w:rPr>
            </w:pPr>
            <w:r w:rsidRPr="00EE2BD3">
              <w:rPr>
                <w:b/>
              </w:rPr>
              <w:t xml:space="preserve">   8) профессиональная деятельность на рынке ценных бумаг;</w:t>
            </w:r>
          </w:p>
          <w:p w:rsidR="00325F32" w:rsidRPr="00EE2BD3" w:rsidRDefault="00325F32" w:rsidP="00325F32">
            <w:pPr>
              <w:tabs>
                <w:tab w:val="left" w:pos="709"/>
              </w:tabs>
              <w:contextualSpacing/>
              <w:jc w:val="both"/>
              <w:rPr>
                <w:b/>
              </w:rPr>
            </w:pPr>
            <w:r w:rsidRPr="00EE2BD3">
              <w:rPr>
                <w:b/>
              </w:rPr>
              <w:t xml:space="preserve">   9) деятельность в сфере цифрового </w:t>
            </w:r>
            <w:proofErr w:type="spellStart"/>
            <w:r w:rsidRPr="00EE2BD3">
              <w:rPr>
                <w:b/>
              </w:rPr>
              <w:t>майнинга</w:t>
            </w:r>
            <w:proofErr w:type="spellEnd"/>
            <w:r w:rsidRPr="00EE2BD3">
              <w:rPr>
                <w:b/>
              </w:rPr>
              <w:t>;</w:t>
            </w:r>
          </w:p>
          <w:p w:rsidR="00325F32" w:rsidRPr="00EE2BD3" w:rsidRDefault="00325F32" w:rsidP="00325F32">
            <w:pPr>
              <w:tabs>
                <w:tab w:val="left" w:pos="709"/>
              </w:tabs>
              <w:contextualSpacing/>
              <w:jc w:val="both"/>
              <w:rPr>
                <w:b/>
              </w:rPr>
            </w:pPr>
            <w:r w:rsidRPr="00EE2BD3">
              <w:rPr>
                <w:b/>
              </w:rPr>
              <w:t xml:space="preserve">   10) деятельность кредитных бюро;</w:t>
            </w:r>
          </w:p>
          <w:p w:rsidR="00325F32" w:rsidRPr="00EE2BD3" w:rsidRDefault="00325F32" w:rsidP="00325F32">
            <w:pPr>
              <w:tabs>
                <w:tab w:val="left" w:pos="709"/>
              </w:tabs>
              <w:contextualSpacing/>
              <w:jc w:val="both"/>
              <w:rPr>
                <w:b/>
              </w:rPr>
            </w:pPr>
            <w:r w:rsidRPr="00EE2BD3">
              <w:rPr>
                <w:b/>
              </w:rPr>
              <w:t xml:space="preserve">   11) охранная деятельность;</w:t>
            </w:r>
          </w:p>
          <w:p w:rsidR="00325F32" w:rsidRPr="00EE2BD3" w:rsidRDefault="00325F32" w:rsidP="00325F32">
            <w:pPr>
              <w:tabs>
                <w:tab w:val="left" w:pos="709"/>
              </w:tabs>
              <w:contextualSpacing/>
              <w:jc w:val="both"/>
              <w:rPr>
                <w:b/>
              </w:rPr>
            </w:pPr>
            <w:r w:rsidRPr="00EE2BD3">
              <w:rPr>
                <w:b/>
              </w:rPr>
              <w:t xml:space="preserve">   12) деятельность, связанная с оборотом гражданского и служебного оружия и патронов к нему;</w:t>
            </w:r>
          </w:p>
          <w:p w:rsidR="00325F32" w:rsidRPr="00EE2BD3" w:rsidRDefault="00325F32" w:rsidP="00325F32">
            <w:pPr>
              <w:tabs>
                <w:tab w:val="left" w:pos="709"/>
              </w:tabs>
              <w:contextualSpacing/>
              <w:jc w:val="both"/>
              <w:rPr>
                <w:b/>
              </w:rPr>
            </w:pPr>
            <w:r w:rsidRPr="00EE2BD3">
              <w:rPr>
                <w:b/>
              </w:rPr>
              <w:t xml:space="preserve">   13) деятельность в сфере недропользования, в том числе деятельность старателей;</w:t>
            </w:r>
          </w:p>
          <w:p w:rsidR="00325F32" w:rsidRPr="00EE2BD3" w:rsidRDefault="00325F32" w:rsidP="00325F32">
            <w:pPr>
              <w:tabs>
                <w:tab w:val="left" w:pos="709"/>
              </w:tabs>
              <w:contextualSpacing/>
              <w:jc w:val="both"/>
              <w:rPr>
                <w:b/>
              </w:rPr>
            </w:pPr>
            <w:r w:rsidRPr="00EE2BD3">
              <w:rPr>
                <w:b/>
              </w:rPr>
              <w:t xml:space="preserve">   14) реализация полезных ископаемых, в том числе деятельность трейдеров, деятельность по реализации угля, нефти.</w:t>
            </w:r>
          </w:p>
          <w:p w:rsidR="00325F32" w:rsidRPr="00EE2BD3" w:rsidRDefault="00325F32" w:rsidP="00325F32">
            <w:pPr>
              <w:tabs>
                <w:tab w:val="left" w:pos="709"/>
              </w:tabs>
              <w:contextualSpacing/>
              <w:jc w:val="both"/>
              <w:rPr>
                <w:b/>
              </w:rPr>
            </w:pPr>
            <w:r w:rsidRPr="00EE2BD3">
              <w:rPr>
                <w:b/>
              </w:rPr>
              <w:lastRenderedPageBreak/>
              <w:t xml:space="preserve">   6.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EE2BD3" w:rsidRDefault="00325F32" w:rsidP="00325F32">
            <w:pPr>
              <w:tabs>
                <w:tab w:val="left" w:pos="709"/>
              </w:tabs>
              <w:contextualSpacing/>
              <w:jc w:val="both"/>
              <w:rPr>
                <w:b/>
              </w:rPr>
            </w:pPr>
            <w:r w:rsidRPr="00EE2BD3">
              <w:rPr>
                <w:b/>
              </w:rPr>
              <w:t xml:space="preserve">   7. Соглашение об инвестициях предусматривает предоставление инвестиционных преференций в виде:</w:t>
            </w:r>
          </w:p>
          <w:p w:rsidR="00325F32" w:rsidRPr="00EE2BD3" w:rsidRDefault="00325F32" w:rsidP="00325F32">
            <w:pPr>
              <w:tabs>
                <w:tab w:val="left" w:pos="709"/>
              </w:tabs>
              <w:contextualSpacing/>
              <w:jc w:val="both"/>
              <w:rPr>
                <w:b/>
              </w:rPr>
            </w:pPr>
            <w:r w:rsidRPr="00EE2BD3">
              <w:rPr>
                <w:b/>
              </w:rPr>
              <w:t xml:space="preserve">   1) преференций по налогам, предусмотренных статьей 284-4 настоящего Кодекса и Кодексом Республики Казахстан «О налогах и других обязательных платежах в бюджет» (Налоговый кодекс);</w:t>
            </w:r>
          </w:p>
          <w:p w:rsidR="00325F32" w:rsidRPr="00EE2BD3" w:rsidRDefault="00325F32" w:rsidP="00325F32">
            <w:pPr>
              <w:tabs>
                <w:tab w:val="left" w:pos="709"/>
              </w:tabs>
              <w:contextualSpacing/>
              <w:jc w:val="both"/>
              <w:rPr>
                <w:b/>
              </w:rPr>
            </w:pPr>
            <w:r w:rsidRPr="00EE2BD3">
              <w:rPr>
                <w:b/>
              </w:rPr>
              <w:t xml:space="preserve">   2) государственных натурных грантов;</w:t>
            </w:r>
          </w:p>
          <w:p w:rsidR="00325F32" w:rsidRPr="00EE2BD3" w:rsidRDefault="00325F32" w:rsidP="00325F32">
            <w:pPr>
              <w:tabs>
                <w:tab w:val="left" w:pos="709"/>
              </w:tabs>
              <w:contextualSpacing/>
              <w:jc w:val="both"/>
              <w:rPr>
                <w:b/>
              </w:rPr>
            </w:pPr>
            <w:r w:rsidRPr="00EE2BD3">
              <w:rPr>
                <w:b/>
              </w:rPr>
              <w:lastRenderedPageBreak/>
              <w:t xml:space="preserve">   3) права на привлечение иностранной рабочей силы.</w:t>
            </w:r>
          </w:p>
          <w:p w:rsidR="00325F32" w:rsidRPr="00EE2BD3" w:rsidRDefault="00325F32" w:rsidP="00325F32">
            <w:pPr>
              <w:tabs>
                <w:tab w:val="left" w:pos="709"/>
              </w:tabs>
              <w:contextualSpacing/>
              <w:jc w:val="both"/>
              <w:rPr>
                <w:b/>
              </w:rPr>
            </w:pPr>
            <w:r w:rsidRPr="00EE2BD3">
              <w:rPr>
                <w:b/>
              </w:rPr>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10 лет в соответствии с порядком, утвержденным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w:t>
            </w:r>
            <w:r w:rsidRPr="00EE2BD3">
              <w:rPr>
                <w:b/>
              </w:rPr>
              <w:lastRenderedPageBreak/>
              <w:t>обеспечения поступлений налогов и платежей в бюджет.»;</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lastRenderedPageBreak/>
              <w:t xml:space="preserve">   Подпункт 8) пункта 2 статьи 1 проекта </w:t>
            </w:r>
            <w:r w:rsidRPr="00EE2BD3">
              <w:rPr>
                <w:b/>
                <w:sz w:val="24"/>
                <w:szCs w:val="24"/>
              </w:rPr>
              <w:t>исключить</w:t>
            </w:r>
            <w:r w:rsidRPr="00EE2BD3">
              <w:rPr>
                <w:sz w:val="24"/>
                <w:szCs w:val="24"/>
              </w:rPr>
              <w:t xml:space="preserve">. </w:t>
            </w: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w:t>
            </w:r>
            <w:r w:rsidRPr="00EE2BD3">
              <w:rPr>
                <w:rStyle w:val="a9"/>
                <w:rFonts w:ascii="Times New Roman" w:hAnsi="Times New Roman"/>
                <w:sz w:val="24"/>
                <w:szCs w:val="24"/>
              </w:rPr>
              <w:lastRenderedPageBreak/>
              <w:t>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w:t>
            </w:r>
            <w:r w:rsidRPr="00EE2BD3">
              <w:lastRenderedPageBreak/>
              <w:t>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w:t>
            </w:r>
            <w:r w:rsidRPr="00EE2BD3">
              <w:rPr>
                <w:rFonts w:ascii="Times New Roman" w:hAnsi="Times New Roman"/>
                <w:b w:val="0"/>
                <w:sz w:val="24"/>
                <w:szCs w:val="24"/>
              </w:rPr>
              <w:lastRenderedPageBreak/>
              <w:t xml:space="preserve">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w:t>
            </w:r>
            <w:r w:rsidRPr="00EE2BD3">
              <w:lastRenderedPageBreak/>
              <w:t>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w:t>
            </w:r>
            <w:r w:rsidRPr="00EE2BD3">
              <w:lastRenderedPageBreak/>
              <w:t>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CE5480" w:rsidRPr="00EE2BD3" w:rsidRDefault="00CE5480" w:rsidP="00CE5480">
            <w:pPr>
              <w:widowControl w:val="0"/>
              <w:jc w:val="center"/>
              <w:rPr>
                <w:bCs/>
                <w:color w:val="FF0000"/>
              </w:rPr>
            </w:pPr>
            <w:r w:rsidRPr="00EE2BD3">
              <w:rPr>
                <w:bCs/>
                <w:color w:val="FF0000"/>
              </w:rPr>
              <w:lastRenderedPageBreak/>
              <w:t xml:space="preserve">На </w:t>
            </w:r>
          </w:p>
          <w:p w:rsidR="00CE5480" w:rsidRPr="00EE2BD3" w:rsidRDefault="00CE5480" w:rsidP="00CE5480">
            <w:pPr>
              <w:widowControl w:val="0"/>
              <w:jc w:val="center"/>
              <w:rPr>
                <w:bCs/>
                <w:color w:val="FF0000"/>
              </w:rPr>
            </w:pPr>
            <w:r w:rsidRPr="00EE2BD3">
              <w:rPr>
                <w:bCs/>
                <w:color w:val="FF0000"/>
              </w:rPr>
              <w:t>обсуждение</w:t>
            </w:r>
          </w:p>
          <w:p w:rsidR="00CE5480" w:rsidRPr="00EE2BD3" w:rsidRDefault="00CE5480" w:rsidP="00CE5480">
            <w:pPr>
              <w:widowControl w:val="0"/>
              <w:jc w:val="center"/>
              <w:rPr>
                <w:bCs/>
                <w:color w:val="FF0000"/>
              </w:rPr>
            </w:pPr>
          </w:p>
          <w:p w:rsidR="00CE5480" w:rsidRPr="00EE2BD3" w:rsidRDefault="00CE5480" w:rsidP="00CE5480">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CE5480" w:rsidRPr="00EE2BD3" w:rsidRDefault="00CE5480" w:rsidP="00CE5480">
            <w:pPr>
              <w:widowControl w:val="0"/>
              <w:ind w:left="-112" w:right="-100"/>
              <w:jc w:val="center"/>
              <w:rPr>
                <w:bCs/>
              </w:rPr>
            </w:pPr>
          </w:p>
          <w:p w:rsidR="00CE5480" w:rsidRPr="00EE2BD3" w:rsidRDefault="00CE5480" w:rsidP="00CE5480">
            <w:pPr>
              <w:widowControl w:val="0"/>
              <w:ind w:left="-112" w:right="-100"/>
              <w:jc w:val="center"/>
              <w:rPr>
                <w:bCs/>
              </w:rPr>
            </w:pPr>
            <w:r w:rsidRPr="00EE2BD3">
              <w:rPr>
                <w:bCs/>
                <w:i/>
              </w:rPr>
              <w:t xml:space="preserve">(28.02.2025 г. было направлено на </w:t>
            </w:r>
            <w:r w:rsidRPr="00EE2BD3">
              <w:rPr>
                <w:bCs/>
                <w:i/>
              </w:rPr>
              <w:lastRenderedPageBreak/>
              <w:t>получение заключения Правительства Республики Казахстан)</w:t>
            </w:r>
          </w:p>
          <w:p w:rsidR="00CE5480" w:rsidRPr="00EE2BD3" w:rsidRDefault="00CE5480" w:rsidP="00CE5480">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CE5480" w:rsidRPr="00EE2BD3" w:rsidRDefault="00CE5480" w:rsidP="00CE5480">
            <w:pPr>
              <w:contextualSpacing/>
              <w:jc w:val="both"/>
              <w:rPr>
                <w:iCs/>
                <w:sz w:val="20"/>
                <w:szCs w:val="20"/>
              </w:rPr>
            </w:pPr>
          </w:p>
          <w:p w:rsidR="00CE5480" w:rsidRPr="00EE2BD3" w:rsidRDefault="00CE5480" w:rsidP="00CE5480">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 xml:space="preserve">В рамках совершенствования фискальной политики предстоит провести ревизию Налогового кодекса с точки зрения его </w:t>
            </w:r>
            <w:r w:rsidRPr="00EE2BD3">
              <w:rPr>
                <w:bCs/>
                <w:iCs/>
                <w:sz w:val="20"/>
                <w:szCs w:val="20"/>
              </w:rPr>
              <w:lastRenderedPageBreak/>
              <w:t>упрощения, стимулирования деловой активности и конкуренции.</w:t>
            </w:r>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w:t>
            </w:r>
            <w:r w:rsidRPr="00EE2BD3">
              <w:rPr>
                <w:iCs/>
                <w:sz w:val="20"/>
                <w:szCs w:val="20"/>
              </w:rPr>
              <w:lastRenderedPageBreak/>
              <w:t>и преференций требовало рассмотрения таких законов на предмет применимости, дублирования норм, их оптимизации.</w:t>
            </w:r>
          </w:p>
          <w:p w:rsidR="00CE5480" w:rsidRPr="00EE2BD3" w:rsidRDefault="00CE5480" w:rsidP="00CE5480">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CE5480" w:rsidRPr="00EE2BD3" w:rsidRDefault="00CE5480" w:rsidP="00CE5480">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w:t>
            </w:r>
            <w:r w:rsidRPr="00EE2BD3">
              <w:rPr>
                <w:iCs/>
                <w:sz w:val="20"/>
                <w:szCs w:val="20"/>
              </w:rPr>
              <w:lastRenderedPageBreak/>
              <w:t>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CE5480" w:rsidRPr="00EE2BD3" w:rsidRDefault="00CE5480" w:rsidP="00CE5480">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CE5480" w:rsidRPr="00EE2BD3" w:rsidRDefault="00CE5480" w:rsidP="00CE5480">
            <w:pPr>
              <w:contextualSpacing/>
              <w:jc w:val="both"/>
              <w:rPr>
                <w:iCs/>
                <w:sz w:val="20"/>
                <w:szCs w:val="20"/>
              </w:rPr>
            </w:pPr>
            <w:r w:rsidRPr="00EE2BD3">
              <w:rPr>
                <w:iCs/>
                <w:sz w:val="20"/>
                <w:szCs w:val="20"/>
              </w:rPr>
              <w:t xml:space="preserve">   1. Упорядочены нормы главы 25 Предпринимательского кодекса по </w:t>
            </w:r>
            <w:r w:rsidRPr="00EE2BD3">
              <w:rPr>
                <w:iCs/>
                <w:sz w:val="20"/>
                <w:szCs w:val="20"/>
              </w:rPr>
              <w:lastRenderedPageBreak/>
              <w:t>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CE5480" w:rsidRPr="00EE2BD3" w:rsidRDefault="00CE5480" w:rsidP="00CE5480">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w:t>
            </w:r>
            <w:r w:rsidRPr="00EE2BD3">
              <w:rPr>
                <w:iCs/>
                <w:sz w:val="20"/>
                <w:szCs w:val="20"/>
              </w:rPr>
              <w:lastRenderedPageBreak/>
              <w:t xml:space="preserve">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w:t>
            </w:r>
            <w:r w:rsidRPr="00EE2BD3">
              <w:rPr>
                <w:iCs/>
                <w:sz w:val="20"/>
                <w:szCs w:val="20"/>
              </w:rPr>
              <w:lastRenderedPageBreak/>
              <w:t xml:space="preserve">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p w:rsidR="00CE5480" w:rsidRPr="00EE2BD3" w:rsidRDefault="00CE5480" w:rsidP="00CE5480">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w:t>
            </w:r>
            <w:r w:rsidRPr="00EE2BD3">
              <w:rPr>
                <w:iCs/>
                <w:sz w:val="20"/>
                <w:szCs w:val="20"/>
              </w:rPr>
              <w:lastRenderedPageBreak/>
              <w:t>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социальной защите до использования им своих доходов.</w:t>
            </w:r>
          </w:p>
          <w:p w:rsidR="00CE5480" w:rsidRPr="00EE2BD3" w:rsidRDefault="00CE5480" w:rsidP="00CE5480">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w:t>
            </w:r>
            <w:r w:rsidRPr="00EE2BD3">
              <w:rPr>
                <w:iCs/>
                <w:sz w:val="20"/>
                <w:szCs w:val="20"/>
              </w:rPr>
              <w:lastRenderedPageBreak/>
              <w:t>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CE5480" w:rsidRPr="00EE2BD3" w:rsidRDefault="00CE5480" w:rsidP="00CE5480">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CE5480" w:rsidRPr="00EE2BD3" w:rsidRDefault="00CE5480" w:rsidP="00CE5480">
            <w:pPr>
              <w:contextualSpacing/>
              <w:jc w:val="both"/>
              <w:rPr>
                <w:iCs/>
                <w:sz w:val="20"/>
                <w:szCs w:val="20"/>
              </w:rPr>
            </w:pPr>
            <w:r w:rsidRPr="00EE2BD3">
              <w:rPr>
                <w:iCs/>
                <w:sz w:val="20"/>
                <w:szCs w:val="20"/>
              </w:rPr>
              <w:t xml:space="preserve">   В настоящее время смысловое </w:t>
            </w:r>
            <w:r w:rsidRPr="00EE2BD3">
              <w:rPr>
                <w:iCs/>
                <w:sz w:val="20"/>
                <w:szCs w:val="20"/>
              </w:rPr>
              <w:lastRenderedPageBreak/>
              <w:t>содержание инвестиционных преференций сводится к налоговым и таможенным льготам (кроме государственных натурных грантов).</w:t>
            </w:r>
          </w:p>
          <w:p w:rsidR="00CE5480" w:rsidRPr="00EE2BD3" w:rsidRDefault="00CE5480" w:rsidP="00CE5480">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CE5480" w:rsidRPr="00EE2BD3" w:rsidRDefault="00CE5480" w:rsidP="00CE5480">
            <w:pPr>
              <w:contextualSpacing/>
              <w:jc w:val="both"/>
              <w:rPr>
                <w:iCs/>
                <w:sz w:val="20"/>
                <w:szCs w:val="20"/>
              </w:rPr>
            </w:pPr>
            <w:r w:rsidRPr="00EE2BD3">
              <w:rPr>
                <w:iCs/>
                <w:sz w:val="20"/>
                <w:szCs w:val="20"/>
              </w:rPr>
              <w:lastRenderedPageBreak/>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CE5480" w:rsidRPr="00EE2BD3" w:rsidRDefault="00CE5480" w:rsidP="00CE5480">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w:t>
            </w:r>
            <w:r w:rsidRPr="00EE2BD3">
              <w:rPr>
                <w:iCs/>
                <w:sz w:val="20"/>
                <w:szCs w:val="20"/>
              </w:rPr>
              <w:lastRenderedPageBreak/>
              <w:t>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CE5480" w:rsidRPr="00EE2BD3" w:rsidRDefault="00CE5480" w:rsidP="00CE5480">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w:t>
            </w:r>
            <w:r w:rsidRPr="00EE2BD3">
              <w:rPr>
                <w:iCs/>
                <w:sz w:val="20"/>
                <w:szCs w:val="20"/>
              </w:rPr>
              <w:lastRenderedPageBreak/>
              <w:t xml:space="preserve">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CE5480" w:rsidRPr="00EE2BD3" w:rsidRDefault="00CE5480" w:rsidP="00CE5480">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w:t>
            </w:r>
            <w:r w:rsidRPr="00EE2BD3">
              <w:rPr>
                <w:iCs/>
                <w:sz w:val="20"/>
                <w:szCs w:val="20"/>
              </w:rPr>
              <w:lastRenderedPageBreak/>
              <w:t>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xml:space="preserve">, так и при </w:t>
            </w:r>
            <w:r w:rsidRPr="00EE2BD3">
              <w:rPr>
                <w:iCs/>
                <w:sz w:val="20"/>
                <w:szCs w:val="20"/>
              </w:rPr>
              <w:lastRenderedPageBreak/>
              <w:t>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CE5480" w:rsidRPr="00EE2BD3" w:rsidRDefault="00CE5480" w:rsidP="00CE5480">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w:t>
            </w:r>
            <w:r w:rsidRPr="00EE2BD3">
              <w:rPr>
                <w:iCs/>
                <w:sz w:val="20"/>
                <w:szCs w:val="20"/>
              </w:rPr>
              <w:lastRenderedPageBreak/>
              <w:t>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CE5480" w:rsidRPr="00EE2BD3" w:rsidRDefault="00CE5480" w:rsidP="00CE5480">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w:t>
            </w:r>
            <w:r w:rsidRPr="00EE2BD3">
              <w:rPr>
                <w:iCs/>
                <w:sz w:val="20"/>
                <w:szCs w:val="20"/>
              </w:rPr>
              <w:lastRenderedPageBreak/>
              <w:t xml:space="preserve">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CE5480" w:rsidRPr="00EE2BD3" w:rsidRDefault="00CE5480" w:rsidP="00CE5480">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CE5480" w:rsidRPr="00EE2BD3" w:rsidRDefault="00CE5480" w:rsidP="00CE5480">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w:t>
            </w:r>
            <w:r w:rsidRPr="00EE2BD3">
              <w:rPr>
                <w:iCs/>
                <w:sz w:val="20"/>
                <w:szCs w:val="20"/>
              </w:rPr>
              <w:lastRenderedPageBreak/>
              <w:t>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C5696F">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 xml:space="preserve">Подпункт </w:t>
            </w:r>
            <w:r w:rsidRPr="00EE2BD3">
              <w:rPr>
                <w:lang w:val="kk-KZ"/>
              </w:rPr>
              <w:t>9</w:t>
            </w:r>
            <w:r w:rsidRPr="00EE2BD3">
              <w:t>)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
                <w:color w:val="000000"/>
                <w:lang w:val="kk-KZ"/>
              </w:rPr>
            </w:pPr>
            <w:r w:rsidRPr="00EE2BD3">
              <w:rPr>
                <w:b/>
                <w:color w:val="000000"/>
                <w:lang w:val="kk-KZ"/>
              </w:rPr>
              <w:t xml:space="preserve">   Отсутствует</w:t>
            </w:r>
          </w:p>
        </w:tc>
        <w:tc>
          <w:tcPr>
            <w:tcW w:w="2958" w:type="dxa"/>
          </w:tcPr>
          <w:p w:rsidR="00325F32" w:rsidRPr="00EE2BD3" w:rsidRDefault="00325F32" w:rsidP="00325F32">
            <w:pPr>
              <w:tabs>
                <w:tab w:val="left" w:pos="709"/>
              </w:tabs>
              <w:contextualSpacing/>
              <w:jc w:val="both"/>
            </w:pPr>
            <w:r w:rsidRPr="00EE2BD3">
              <w:rPr>
                <w:lang w:val="kk-KZ"/>
              </w:rPr>
              <w:t xml:space="preserve">   </w:t>
            </w:r>
            <w:r w:rsidRPr="00EE2BD3">
              <w:t xml:space="preserve">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lang w:val="kk-KZ"/>
              </w:rPr>
              <w:t xml:space="preserve">   </w:t>
            </w:r>
            <w:r w:rsidRPr="00EE2BD3">
              <w:rPr>
                <w:b/>
              </w:rPr>
              <w:t>9) дополнить статьей 283-2 следующего содержания:</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«Статья 283-2. Соглашение об </w:t>
            </w:r>
            <w:r w:rsidRPr="00EE2BD3">
              <w:rPr>
                <w:b/>
              </w:rPr>
              <w:lastRenderedPageBreak/>
              <w:t>инвестиционных обязательствах</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1. Соглашением об инвестиционных обязательствах является инвестиционный проект по договору, заключаемому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долгосрочных активов, а также по финансированию других затрат, увеличивающих стоимость долгосрочных активов в соответствии с международными стандартами финансовой отчетности и (или) требованиями законодательства Республики Казахстан о </w:t>
            </w:r>
            <w:r w:rsidRPr="00EE2BD3">
              <w:rPr>
                <w:b/>
              </w:rPr>
              <w:lastRenderedPageBreak/>
              <w:t xml:space="preserve">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EE2BD3">
              <w:rPr>
                <w:b/>
              </w:rPr>
              <w:t>семидесятипятимиллионнократного</w:t>
            </w:r>
            <w:proofErr w:type="spellEnd"/>
            <w:r w:rsidRPr="00EE2BD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w:t>
            </w:r>
            <w:r w:rsidRPr="00EE2BD3">
              <w:rPr>
                <w:b/>
              </w:rPr>
              <w:lastRenderedPageBreak/>
              <w:t>переработки твердых полезных ископаемых.</w:t>
            </w:r>
          </w:p>
          <w:p w:rsidR="00325F32" w:rsidRPr="00EE2BD3" w:rsidRDefault="00325F32" w:rsidP="00325F32">
            <w:pPr>
              <w:tabs>
                <w:tab w:val="left" w:pos="709"/>
              </w:tabs>
              <w:contextualSpacing/>
              <w:jc w:val="both"/>
              <w:rPr>
                <w:b/>
              </w:rPr>
            </w:pPr>
            <w:r w:rsidRPr="00EE2BD3">
              <w:rPr>
                <w:b/>
                <w:lang w:val="kk-KZ"/>
              </w:rPr>
              <w:t xml:space="preserve">   </w:t>
            </w:r>
            <w:r w:rsidRPr="00EE2BD3">
              <w:rPr>
                <w:b/>
              </w:rPr>
              <w:t>2. Соглашение об инвестиционных обязательствах заключается с юридическим лицом, соответствующим одновременно следующим условиям:</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1) юридическое лицо является товаропроизводителем, за исключением </w:t>
            </w:r>
            <w:proofErr w:type="spellStart"/>
            <w:r w:rsidRPr="00EE2BD3">
              <w:rPr>
                <w:b/>
              </w:rPr>
              <w:t>недропользователей</w:t>
            </w:r>
            <w:proofErr w:type="spellEnd"/>
            <w:r w:rsidRPr="00EE2BD3">
              <w:rPr>
                <w:b/>
              </w:rPr>
              <w:t xml:space="preserve">,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w:t>
            </w:r>
            <w:r w:rsidRPr="00EE2BD3">
              <w:rPr>
                <w:b/>
              </w:rPr>
              <w:lastRenderedPageBreak/>
              <w:t>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EE2BD3" w:rsidRDefault="00325F32" w:rsidP="00325F32">
            <w:pPr>
              <w:tabs>
                <w:tab w:val="left" w:pos="709"/>
              </w:tabs>
              <w:contextualSpacing/>
              <w:jc w:val="both"/>
              <w:rPr>
                <w:b/>
              </w:rPr>
            </w:pPr>
            <w:r w:rsidRPr="00EE2BD3">
              <w:rPr>
                <w:b/>
                <w:lang w:val="kk-KZ"/>
              </w:rPr>
              <w:t xml:space="preserve">   </w:t>
            </w:r>
            <w:r w:rsidRPr="00EE2BD3">
              <w:rPr>
                <w:b/>
              </w:rPr>
              <w:t>2) юридическое лицо является субъектом крупного или среднего предпринимательства в соответствии с настоящим Кодексом;</w:t>
            </w:r>
          </w:p>
          <w:p w:rsidR="00325F32" w:rsidRPr="00EE2BD3" w:rsidRDefault="00325F32" w:rsidP="00325F32">
            <w:pPr>
              <w:tabs>
                <w:tab w:val="left" w:pos="709"/>
              </w:tabs>
              <w:contextualSpacing/>
              <w:jc w:val="both"/>
              <w:rPr>
                <w:b/>
              </w:rPr>
            </w:pPr>
            <w:r w:rsidRPr="00EE2BD3">
              <w:rPr>
                <w:b/>
                <w:lang w:val="kk-KZ"/>
              </w:rPr>
              <w:t xml:space="preserve">   </w:t>
            </w:r>
            <w:r w:rsidRPr="00EE2BD3">
              <w:rPr>
                <w:b/>
              </w:rPr>
              <w:t>3) не осуществляет деятельность по производству подакцизных товаров;</w:t>
            </w:r>
          </w:p>
          <w:p w:rsidR="00325F32" w:rsidRPr="00EE2BD3" w:rsidRDefault="00325F32" w:rsidP="00325F32">
            <w:pPr>
              <w:tabs>
                <w:tab w:val="left" w:pos="709"/>
              </w:tabs>
              <w:contextualSpacing/>
              <w:jc w:val="both"/>
              <w:rPr>
                <w:b/>
              </w:rPr>
            </w:pPr>
            <w:r w:rsidRPr="00EE2BD3">
              <w:rPr>
                <w:b/>
                <w:lang w:val="kk-KZ"/>
              </w:rPr>
              <w:t xml:space="preserve">   </w:t>
            </w:r>
            <w:r w:rsidRPr="00EE2BD3">
              <w:rPr>
                <w:b/>
              </w:rPr>
              <w:t>4) не применяет специальные налоговые режимы.</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3. Исполнение юридическим лицом, заключившим соглашение об инвестиционных обязательствах, обязательств, предусмотренных </w:t>
            </w:r>
            <w:r w:rsidRPr="00EE2BD3">
              <w:rPr>
                <w:b/>
              </w:rPr>
              <w:lastRenderedPageBreak/>
              <w:t>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EE2BD3" w:rsidRDefault="00325F32" w:rsidP="00325F32">
            <w:pPr>
              <w:tabs>
                <w:tab w:val="left" w:pos="709"/>
              </w:tabs>
              <w:contextualSpacing/>
              <w:jc w:val="both"/>
              <w:rPr>
                <w:b/>
              </w:rPr>
            </w:pPr>
            <w:r w:rsidRPr="00EE2BD3">
              <w:rPr>
                <w:b/>
                <w:lang w:val="kk-KZ"/>
              </w:rPr>
              <w:t xml:space="preserve">   </w:t>
            </w:r>
            <w:r w:rsidRPr="00EE2BD3">
              <w:rPr>
                <w:b/>
              </w:rPr>
              <w:t>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При исполнении юридическим лицом, заключившим соглашение об инвестиционных обязательствах, обязательств, предусмотренных </w:t>
            </w:r>
            <w:r w:rsidRPr="00EE2BD3">
              <w:rPr>
                <w:b/>
              </w:rPr>
              <w:lastRenderedPageBreak/>
              <w:t>частью первой пункта 1 настоящей статьи:</w:t>
            </w:r>
          </w:p>
          <w:p w:rsidR="00325F32" w:rsidRPr="00EE2BD3" w:rsidRDefault="00325F32" w:rsidP="00325F32">
            <w:pPr>
              <w:tabs>
                <w:tab w:val="left" w:pos="709"/>
              </w:tabs>
              <w:contextualSpacing/>
              <w:jc w:val="both"/>
              <w:rPr>
                <w:b/>
              </w:rPr>
            </w:pPr>
            <w:r w:rsidRPr="00EE2BD3">
              <w:rPr>
                <w:b/>
                <w:lang w:val="kk-KZ"/>
              </w:rPr>
              <w:t xml:space="preserve">   </w:t>
            </w:r>
            <w:r w:rsidRPr="00EE2BD3">
              <w:rPr>
                <w:b/>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EE2BD3" w:rsidRDefault="00325F32" w:rsidP="00325F32">
            <w:pPr>
              <w:tabs>
                <w:tab w:val="left" w:pos="709"/>
              </w:tabs>
              <w:contextualSpacing/>
              <w:jc w:val="both"/>
              <w:rPr>
                <w:b/>
              </w:rPr>
            </w:pPr>
            <w:r w:rsidRPr="00EE2BD3">
              <w:rPr>
                <w:b/>
                <w:lang w:val="kk-KZ"/>
              </w:rPr>
              <w:t xml:space="preserve">   </w:t>
            </w:r>
            <w:r w:rsidRPr="00EE2BD3">
              <w:rPr>
                <w:b/>
              </w:rPr>
              <w:t>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4. В течение срока действия соглашения об инвестиционных обязательствах, начиная </w:t>
            </w:r>
            <w:r w:rsidRPr="00EE2BD3">
              <w:rPr>
                <w:b/>
              </w:rPr>
              <w:lastRenderedPageBreak/>
              <w:t xml:space="preserve">со второго года с даты его заключения, юридическое лицо, не являющееся </w:t>
            </w:r>
            <w:proofErr w:type="spellStart"/>
            <w:r w:rsidRPr="00EE2BD3">
              <w:rPr>
                <w:b/>
              </w:rPr>
              <w:t>недропользователем</w:t>
            </w:r>
            <w:proofErr w:type="spellEnd"/>
            <w:r w:rsidRPr="00EE2BD3">
              <w:rPr>
                <w:b/>
              </w:rPr>
              <w:t xml:space="preserve">, также обязано ежегодно осуществлять финансирование обучения казахстанских кадров в сумме не менее </w:t>
            </w:r>
            <w:proofErr w:type="spellStart"/>
            <w:r w:rsidRPr="00EE2BD3">
              <w:rPr>
                <w:b/>
              </w:rPr>
              <w:t>двадцатитысячекратного</w:t>
            </w:r>
            <w:proofErr w:type="spellEnd"/>
            <w:r w:rsidRPr="00EE2BD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EE2BD3" w:rsidRDefault="00325F32" w:rsidP="00325F32">
            <w:pPr>
              <w:tabs>
                <w:tab w:val="left" w:pos="709"/>
              </w:tabs>
              <w:contextualSpacing/>
              <w:jc w:val="both"/>
              <w:rPr>
                <w:b/>
              </w:rPr>
            </w:pPr>
            <w:r w:rsidRPr="00EE2BD3">
              <w:rPr>
                <w:b/>
                <w:lang w:val="kk-KZ"/>
              </w:rPr>
              <w:t xml:space="preserve">   </w:t>
            </w:r>
            <w:r w:rsidRPr="00EE2BD3">
              <w:rPr>
                <w:b/>
              </w:rPr>
              <w:t xml:space="preserve">Юридическое лицо, являющееся </w:t>
            </w:r>
            <w:proofErr w:type="spellStart"/>
            <w:r w:rsidRPr="00EE2BD3">
              <w:rPr>
                <w:b/>
              </w:rPr>
              <w:t>недропользователем</w:t>
            </w:r>
            <w:proofErr w:type="spellEnd"/>
            <w:r w:rsidRPr="00EE2BD3">
              <w:rPr>
                <w:b/>
              </w:rPr>
              <w:t>,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p w:rsidR="00325F32" w:rsidRPr="00EE2BD3" w:rsidRDefault="00325F32" w:rsidP="00325F32">
            <w:pPr>
              <w:tabs>
                <w:tab w:val="left" w:pos="709"/>
              </w:tabs>
              <w:contextualSpacing/>
              <w:jc w:val="both"/>
              <w:rPr>
                <w:b/>
              </w:rPr>
            </w:pPr>
            <w:r w:rsidRPr="00EE2BD3">
              <w:rPr>
                <w:b/>
                <w:lang w:val="kk-KZ"/>
              </w:rPr>
              <w:lastRenderedPageBreak/>
              <w:t xml:space="preserve">   </w:t>
            </w:r>
            <w:r w:rsidRPr="00EE2BD3">
              <w:rPr>
                <w:b/>
              </w:rPr>
              <w:t>5.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lastRenderedPageBreak/>
              <w:t xml:space="preserve">   </w:t>
            </w:r>
            <w:r w:rsidRPr="00EE2BD3">
              <w:rPr>
                <w:sz w:val="24"/>
                <w:szCs w:val="24"/>
              </w:rPr>
              <w:t xml:space="preserve">Подпункт </w:t>
            </w:r>
            <w:r w:rsidRPr="00EE2BD3">
              <w:rPr>
                <w:sz w:val="24"/>
                <w:szCs w:val="24"/>
                <w:lang w:val="kk-KZ"/>
              </w:rPr>
              <w:t>9</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i/>
                <w:color w:val="000000"/>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p w:rsidR="00325F32" w:rsidRPr="00EE2BD3" w:rsidRDefault="00325F32" w:rsidP="00325F32">
            <w:pPr>
              <w:pStyle w:val="ae"/>
              <w:jc w:val="both"/>
              <w:rPr>
                <w:i/>
                <w:color w:val="000000"/>
                <w:sz w:val="24"/>
                <w:szCs w:val="24"/>
              </w:rPr>
            </w:pPr>
          </w:p>
          <w:p w:rsidR="00325F32" w:rsidRPr="00EE2BD3" w:rsidRDefault="00325F32" w:rsidP="00325F32">
            <w:pPr>
              <w:pStyle w:val="ae"/>
              <w:jc w:val="both"/>
              <w:rPr>
                <w:sz w:val="24"/>
                <w:szCs w:val="24"/>
              </w:rPr>
            </w:pP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8920C7" w:rsidRPr="00EE2BD3" w:rsidRDefault="008920C7" w:rsidP="00325F32">
            <w:pPr>
              <w:pStyle w:val="3"/>
              <w:spacing w:before="0" w:after="0"/>
              <w:jc w:val="both"/>
              <w:rPr>
                <w:rStyle w:val="a9"/>
                <w:rFonts w:ascii="Times New Roman" w:hAnsi="Times New Roman"/>
                <w:sz w:val="24"/>
                <w:szCs w:val="24"/>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w:t>
            </w:r>
            <w:r w:rsidRPr="00EE2BD3">
              <w:rPr>
                <w:rStyle w:val="a9"/>
                <w:rFonts w:ascii="Times New Roman" w:hAnsi="Times New Roman"/>
                <w:sz w:val="24"/>
                <w:szCs w:val="24"/>
              </w:rPr>
              <w:lastRenderedPageBreak/>
              <w:t xml:space="preserve">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 xml:space="preserve">и могут привести к уходу крупных игроков и пересмотру ими уже </w:t>
            </w:r>
            <w:r w:rsidRPr="00EE2BD3">
              <w:rPr>
                <w:rFonts w:ascii="Times New Roman" w:hAnsi="Times New Roman"/>
                <w:b w:val="0"/>
                <w:sz w:val="24"/>
                <w:szCs w:val="24"/>
              </w:rPr>
              <w:lastRenderedPageBreak/>
              <w:t>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w:t>
            </w:r>
            <w:r w:rsidRPr="00EE2BD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EE2BD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 xml:space="preserve">через прозрачные </w:t>
            </w:r>
            <w:r w:rsidRPr="00EE2BD3">
              <w:rPr>
                <w:rFonts w:ascii="Times New Roman" w:hAnsi="Times New Roman"/>
                <w:b w:val="0"/>
                <w:sz w:val="24"/>
                <w:szCs w:val="24"/>
              </w:rPr>
              <w:lastRenderedPageBreak/>
              <w:t>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CE5480" w:rsidRPr="00EE2BD3" w:rsidRDefault="00CE5480" w:rsidP="00CE5480">
            <w:pPr>
              <w:widowControl w:val="0"/>
              <w:jc w:val="center"/>
              <w:rPr>
                <w:bCs/>
                <w:color w:val="FF0000"/>
              </w:rPr>
            </w:pPr>
            <w:r w:rsidRPr="00EE2BD3">
              <w:rPr>
                <w:bCs/>
                <w:color w:val="FF0000"/>
              </w:rPr>
              <w:lastRenderedPageBreak/>
              <w:t xml:space="preserve">На </w:t>
            </w:r>
          </w:p>
          <w:p w:rsidR="00CE5480" w:rsidRPr="00EE2BD3" w:rsidRDefault="00CE5480" w:rsidP="00CE5480">
            <w:pPr>
              <w:widowControl w:val="0"/>
              <w:jc w:val="center"/>
              <w:rPr>
                <w:bCs/>
                <w:color w:val="FF0000"/>
              </w:rPr>
            </w:pPr>
            <w:r w:rsidRPr="00EE2BD3">
              <w:rPr>
                <w:bCs/>
                <w:color w:val="FF0000"/>
              </w:rPr>
              <w:t>обсуждение</w:t>
            </w:r>
          </w:p>
          <w:p w:rsidR="00CE5480" w:rsidRPr="00EE2BD3" w:rsidRDefault="00CE5480" w:rsidP="00CE5480">
            <w:pPr>
              <w:widowControl w:val="0"/>
              <w:jc w:val="center"/>
              <w:rPr>
                <w:bCs/>
                <w:color w:val="FF0000"/>
              </w:rPr>
            </w:pPr>
          </w:p>
          <w:p w:rsidR="00CE5480" w:rsidRPr="00EE2BD3" w:rsidRDefault="00CE5480" w:rsidP="00CE5480">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CE5480" w:rsidRPr="00EE2BD3" w:rsidRDefault="00CE5480" w:rsidP="00CE5480">
            <w:pPr>
              <w:widowControl w:val="0"/>
              <w:ind w:left="-112" w:right="-100"/>
              <w:jc w:val="center"/>
              <w:rPr>
                <w:bCs/>
              </w:rPr>
            </w:pPr>
          </w:p>
          <w:p w:rsidR="00CE5480" w:rsidRPr="00EE2BD3" w:rsidRDefault="00CE5480" w:rsidP="00CE5480">
            <w:pPr>
              <w:widowControl w:val="0"/>
              <w:ind w:left="-112" w:right="-100"/>
              <w:jc w:val="center"/>
              <w:rPr>
                <w:bCs/>
              </w:rPr>
            </w:pPr>
            <w:r w:rsidRPr="00EE2BD3">
              <w:rPr>
                <w:bCs/>
                <w:i/>
              </w:rPr>
              <w:t xml:space="preserve">(28.02.2025 г. было </w:t>
            </w:r>
            <w:r w:rsidRPr="00EE2BD3">
              <w:rPr>
                <w:bCs/>
                <w:i/>
              </w:rPr>
              <w:lastRenderedPageBreak/>
              <w:t>направлено на получение заключения Правительства Республики Казахстан)</w:t>
            </w:r>
          </w:p>
          <w:p w:rsidR="00CE5480" w:rsidRPr="00EE2BD3" w:rsidRDefault="00CE5480" w:rsidP="00CE5480">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CE5480" w:rsidRPr="00EE2BD3" w:rsidRDefault="00CE5480" w:rsidP="00CE5480">
            <w:pPr>
              <w:contextualSpacing/>
              <w:jc w:val="both"/>
              <w:rPr>
                <w:iCs/>
                <w:sz w:val="20"/>
                <w:szCs w:val="20"/>
              </w:rPr>
            </w:pPr>
          </w:p>
          <w:p w:rsidR="00CE5480" w:rsidRPr="00EE2BD3" w:rsidRDefault="00CE5480" w:rsidP="00CE5480">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 xml:space="preserve">В рамках совершенствования фискальной политики предстоит провести ревизию Налогового кодекса с точки </w:t>
            </w:r>
            <w:r w:rsidRPr="00EE2BD3">
              <w:rPr>
                <w:bCs/>
                <w:iCs/>
                <w:sz w:val="20"/>
                <w:szCs w:val="20"/>
              </w:rPr>
              <w:lastRenderedPageBreak/>
              <w:t>зрения его упрощения, стимулирования деловой активности и конкуренции.</w:t>
            </w:r>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w:t>
            </w:r>
            <w:r w:rsidRPr="00EE2BD3">
              <w:rPr>
                <w:iCs/>
                <w:sz w:val="20"/>
                <w:szCs w:val="20"/>
              </w:rPr>
              <w:lastRenderedPageBreak/>
              <w:t>налоговых льгот и преференций требовало рассмотрения таких законов на предмет применимости, дублирования норм, их оптимизации.</w:t>
            </w:r>
          </w:p>
          <w:p w:rsidR="00CE5480" w:rsidRPr="00EE2BD3" w:rsidRDefault="00CE5480" w:rsidP="00CE5480">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CE5480" w:rsidRPr="00EE2BD3" w:rsidRDefault="00CE5480" w:rsidP="00CE5480">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w:t>
            </w:r>
            <w:r w:rsidRPr="00EE2BD3">
              <w:rPr>
                <w:iCs/>
                <w:sz w:val="20"/>
                <w:szCs w:val="20"/>
              </w:rPr>
              <w:lastRenderedPageBreak/>
              <w:t>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CE5480" w:rsidRPr="00EE2BD3" w:rsidRDefault="00CE5480" w:rsidP="00CE5480">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CE5480" w:rsidRPr="00EE2BD3" w:rsidRDefault="00CE5480" w:rsidP="00CE5480">
            <w:pPr>
              <w:contextualSpacing/>
              <w:jc w:val="both"/>
              <w:rPr>
                <w:iCs/>
                <w:sz w:val="20"/>
                <w:szCs w:val="20"/>
              </w:rPr>
            </w:pPr>
            <w:r w:rsidRPr="00EE2BD3">
              <w:rPr>
                <w:iCs/>
                <w:sz w:val="20"/>
                <w:szCs w:val="20"/>
              </w:rPr>
              <w:t xml:space="preserve">   1. Упорядочены нормы главы 25 Предпринимательского кодекса </w:t>
            </w:r>
            <w:r w:rsidRPr="00EE2BD3">
              <w:rPr>
                <w:iCs/>
                <w:sz w:val="20"/>
                <w:szCs w:val="20"/>
              </w:rPr>
              <w:lastRenderedPageBreak/>
              <w:t>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CE5480" w:rsidRPr="00EE2BD3" w:rsidRDefault="00CE5480" w:rsidP="00CE5480">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w:t>
            </w:r>
            <w:r w:rsidRPr="00EE2BD3">
              <w:rPr>
                <w:iCs/>
                <w:sz w:val="20"/>
                <w:szCs w:val="20"/>
              </w:rPr>
              <w:lastRenderedPageBreak/>
              <w:t xml:space="preserve">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w:t>
            </w:r>
            <w:r w:rsidRPr="00EE2BD3">
              <w:rPr>
                <w:iCs/>
                <w:sz w:val="20"/>
                <w:szCs w:val="20"/>
              </w:rPr>
              <w:lastRenderedPageBreak/>
              <w:t xml:space="preserve">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p w:rsidR="00CE5480" w:rsidRPr="00EE2BD3" w:rsidRDefault="00CE5480" w:rsidP="00CE5480">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w:t>
            </w:r>
            <w:r w:rsidRPr="00EE2BD3">
              <w:rPr>
                <w:iCs/>
                <w:sz w:val="20"/>
                <w:szCs w:val="20"/>
              </w:rPr>
              <w:lastRenderedPageBreak/>
              <w:t>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социальной защите до использования им своих доходов.</w:t>
            </w:r>
          </w:p>
          <w:p w:rsidR="00CE5480" w:rsidRPr="00EE2BD3" w:rsidRDefault="00CE5480" w:rsidP="00CE5480">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w:t>
            </w:r>
            <w:r w:rsidRPr="00EE2BD3">
              <w:rPr>
                <w:iCs/>
                <w:sz w:val="20"/>
                <w:szCs w:val="20"/>
              </w:rPr>
              <w:lastRenderedPageBreak/>
              <w:t>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CE5480" w:rsidRPr="00EE2BD3" w:rsidRDefault="00CE5480" w:rsidP="00CE5480">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CE5480" w:rsidRPr="00EE2BD3" w:rsidRDefault="00CE5480" w:rsidP="00CE5480">
            <w:pPr>
              <w:contextualSpacing/>
              <w:jc w:val="both"/>
              <w:rPr>
                <w:iCs/>
                <w:sz w:val="20"/>
                <w:szCs w:val="20"/>
              </w:rPr>
            </w:pPr>
            <w:r w:rsidRPr="00EE2BD3">
              <w:rPr>
                <w:iCs/>
                <w:sz w:val="20"/>
                <w:szCs w:val="20"/>
              </w:rPr>
              <w:lastRenderedPageBreak/>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CE5480" w:rsidRPr="00EE2BD3" w:rsidRDefault="00CE5480" w:rsidP="00CE5480">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w:t>
            </w:r>
            <w:r w:rsidRPr="00EE2BD3">
              <w:rPr>
                <w:iCs/>
                <w:sz w:val="20"/>
                <w:szCs w:val="20"/>
              </w:rPr>
              <w:lastRenderedPageBreak/>
              <w:t>деятельность инвестора;</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CE5480" w:rsidRPr="00EE2BD3" w:rsidRDefault="00CE5480" w:rsidP="00CE5480">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w:t>
            </w:r>
            <w:r w:rsidRPr="00EE2BD3">
              <w:rPr>
                <w:iCs/>
                <w:sz w:val="20"/>
                <w:szCs w:val="20"/>
              </w:rPr>
              <w:lastRenderedPageBreak/>
              <w:t>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CE5480" w:rsidRPr="00EE2BD3" w:rsidRDefault="00CE5480" w:rsidP="00CE5480">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w:t>
            </w:r>
            <w:r w:rsidRPr="00EE2BD3">
              <w:rPr>
                <w:iCs/>
                <w:sz w:val="20"/>
                <w:szCs w:val="20"/>
              </w:rPr>
              <w:lastRenderedPageBreak/>
              <w:t xml:space="preserve">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CE5480" w:rsidRPr="00EE2BD3" w:rsidRDefault="00CE5480" w:rsidP="00CE5480">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w:t>
            </w:r>
            <w:r w:rsidRPr="00EE2BD3">
              <w:rPr>
                <w:iCs/>
                <w:sz w:val="20"/>
                <w:szCs w:val="20"/>
              </w:rPr>
              <w:lastRenderedPageBreak/>
              <w:t>«Инвестиционного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w:t>
            </w:r>
            <w:r w:rsidRPr="00EE2BD3">
              <w:rPr>
                <w:iCs/>
                <w:sz w:val="20"/>
                <w:szCs w:val="20"/>
              </w:rPr>
              <w:lastRenderedPageBreak/>
              <w:t xml:space="preserve">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CE5480" w:rsidRPr="00EE2BD3" w:rsidRDefault="00CE5480" w:rsidP="00CE5480">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w:t>
            </w:r>
            <w:r w:rsidRPr="00EE2BD3">
              <w:rPr>
                <w:iCs/>
                <w:sz w:val="20"/>
                <w:szCs w:val="20"/>
              </w:rPr>
              <w:lastRenderedPageBreak/>
              <w:t>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CE5480" w:rsidRPr="00EE2BD3" w:rsidRDefault="00CE5480" w:rsidP="00CE5480">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w:t>
            </w:r>
            <w:r w:rsidRPr="00EE2BD3">
              <w:rPr>
                <w:iCs/>
                <w:sz w:val="20"/>
                <w:szCs w:val="20"/>
              </w:rPr>
              <w:lastRenderedPageBreak/>
              <w:t xml:space="preserve">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CE5480" w:rsidRPr="00EE2BD3" w:rsidRDefault="00CE5480" w:rsidP="00CE5480">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CE5480" w:rsidRPr="00EE2BD3" w:rsidRDefault="00CE5480" w:rsidP="00CE5480">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w:t>
            </w:r>
            <w:r w:rsidRPr="00EE2BD3">
              <w:rPr>
                <w:iCs/>
                <w:sz w:val="20"/>
                <w:szCs w:val="20"/>
              </w:rPr>
              <w:lastRenderedPageBreak/>
              <w:t>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Абзацы первый и четвертый подпункта 10)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w:t>
            </w:r>
            <w:r w:rsidRPr="00EE2BD3">
              <w:rPr>
                <w:i/>
                <w:sz w:val="20"/>
                <w:szCs w:val="20"/>
              </w:rPr>
              <w:lastRenderedPageBreak/>
              <w:t xml:space="preserve">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
                <w:color w:val="000000"/>
                <w:lang w:val="kk-KZ"/>
              </w:rPr>
            </w:pPr>
            <w:r w:rsidRPr="00EE2BD3">
              <w:rPr>
                <w:b/>
                <w:color w:val="000000"/>
              </w:rPr>
              <w:lastRenderedPageBreak/>
              <w:t xml:space="preserve">   Отсутствует</w:t>
            </w:r>
          </w:p>
        </w:tc>
        <w:tc>
          <w:tcPr>
            <w:tcW w:w="2958" w:type="dxa"/>
          </w:tcPr>
          <w:p w:rsidR="00325F32" w:rsidRPr="00EE2BD3" w:rsidRDefault="00325F32" w:rsidP="00325F32">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rPr>
              <w:t xml:space="preserve">   10) дополнить статьей 283-3 следующего содержания:</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pPr>
            <w:r w:rsidRPr="00EE2BD3">
              <w:lastRenderedPageBreak/>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w:t>
            </w:r>
            <w:r w:rsidRPr="00EE2BD3">
              <w:rPr>
                <w:b/>
              </w:rPr>
              <w:t>местными исполнительными органами</w:t>
            </w:r>
            <w:r w:rsidRPr="00EE2BD3">
              <w:t xml:space="preserve">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w:t>
            </w:r>
            <w:r w:rsidRPr="00EE2BD3">
              <w:lastRenderedPageBreak/>
              <w:t>инвестиционным контрактом.</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lang w:val="kk-KZ"/>
              </w:rPr>
            </w:pPr>
          </w:p>
        </w:tc>
        <w:tc>
          <w:tcPr>
            <w:tcW w:w="2713" w:type="dxa"/>
          </w:tcPr>
          <w:p w:rsidR="00325F32" w:rsidRPr="00EE2BD3" w:rsidRDefault="00325F32" w:rsidP="00325F32">
            <w:pPr>
              <w:pStyle w:val="ae"/>
              <w:jc w:val="both"/>
              <w:rPr>
                <w:sz w:val="24"/>
                <w:szCs w:val="24"/>
              </w:rPr>
            </w:pPr>
            <w:r w:rsidRPr="00EE2BD3">
              <w:rPr>
                <w:sz w:val="24"/>
                <w:szCs w:val="24"/>
              </w:rPr>
              <w:lastRenderedPageBreak/>
              <w:t xml:space="preserve">   В </w:t>
            </w:r>
            <w:r w:rsidRPr="00EE2BD3">
              <w:rPr>
                <w:rFonts w:eastAsia="Times New Roman"/>
                <w:sz w:val="24"/>
                <w:szCs w:val="24"/>
                <w:lang w:eastAsia="ru-RU"/>
              </w:rPr>
              <w:t>подпункте 10)</w:t>
            </w:r>
            <w:r w:rsidRPr="00EE2BD3">
              <w:rPr>
                <w:sz w:val="24"/>
                <w:szCs w:val="24"/>
              </w:rPr>
              <w:t xml:space="preserve"> пункта 2 статьи 1 проекта:</w:t>
            </w:r>
          </w:p>
          <w:p w:rsidR="00325F32" w:rsidRPr="00EE2BD3" w:rsidRDefault="00325F32" w:rsidP="00325F32">
            <w:pPr>
              <w:pStyle w:val="ae"/>
              <w:jc w:val="both"/>
              <w:rPr>
                <w:sz w:val="24"/>
                <w:szCs w:val="24"/>
              </w:rPr>
            </w:pPr>
          </w:p>
          <w:p w:rsidR="004627C7" w:rsidRPr="00EE2BD3" w:rsidRDefault="004627C7" w:rsidP="00325F32">
            <w:pPr>
              <w:pStyle w:val="ae"/>
              <w:jc w:val="both"/>
              <w:rPr>
                <w:sz w:val="24"/>
                <w:szCs w:val="24"/>
              </w:rPr>
            </w:pPr>
          </w:p>
          <w:p w:rsidR="004627C7" w:rsidRPr="00EE2BD3" w:rsidRDefault="004627C7" w:rsidP="00325F32">
            <w:pPr>
              <w:pStyle w:val="ae"/>
              <w:jc w:val="both"/>
              <w:rPr>
                <w:sz w:val="24"/>
                <w:szCs w:val="24"/>
              </w:rPr>
            </w:pPr>
          </w:p>
          <w:p w:rsidR="00325F32" w:rsidRPr="00EE2BD3" w:rsidRDefault="00325F32" w:rsidP="00325F32">
            <w:pPr>
              <w:pStyle w:val="ae"/>
              <w:jc w:val="both"/>
              <w:rPr>
                <w:sz w:val="24"/>
                <w:szCs w:val="24"/>
              </w:rPr>
            </w:pPr>
            <w:r w:rsidRPr="00EE2BD3">
              <w:rPr>
                <w:sz w:val="24"/>
                <w:szCs w:val="24"/>
              </w:rPr>
              <w:t xml:space="preserve">   абзац первый </w:t>
            </w:r>
            <w:r w:rsidRPr="00EE2BD3">
              <w:rPr>
                <w:b/>
                <w:sz w:val="24"/>
                <w:szCs w:val="24"/>
              </w:rPr>
              <w:t>исключить</w:t>
            </w:r>
            <w:r w:rsidRPr="00EE2BD3">
              <w:rPr>
                <w:sz w:val="24"/>
                <w:szCs w:val="24"/>
              </w:rPr>
              <w:t>;</w:t>
            </w:r>
          </w:p>
          <w:p w:rsidR="00325F32" w:rsidRPr="00EE2BD3" w:rsidRDefault="00325F32" w:rsidP="00325F32">
            <w:pPr>
              <w:pStyle w:val="ae"/>
              <w:ind w:firstLine="709"/>
              <w:jc w:val="both"/>
              <w:rPr>
                <w:b/>
                <w:i/>
                <w:sz w:val="24"/>
                <w:szCs w:val="24"/>
              </w:rPr>
            </w:pPr>
          </w:p>
          <w:p w:rsidR="0043354B" w:rsidRPr="00EE2BD3" w:rsidRDefault="0043354B" w:rsidP="00325F32">
            <w:pPr>
              <w:pStyle w:val="ae"/>
              <w:ind w:firstLine="709"/>
              <w:jc w:val="both"/>
              <w:rPr>
                <w:b/>
                <w:i/>
                <w:sz w:val="24"/>
                <w:szCs w:val="24"/>
              </w:rPr>
            </w:pPr>
          </w:p>
          <w:p w:rsidR="00325F32" w:rsidRPr="00EE2BD3" w:rsidRDefault="00325F32" w:rsidP="00325F32">
            <w:pPr>
              <w:pStyle w:val="ae"/>
              <w:jc w:val="both"/>
              <w:rPr>
                <w:sz w:val="24"/>
                <w:szCs w:val="24"/>
              </w:rPr>
            </w:pPr>
            <w:r w:rsidRPr="00EE2BD3">
              <w:rPr>
                <w:sz w:val="24"/>
                <w:szCs w:val="24"/>
              </w:rPr>
              <w:lastRenderedPageBreak/>
              <w:t xml:space="preserve">   абзац четвертый после слов «местными исполнительными органами» </w:t>
            </w:r>
            <w:r w:rsidRPr="00EE2BD3">
              <w:rPr>
                <w:b/>
                <w:sz w:val="24"/>
                <w:szCs w:val="24"/>
              </w:rPr>
              <w:t>дополнить</w:t>
            </w:r>
            <w:r w:rsidRPr="00EE2BD3">
              <w:rPr>
                <w:sz w:val="24"/>
                <w:szCs w:val="24"/>
              </w:rPr>
              <w:t xml:space="preserve"> словами «</w:t>
            </w:r>
            <w:r w:rsidRPr="00EE2BD3">
              <w:rPr>
                <w:b/>
                <w:sz w:val="24"/>
                <w:szCs w:val="24"/>
              </w:rPr>
              <w:t>области, города республиканского значения, столицы, района, города областного значения</w:t>
            </w:r>
            <w:r w:rsidRPr="00EE2BD3">
              <w:rPr>
                <w:sz w:val="24"/>
                <w:szCs w:val="24"/>
              </w:rPr>
              <w:t>».</w:t>
            </w:r>
          </w:p>
          <w:p w:rsidR="00325F32" w:rsidRPr="00EE2BD3" w:rsidRDefault="00325F32" w:rsidP="00325F32">
            <w:pPr>
              <w:pStyle w:val="ae"/>
              <w:jc w:val="both"/>
              <w:rPr>
                <w:sz w:val="24"/>
                <w:szCs w:val="24"/>
              </w:rPr>
            </w:pPr>
          </w:p>
        </w:tc>
        <w:tc>
          <w:tcPr>
            <w:tcW w:w="2551" w:type="dxa"/>
          </w:tcPr>
          <w:p w:rsidR="00325F32" w:rsidRPr="00EE2BD3" w:rsidRDefault="00325F32" w:rsidP="00325F32">
            <w:pPr>
              <w:widowControl w:val="0"/>
              <w:jc w:val="center"/>
              <w:rPr>
                <w:b/>
                <w:bCs/>
              </w:rPr>
            </w:pPr>
            <w:r w:rsidRPr="00EE2BD3">
              <w:rPr>
                <w:b/>
                <w:bCs/>
              </w:rPr>
              <w:lastRenderedPageBreak/>
              <w:t>Отдел законодательства</w:t>
            </w:r>
          </w:p>
          <w:p w:rsidR="00325F32" w:rsidRPr="00EE2BD3" w:rsidRDefault="00325F32" w:rsidP="00325F32">
            <w:pPr>
              <w:widowControl w:val="0"/>
              <w:jc w:val="center"/>
            </w:pPr>
          </w:p>
          <w:p w:rsidR="00325F32" w:rsidRPr="00EE2BD3" w:rsidRDefault="00325F32" w:rsidP="00325F32">
            <w:pPr>
              <w:widowControl w:val="0"/>
              <w:jc w:val="center"/>
            </w:pPr>
          </w:p>
          <w:p w:rsidR="004627C7" w:rsidRPr="00EE2BD3" w:rsidRDefault="004627C7" w:rsidP="00325F32">
            <w:pPr>
              <w:widowControl w:val="0"/>
              <w:jc w:val="center"/>
            </w:pPr>
          </w:p>
          <w:p w:rsidR="004627C7" w:rsidRPr="00EE2BD3" w:rsidRDefault="004627C7" w:rsidP="00325F32">
            <w:pPr>
              <w:widowControl w:val="0"/>
              <w:jc w:val="center"/>
            </w:pPr>
          </w:p>
          <w:p w:rsidR="00325F32" w:rsidRPr="00EE2BD3" w:rsidRDefault="00325F32" w:rsidP="00325F32">
            <w:pPr>
              <w:pStyle w:val="ae"/>
              <w:jc w:val="both"/>
              <w:rPr>
                <w:sz w:val="24"/>
                <w:szCs w:val="24"/>
              </w:rPr>
            </w:pPr>
            <w:r w:rsidRPr="00EE2BD3">
              <w:rPr>
                <w:sz w:val="24"/>
                <w:szCs w:val="24"/>
              </w:rPr>
              <w:t xml:space="preserve">   Юридическая техника.</w:t>
            </w:r>
          </w:p>
          <w:p w:rsidR="00325F32" w:rsidRPr="00EE2BD3" w:rsidRDefault="00325F32" w:rsidP="00325F32">
            <w:pPr>
              <w:pStyle w:val="ae"/>
              <w:ind w:firstLine="709"/>
              <w:jc w:val="both"/>
              <w:rPr>
                <w:sz w:val="24"/>
                <w:szCs w:val="24"/>
              </w:rPr>
            </w:pPr>
          </w:p>
          <w:p w:rsidR="0043354B" w:rsidRPr="00EE2BD3" w:rsidRDefault="0043354B" w:rsidP="00325F32">
            <w:pPr>
              <w:pStyle w:val="ae"/>
              <w:ind w:firstLine="709"/>
              <w:jc w:val="both"/>
              <w:rPr>
                <w:sz w:val="24"/>
                <w:szCs w:val="24"/>
              </w:rPr>
            </w:pPr>
          </w:p>
          <w:p w:rsidR="00325F32" w:rsidRPr="00EE2BD3" w:rsidRDefault="00325F32" w:rsidP="00325F32">
            <w:pPr>
              <w:pStyle w:val="ae"/>
              <w:jc w:val="both"/>
              <w:rPr>
                <w:sz w:val="24"/>
                <w:szCs w:val="24"/>
              </w:rPr>
            </w:pPr>
            <w:r w:rsidRPr="00EE2BD3">
              <w:rPr>
                <w:sz w:val="24"/>
                <w:szCs w:val="24"/>
              </w:rPr>
              <w:lastRenderedPageBreak/>
              <w:t xml:space="preserve">   В целях корреспондирования с частью второй пункта 6 статьи 9 Земельного кодекса Республики Казахстан.</w:t>
            </w:r>
          </w:p>
          <w:p w:rsidR="00325F32" w:rsidRPr="00EE2BD3" w:rsidRDefault="00325F32" w:rsidP="00325F32">
            <w:pPr>
              <w:widowControl w:val="0"/>
              <w:jc w:val="center"/>
              <w:rPr>
                <w:b/>
                <w:bCs/>
              </w:rPr>
            </w:pPr>
          </w:p>
        </w:tc>
        <w:tc>
          <w:tcPr>
            <w:tcW w:w="1700" w:type="dxa"/>
          </w:tcPr>
          <w:p w:rsidR="00F279BD" w:rsidRPr="00EE2BD3" w:rsidRDefault="00F279BD" w:rsidP="00F279BD">
            <w:pPr>
              <w:widowControl w:val="0"/>
              <w:ind w:left="-112" w:right="-100"/>
              <w:jc w:val="center"/>
              <w:rPr>
                <w:bCs/>
                <w:color w:val="FF0000"/>
              </w:rPr>
            </w:pPr>
            <w:r w:rsidRPr="00EE2BD3">
              <w:rPr>
                <w:bCs/>
                <w:color w:val="FF0000"/>
              </w:rPr>
              <w:lastRenderedPageBreak/>
              <w:t xml:space="preserve">На </w:t>
            </w:r>
          </w:p>
          <w:p w:rsidR="00F279BD" w:rsidRPr="00EE2BD3" w:rsidRDefault="00F279BD" w:rsidP="00F279BD">
            <w:pPr>
              <w:widowControl w:val="0"/>
              <w:ind w:left="-112" w:right="-100"/>
              <w:jc w:val="center"/>
              <w:rPr>
                <w:bCs/>
                <w:color w:val="FF0000"/>
              </w:rPr>
            </w:pPr>
            <w:r w:rsidRPr="00EE2BD3">
              <w:rPr>
                <w:bCs/>
                <w:color w:val="FF0000"/>
              </w:rPr>
              <w:t>обсуждение</w:t>
            </w:r>
          </w:p>
          <w:p w:rsidR="004627C7" w:rsidRPr="00EE2BD3" w:rsidRDefault="004627C7" w:rsidP="004627C7">
            <w:pPr>
              <w:widowControl w:val="0"/>
              <w:jc w:val="center"/>
              <w:rPr>
                <w:b/>
                <w:bCs/>
              </w:rPr>
            </w:pPr>
          </w:p>
          <w:p w:rsidR="004627C7" w:rsidRPr="00EE2BD3" w:rsidRDefault="004627C7" w:rsidP="004627C7">
            <w:pPr>
              <w:widowControl w:val="0"/>
              <w:jc w:val="center"/>
              <w:rPr>
                <w:b/>
                <w:bCs/>
              </w:rPr>
            </w:pPr>
            <w:r w:rsidRPr="00EE2BD3">
              <w:rPr>
                <w:b/>
                <w:bCs/>
              </w:rPr>
              <w:t>Частично принято</w:t>
            </w:r>
          </w:p>
          <w:p w:rsidR="00A87CCE" w:rsidRPr="00EE2BD3" w:rsidRDefault="00A87CCE" w:rsidP="00325F32">
            <w:pPr>
              <w:widowControl w:val="0"/>
              <w:jc w:val="center"/>
              <w:rPr>
                <w:bCs/>
                <w:color w:val="FF0000"/>
              </w:rPr>
            </w:pPr>
          </w:p>
          <w:p w:rsidR="00A87CCE" w:rsidRPr="00EE2BD3" w:rsidRDefault="00A87CCE" w:rsidP="00A87CCE">
            <w:pPr>
              <w:widowControl w:val="0"/>
              <w:jc w:val="center"/>
              <w:rPr>
                <w:b/>
                <w:bCs/>
              </w:rPr>
            </w:pPr>
            <w:r w:rsidRPr="00EE2BD3">
              <w:rPr>
                <w:b/>
                <w:bCs/>
              </w:rPr>
              <w:t xml:space="preserve">Принято </w:t>
            </w:r>
          </w:p>
          <w:p w:rsidR="001B68BC" w:rsidRPr="00EE2BD3" w:rsidRDefault="001B68BC" w:rsidP="00A87CCE">
            <w:pPr>
              <w:widowControl w:val="0"/>
              <w:jc w:val="center"/>
              <w:rPr>
                <w:b/>
                <w:bCs/>
              </w:rPr>
            </w:pPr>
          </w:p>
          <w:p w:rsidR="00A87CCE" w:rsidRPr="00EE2BD3" w:rsidRDefault="001B68BC" w:rsidP="00325F32">
            <w:pPr>
              <w:widowControl w:val="0"/>
              <w:jc w:val="center"/>
              <w:rPr>
                <w:b/>
                <w:bCs/>
              </w:rPr>
            </w:pPr>
            <w:r w:rsidRPr="00EE2BD3">
              <w:rPr>
                <w:b/>
                <w:bCs/>
              </w:rPr>
              <w:t>+</w:t>
            </w:r>
          </w:p>
          <w:p w:rsidR="0043354B" w:rsidRPr="00EE2BD3" w:rsidRDefault="0043354B" w:rsidP="00325F32">
            <w:pPr>
              <w:widowControl w:val="0"/>
              <w:jc w:val="center"/>
              <w:rPr>
                <w:b/>
                <w:bCs/>
              </w:rPr>
            </w:pPr>
          </w:p>
          <w:p w:rsidR="00A87CCE" w:rsidRPr="00EE2BD3" w:rsidRDefault="00F279BD" w:rsidP="006B242B">
            <w:pPr>
              <w:widowControl w:val="0"/>
              <w:jc w:val="center"/>
              <w:rPr>
                <w:b/>
                <w:bCs/>
              </w:rPr>
            </w:pPr>
            <w:r w:rsidRPr="00EE2BD3">
              <w:rPr>
                <w:b/>
                <w:bCs/>
              </w:rPr>
              <w:t>Доработ</w:t>
            </w:r>
            <w:r w:rsidR="006B242B" w:rsidRPr="00EE2BD3">
              <w:rPr>
                <w:b/>
                <w:bCs/>
              </w:rPr>
              <w:t>а</w:t>
            </w:r>
            <w:r w:rsidR="00287A0B" w:rsidRPr="00EE2BD3">
              <w:rPr>
                <w:b/>
                <w:bCs/>
              </w:rPr>
              <w:t>но</w:t>
            </w:r>
          </w:p>
          <w:p w:rsidR="006B242B" w:rsidRPr="00EE2BD3" w:rsidRDefault="006B242B" w:rsidP="006B242B">
            <w:pPr>
              <w:widowControl w:val="0"/>
              <w:jc w:val="center"/>
              <w:rPr>
                <w:b/>
                <w:bCs/>
              </w:rPr>
            </w:pPr>
          </w:p>
          <w:p w:rsidR="006B242B" w:rsidRPr="00EE2BD3" w:rsidRDefault="006B242B" w:rsidP="006B242B">
            <w:pPr>
              <w:widowControl w:val="0"/>
              <w:jc w:val="center"/>
              <w:rPr>
                <w:b/>
                <w:bCs/>
                <w:strike/>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 xml:space="preserve">Подпункт </w:t>
            </w:r>
            <w:r w:rsidRPr="00EE2BD3">
              <w:rPr>
                <w:lang w:val="kk-KZ"/>
              </w:rPr>
              <w:t>10</w:t>
            </w:r>
            <w:r w:rsidRPr="00EE2BD3">
              <w:t>)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
                <w:color w:val="000000"/>
                <w:lang w:val="kk-KZ"/>
              </w:rPr>
            </w:pPr>
            <w:r w:rsidRPr="00EE2BD3">
              <w:rPr>
                <w:b/>
                <w:color w:val="000000"/>
                <w:lang w:val="kk-KZ"/>
              </w:rPr>
              <w:t xml:space="preserve">   Отсутствует</w:t>
            </w:r>
          </w:p>
        </w:tc>
        <w:tc>
          <w:tcPr>
            <w:tcW w:w="2958" w:type="dxa"/>
          </w:tcPr>
          <w:p w:rsidR="00325F32" w:rsidRPr="00EE2BD3" w:rsidRDefault="00325F32" w:rsidP="00325F32">
            <w:pPr>
              <w:tabs>
                <w:tab w:val="left" w:pos="709"/>
              </w:tabs>
              <w:contextualSpacing/>
              <w:jc w:val="both"/>
            </w:pPr>
            <w:r w:rsidRPr="00EE2BD3">
              <w:rPr>
                <w:lang w:val="kk-KZ"/>
              </w:rPr>
              <w:t xml:space="preserve">   </w:t>
            </w:r>
            <w:r w:rsidRPr="00EE2BD3">
              <w:t xml:space="preserve">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10) дополнить статьей 283-3 следующего содержания:</w:t>
            </w:r>
          </w:p>
          <w:p w:rsidR="00325F32" w:rsidRPr="00EE2BD3" w:rsidRDefault="00325F32" w:rsidP="00325F32">
            <w:pPr>
              <w:tabs>
                <w:tab w:val="left" w:pos="709"/>
              </w:tabs>
              <w:contextualSpacing/>
              <w:jc w:val="both"/>
              <w:rPr>
                <w:b/>
              </w:rPr>
            </w:pPr>
            <w:r w:rsidRPr="00EE2BD3">
              <w:rPr>
                <w:b/>
              </w:rPr>
              <w:t xml:space="preserve">   «Статья 283-3. Государственные натурные гранты</w:t>
            </w:r>
          </w:p>
          <w:p w:rsidR="00325F32" w:rsidRPr="00EE2BD3" w:rsidRDefault="00325F32" w:rsidP="00325F32">
            <w:pPr>
              <w:tabs>
                <w:tab w:val="left" w:pos="709"/>
              </w:tabs>
              <w:contextualSpacing/>
              <w:jc w:val="both"/>
              <w:rPr>
                <w:b/>
              </w:rPr>
            </w:pPr>
            <w:r w:rsidRPr="00EE2BD3">
              <w:rPr>
                <w:b/>
              </w:rPr>
              <w:t xml:space="preserve">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w:t>
            </w:r>
            <w:r w:rsidRPr="00EE2BD3">
              <w:rPr>
                <w:b/>
              </w:rPr>
              <w:lastRenderedPageBreak/>
              <w:t>проекта с последующей безвозмездной передачей в собственность либо землепользование.</w:t>
            </w:r>
          </w:p>
          <w:p w:rsidR="00325F32" w:rsidRPr="00EE2BD3" w:rsidRDefault="00325F32" w:rsidP="00325F32">
            <w:pPr>
              <w:tabs>
                <w:tab w:val="left" w:pos="709"/>
              </w:tabs>
              <w:contextualSpacing/>
              <w:jc w:val="both"/>
              <w:rPr>
                <w:b/>
              </w:rPr>
            </w:pPr>
            <w:r w:rsidRPr="00EE2BD3">
              <w:rPr>
                <w:b/>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w:t>
            </w:r>
            <w:r w:rsidRPr="00EE2BD3">
              <w:rPr>
                <w:b/>
              </w:rPr>
              <w:lastRenderedPageBreak/>
              <w:t>инвестиционных обязательств в соответствии с инвестиционным контрактом.</w:t>
            </w:r>
          </w:p>
          <w:p w:rsidR="00325F32" w:rsidRPr="00EE2BD3" w:rsidRDefault="00325F32" w:rsidP="00325F32">
            <w:pPr>
              <w:tabs>
                <w:tab w:val="left" w:pos="709"/>
              </w:tabs>
              <w:contextualSpacing/>
              <w:jc w:val="both"/>
              <w:rPr>
                <w:b/>
              </w:rPr>
            </w:pPr>
            <w:r w:rsidRPr="00EE2BD3">
              <w:rPr>
                <w:b/>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EE2BD3" w:rsidRDefault="00325F32" w:rsidP="00325F32">
            <w:pPr>
              <w:tabs>
                <w:tab w:val="left" w:pos="709"/>
              </w:tabs>
              <w:contextualSpacing/>
              <w:jc w:val="both"/>
              <w:rPr>
                <w:b/>
              </w:rPr>
            </w:pPr>
            <w:r w:rsidRPr="00EE2BD3">
              <w:rPr>
                <w:b/>
              </w:rPr>
              <w:t xml:space="preserve">   3. В качестве государственных </w:t>
            </w:r>
            <w:r w:rsidRPr="00EE2BD3">
              <w:rPr>
                <w:b/>
              </w:rPr>
              <w:lastRenderedPageBreak/>
              <w:t>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EE2BD3" w:rsidRDefault="00325F32" w:rsidP="00325F32">
            <w:pPr>
              <w:tabs>
                <w:tab w:val="left" w:pos="709"/>
              </w:tabs>
              <w:contextualSpacing/>
              <w:jc w:val="both"/>
              <w:rPr>
                <w:b/>
              </w:rPr>
            </w:pPr>
            <w:r w:rsidRPr="00EE2BD3">
              <w:rPr>
                <w:b/>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EE2BD3" w:rsidRDefault="00325F32" w:rsidP="00325F32">
            <w:pPr>
              <w:tabs>
                <w:tab w:val="left" w:pos="709"/>
              </w:tabs>
              <w:contextualSpacing/>
              <w:jc w:val="both"/>
              <w:rPr>
                <w:b/>
              </w:rPr>
            </w:pPr>
            <w:r w:rsidRPr="00EE2BD3">
              <w:rPr>
                <w:b/>
              </w:rPr>
              <w:t xml:space="preserve">   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rsidR="00325F32" w:rsidRPr="00EE2BD3" w:rsidRDefault="00325F32" w:rsidP="00325F32">
            <w:pPr>
              <w:tabs>
                <w:tab w:val="left" w:pos="709"/>
              </w:tabs>
              <w:contextualSpacing/>
              <w:jc w:val="both"/>
              <w:rPr>
                <w:b/>
              </w:rPr>
            </w:pPr>
            <w:r w:rsidRPr="00EE2BD3">
              <w:rPr>
                <w:b/>
              </w:rPr>
              <w:lastRenderedPageBreak/>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lastRenderedPageBreak/>
              <w:t xml:space="preserve">   </w:t>
            </w:r>
            <w:r w:rsidRPr="00EE2BD3">
              <w:rPr>
                <w:sz w:val="24"/>
                <w:szCs w:val="24"/>
              </w:rPr>
              <w:t xml:space="preserve">Подпункт </w:t>
            </w:r>
            <w:r w:rsidRPr="00EE2BD3">
              <w:rPr>
                <w:sz w:val="24"/>
                <w:szCs w:val="24"/>
                <w:lang w:val="kk-KZ"/>
              </w:rPr>
              <w:t>10)</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lang w:val="kk-KZ"/>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принципом при принятии инвестиционных решений, а такие </w:t>
            </w:r>
            <w:r w:rsidRPr="00EE2BD3">
              <w:rPr>
                <w:rFonts w:ascii="Times New Roman" w:hAnsi="Times New Roman"/>
                <w:b w:val="0"/>
                <w:sz w:val="24"/>
                <w:szCs w:val="24"/>
              </w:rPr>
              <w:lastRenderedPageBreak/>
              <w:t>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w:t>
            </w:r>
            <w:r w:rsidRPr="00EE2BD3">
              <w:rPr>
                <w:rFonts w:ascii="Times New Roman" w:hAnsi="Times New Roman"/>
                <w:b w:val="0"/>
                <w:sz w:val="24"/>
                <w:szCs w:val="24"/>
              </w:rPr>
              <w:lastRenderedPageBreak/>
              <w:t xml:space="preserve">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w:t>
            </w:r>
            <w:r w:rsidRPr="00EE2BD3">
              <w:lastRenderedPageBreak/>
              <w:t>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w:t>
            </w:r>
            <w:r w:rsidRPr="00EE2BD3">
              <w:rPr>
                <w:rFonts w:ascii="Times New Roman" w:hAnsi="Times New Roman"/>
                <w:b w:val="0"/>
                <w:sz w:val="24"/>
                <w:szCs w:val="24"/>
              </w:rPr>
              <w:lastRenderedPageBreak/>
              <w:t>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CE5480" w:rsidRPr="00EE2BD3" w:rsidRDefault="00CE5480" w:rsidP="00CE5480">
            <w:pPr>
              <w:widowControl w:val="0"/>
              <w:jc w:val="center"/>
              <w:rPr>
                <w:bCs/>
                <w:color w:val="FF0000"/>
              </w:rPr>
            </w:pPr>
            <w:r w:rsidRPr="00EE2BD3">
              <w:rPr>
                <w:bCs/>
                <w:color w:val="FF0000"/>
              </w:rPr>
              <w:lastRenderedPageBreak/>
              <w:t xml:space="preserve">На </w:t>
            </w:r>
          </w:p>
          <w:p w:rsidR="00CE5480" w:rsidRPr="00EE2BD3" w:rsidRDefault="00CE5480" w:rsidP="00CE5480">
            <w:pPr>
              <w:widowControl w:val="0"/>
              <w:jc w:val="center"/>
              <w:rPr>
                <w:bCs/>
                <w:color w:val="FF0000"/>
              </w:rPr>
            </w:pPr>
            <w:r w:rsidRPr="00EE2BD3">
              <w:rPr>
                <w:bCs/>
                <w:color w:val="FF0000"/>
              </w:rPr>
              <w:t>обсуждение</w:t>
            </w:r>
          </w:p>
          <w:p w:rsidR="00CE5480" w:rsidRPr="00EE2BD3" w:rsidRDefault="00CE5480" w:rsidP="00CE5480">
            <w:pPr>
              <w:widowControl w:val="0"/>
              <w:jc w:val="center"/>
              <w:rPr>
                <w:bCs/>
                <w:color w:val="FF0000"/>
              </w:rPr>
            </w:pPr>
          </w:p>
          <w:p w:rsidR="00CE5480" w:rsidRPr="00EE2BD3" w:rsidRDefault="00CE5480" w:rsidP="00CE5480">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CE5480" w:rsidRPr="00EE2BD3" w:rsidRDefault="00CE5480" w:rsidP="00CE5480">
            <w:pPr>
              <w:widowControl w:val="0"/>
              <w:ind w:left="-112" w:right="-100"/>
              <w:jc w:val="center"/>
              <w:rPr>
                <w:bCs/>
              </w:rPr>
            </w:pPr>
          </w:p>
          <w:p w:rsidR="00CE5480" w:rsidRPr="00EE2BD3" w:rsidRDefault="00CE5480" w:rsidP="00CE5480">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CE5480" w:rsidRPr="00EE2BD3" w:rsidRDefault="00CE5480" w:rsidP="00CE5480">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CE5480" w:rsidRPr="00EE2BD3" w:rsidRDefault="00CE5480" w:rsidP="00CE5480">
            <w:pPr>
              <w:contextualSpacing/>
              <w:jc w:val="both"/>
              <w:rPr>
                <w:iCs/>
                <w:sz w:val="20"/>
                <w:szCs w:val="20"/>
              </w:rPr>
            </w:pPr>
          </w:p>
          <w:p w:rsidR="00CE5480" w:rsidRPr="00EE2BD3" w:rsidRDefault="00CE5480" w:rsidP="00CE5480">
            <w:pPr>
              <w:contextualSpacing/>
              <w:jc w:val="both"/>
              <w:rPr>
                <w:iCs/>
                <w:sz w:val="20"/>
                <w:szCs w:val="20"/>
              </w:rPr>
            </w:pPr>
            <w:r w:rsidRPr="00EE2BD3">
              <w:rPr>
                <w:iCs/>
                <w:sz w:val="20"/>
                <w:szCs w:val="20"/>
                <w:shd w:val="clear" w:color="auto" w:fill="FFFFFF"/>
              </w:rPr>
              <w:lastRenderedPageBreak/>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w:t>
            </w:r>
            <w:r w:rsidRPr="00EE2BD3">
              <w:rPr>
                <w:iCs/>
                <w:sz w:val="20"/>
                <w:szCs w:val="20"/>
              </w:rPr>
              <w:lastRenderedPageBreak/>
              <w:t>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CE5480" w:rsidRPr="00EE2BD3" w:rsidRDefault="00CE5480" w:rsidP="00CE5480">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w:t>
            </w:r>
            <w:r w:rsidRPr="00EE2BD3">
              <w:rPr>
                <w:iCs/>
                <w:sz w:val="20"/>
                <w:szCs w:val="20"/>
              </w:rPr>
              <w:lastRenderedPageBreak/>
              <w:t xml:space="preserve">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CE5480" w:rsidRPr="00EE2BD3" w:rsidRDefault="00CE5480" w:rsidP="00CE5480">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w:t>
            </w:r>
            <w:r w:rsidRPr="00EE2BD3">
              <w:rPr>
                <w:iCs/>
                <w:sz w:val="20"/>
                <w:szCs w:val="20"/>
              </w:rPr>
              <w:lastRenderedPageBreak/>
              <w:t>установлены новые требования и обязательства для инвестора.</w:t>
            </w:r>
          </w:p>
          <w:p w:rsidR="00CE5480" w:rsidRPr="00EE2BD3" w:rsidRDefault="00CE5480" w:rsidP="00CE5480">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CE5480" w:rsidRPr="00EE2BD3" w:rsidRDefault="00CE5480" w:rsidP="00CE5480">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CE5480" w:rsidRPr="00EE2BD3" w:rsidRDefault="00CE5480" w:rsidP="00CE5480">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Предпринимательского кодекса - </w:t>
            </w:r>
            <w:r w:rsidRPr="00EE2BD3">
              <w:rPr>
                <w:iCs/>
                <w:sz w:val="20"/>
                <w:szCs w:val="20"/>
              </w:rPr>
              <w:lastRenderedPageBreak/>
              <w:t xml:space="preserve">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w:t>
            </w:r>
            <w:r w:rsidRPr="00EE2BD3">
              <w:rPr>
                <w:iCs/>
                <w:sz w:val="20"/>
                <w:szCs w:val="20"/>
              </w:rPr>
              <w:lastRenderedPageBreak/>
              <w:t xml:space="preserve">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p w:rsidR="00CE5480" w:rsidRPr="00EE2BD3" w:rsidRDefault="00CE5480" w:rsidP="00CE5480">
            <w:pPr>
              <w:contextualSpacing/>
              <w:jc w:val="both"/>
              <w:rPr>
                <w:iCs/>
                <w:sz w:val="20"/>
                <w:szCs w:val="20"/>
              </w:rPr>
            </w:pPr>
            <w:r w:rsidRPr="00EE2BD3">
              <w:rPr>
                <w:iCs/>
                <w:sz w:val="20"/>
                <w:szCs w:val="20"/>
              </w:rPr>
              <w:lastRenderedPageBreak/>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социальной защите до </w:t>
            </w:r>
            <w:r w:rsidRPr="00EE2BD3">
              <w:rPr>
                <w:iCs/>
                <w:sz w:val="20"/>
                <w:szCs w:val="20"/>
              </w:rPr>
              <w:lastRenderedPageBreak/>
              <w:t>использования им своих доходов.</w:t>
            </w:r>
          </w:p>
          <w:p w:rsidR="00CE5480" w:rsidRPr="00EE2BD3" w:rsidRDefault="00CE5480" w:rsidP="00CE5480">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w:t>
            </w:r>
            <w:r w:rsidRPr="00EE2BD3">
              <w:rPr>
                <w:iCs/>
                <w:sz w:val="20"/>
                <w:szCs w:val="20"/>
              </w:rPr>
              <w:lastRenderedPageBreak/>
              <w:t>правовая защита инвестиций, а также промышленной и интеллектуальной собственности».</w:t>
            </w:r>
          </w:p>
          <w:p w:rsidR="00CE5480" w:rsidRPr="00EE2BD3" w:rsidRDefault="00CE5480" w:rsidP="00CE5480">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CE5480" w:rsidRPr="00EE2BD3" w:rsidRDefault="00CE5480" w:rsidP="00CE5480">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CE5480" w:rsidRPr="00EE2BD3" w:rsidRDefault="00CE5480" w:rsidP="00CE5480">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мер поддержки норма о мерах </w:t>
            </w:r>
            <w:r w:rsidRPr="00EE2BD3">
              <w:rPr>
                <w:iCs/>
                <w:sz w:val="20"/>
                <w:szCs w:val="20"/>
              </w:rPr>
              <w:lastRenderedPageBreak/>
              <w:t>государственной поддержки инвесторов дополнена следующими положениями:</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CE5480" w:rsidRPr="00EE2BD3" w:rsidRDefault="00CE5480" w:rsidP="00CE5480">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w:t>
            </w:r>
            <w:r w:rsidRPr="00EE2BD3">
              <w:rPr>
                <w:iCs/>
                <w:sz w:val="20"/>
                <w:szCs w:val="20"/>
              </w:rPr>
              <w:lastRenderedPageBreak/>
              <w:t xml:space="preserve">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w:t>
            </w:r>
            <w:r w:rsidRPr="00EE2BD3">
              <w:rPr>
                <w:iCs/>
                <w:sz w:val="20"/>
                <w:szCs w:val="20"/>
              </w:rPr>
              <w:lastRenderedPageBreak/>
              <w:t>отсутствии встречных обязательств инвестиционные преференции инвестору не предоставляются.</w:t>
            </w:r>
          </w:p>
          <w:p w:rsidR="00CE5480" w:rsidRPr="00EE2BD3" w:rsidRDefault="00CE5480" w:rsidP="00CE5480">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w:t>
            </w:r>
            <w:r w:rsidRPr="00EE2BD3">
              <w:rPr>
                <w:iCs/>
                <w:sz w:val="20"/>
                <w:szCs w:val="20"/>
              </w:rPr>
              <w:lastRenderedPageBreak/>
              <w:t xml:space="preserve">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CE5480" w:rsidRPr="00EE2BD3" w:rsidRDefault="00CE5480" w:rsidP="00CE5480">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w:t>
            </w:r>
            <w:r w:rsidRPr="00EE2BD3">
              <w:rPr>
                <w:iCs/>
                <w:sz w:val="20"/>
                <w:szCs w:val="20"/>
              </w:rPr>
              <w:lastRenderedPageBreak/>
              <w:t xml:space="preserve">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CE5480" w:rsidRPr="00EE2BD3" w:rsidRDefault="00CE5480" w:rsidP="00CE5480">
            <w:pPr>
              <w:contextualSpacing/>
              <w:jc w:val="both"/>
              <w:rPr>
                <w:iCs/>
                <w:sz w:val="20"/>
                <w:szCs w:val="20"/>
              </w:rPr>
            </w:pPr>
            <w:r w:rsidRPr="00EE2BD3">
              <w:rPr>
                <w:iCs/>
                <w:sz w:val="20"/>
                <w:szCs w:val="20"/>
              </w:rPr>
              <w:t xml:space="preserve">   С учетом изложенного, поправками в Предпринимательский кодекс </w:t>
            </w:r>
            <w:r w:rsidRPr="00EE2BD3">
              <w:rPr>
                <w:iCs/>
                <w:sz w:val="20"/>
                <w:szCs w:val="20"/>
              </w:rPr>
              <w:lastRenderedPageBreak/>
              <w:t>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CE5480" w:rsidRPr="00EE2BD3" w:rsidRDefault="00CE5480" w:rsidP="00CE5480">
            <w:pPr>
              <w:contextualSpacing/>
              <w:jc w:val="both"/>
              <w:rPr>
                <w:iCs/>
                <w:sz w:val="20"/>
                <w:szCs w:val="20"/>
              </w:rPr>
            </w:pPr>
            <w:r w:rsidRPr="00EE2BD3">
              <w:rPr>
                <w:iCs/>
                <w:sz w:val="20"/>
                <w:szCs w:val="20"/>
              </w:rPr>
              <w:t xml:space="preserve">   9. В последние годы инвесторы ввиду наличия </w:t>
            </w:r>
            <w:r w:rsidRPr="00EE2BD3">
              <w:rPr>
                <w:iCs/>
                <w:sz w:val="20"/>
                <w:szCs w:val="20"/>
              </w:rPr>
              <w:lastRenderedPageBreak/>
              <w:t xml:space="preserve">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CE5480" w:rsidRPr="00EE2BD3" w:rsidRDefault="00CE5480" w:rsidP="00CE5480">
            <w:pPr>
              <w:contextualSpacing/>
              <w:jc w:val="both"/>
              <w:rPr>
                <w:iCs/>
                <w:sz w:val="20"/>
                <w:szCs w:val="20"/>
              </w:rPr>
            </w:pPr>
            <w:r w:rsidRPr="00EE2BD3">
              <w:rPr>
                <w:iCs/>
                <w:sz w:val="20"/>
                <w:szCs w:val="20"/>
              </w:rPr>
              <w:lastRenderedPageBreak/>
              <w:t xml:space="preserve">   В этой связи, установлен запрет на одновременное использование двух льготных режимов (МФЦА и по Предпринимательскому кодексу).</w:t>
            </w:r>
          </w:p>
          <w:p w:rsidR="00CE5480" w:rsidRPr="00EE2BD3" w:rsidRDefault="00CE5480" w:rsidP="00CE5480">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w:t>
            </w:r>
            <w:r w:rsidRPr="00EE2BD3">
              <w:rPr>
                <w:iCs/>
                <w:sz w:val="20"/>
                <w:szCs w:val="20"/>
              </w:rPr>
              <w:lastRenderedPageBreak/>
              <w:t>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11)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
                <w:color w:val="000000"/>
              </w:rPr>
            </w:pPr>
            <w:r w:rsidRPr="00EE2BD3">
              <w:rPr>
                <w:b/>
                <w:color w:val="000000"/>
              </w:rPr>
              <w:t xml:space="preserve">   Отсутствует</w:t>
            </w:r>
          </w:p>
        </w:tc>
        <w:tc>
          <w:tcPr>
            <w:tcW w:w="2958" w:type="dxa"/>
          </w:tcPr>
          <w:p w:rsidR="00325F32" w:rsidRPr="00EE2BD3" w:rsidRDefault="00325F32" w:rsidP="00325F32">
            <w:pPr>
              <w:tabs>
                <w:tab w:val="left" w:pos="709"/>
              </w:tabs>
              <w:contextualSpacing/>
              <w:jc w:val="both"/>
            </w:pPr>
            <w:r w:rsidRPr="00EE2BD3">
              <w:rPr>
                <w:lang w:val="kk-KZ"/>
              </w:rPr>
              <w:t xml:space="preserve">   </w:t>
            </w:r>
            <w:r w:rsidRPr="00EE2BD3">
              <w:t xml:space="preserve">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rPr>
              <w:t xml:space="preserve">   11) дополнить статьей 283-4 следующего содержания:</w:t>
            </w:r>
          </w:p>
          <w:p w:rsidR="00325F32" w:rsidRPr="00EE2BD3" w:rsidRDefault="00325F32" w:rsidP="00325F32">
            <w:pPr>
              <w:tabs>
                <w:tab w:val="left" w:pos="709"/>
              </w:tabs>
              <w:contextualSpacing/>
              <w:jc w:val="both"/>
              <w:rPr>
                <w:b/>
              </w:rPr>
            </w:pPr>
            <w:r w:rsidRPr="00EE2BD3">
              <w:rPr>
                <w:b/>
              </w:rPr>
              <w:t xml:space="preserve">   «Статья 283-4. Преференции по налогам</w:t>
            </w:r>
          </w:p>
          <w:p w:rsidR="00325F32" w:rsidRPr="00EE2BD3" w:rsidRDefault="00325F32" w:rsidP="00325F32">
            <w:pPr>
              <w:tabs>
                <w:tab w:val="left" w:pos="709"/>
              </w:tabs>
              <w:contextualSpacing/>
              <w:jc w:val="both"/>
              <w:rPr>
                <w:b/>
              </w:rPr>
            </w:pPr>
            <w:r w:rsidRPr="00EE2BD3">
              <w:rPr>
                <w:b/>
              </w:rPr>
              <w:t xml:space="preserve">   1. Преференции по налогам предоставляются юридическим лицам Республики Казахстан в порядке и на условиях, предусмотренных Кодексом Республики Казахстан «О налогах и других обязательных платежах в бюджет» (Налоговый кодекс).</w:t>
            </w:r>
          </w:p>
          <w:p w:rsidR="00325F32" w:rsidRPr="00EE2BD3" w:rsidRDefault="00325F32" w:rsidP="00325F32">
            <w:pPr>
              <w:tabs>
                <w:tab w:val="left" w:pos="709"/>
              </w:tabs>
              <w:contextualSpacing/>
              <w:jc w:val="both"/>
              <w:rPr>
                <w:b/>
              </w:rPr>
            </w:pPr>
            <w:r w:rsidRPr="00EE2BD3">
              <w:rPr>
                <w:b/>
              </w:rPr>
              <w:t xml:space="preserve">   2. Виды преференций по налогам:</w:t>
            </w:r>
          </w:p>
          <w:p w:rsidR="00325F32" w:rsidRPr="00EE2BD3" w:rsidRDefault="00325F32" w:rsidP="00325F32">
            <w:pPr>
              <w:tabs>
                <w:tab w:val="left" w:pos="709"/>
              </w:tabs>
              <w:contextualSpacing/>
              <w:jc w:val="both"/>
              <w:rPr>
                <w:b/>
              </w:rPr>
            </w:pPr>
            <w:r w:rsidRPr="00EE2BD3">
              <w:rPr>
                <w:b/>
              </w:rPr>
              <w:lastRenderedPageBreak/>
              <w:t xml:space="preserve">   1) для соглашения об инвестициях:</w:t>
            </w:r>
          </w:p>
          <w:p w:rsidR="00325F32" w:rsidRPr="00EE2BD3" w:rsidRDefault="00325F32" w:rsidP="00325F32">
            <w:pPr>
              <w:tabs>
                <w:tab w:val="left" w:pos="709"/>
              </w:tabs>
              <w:contextualSpacing/>
              <w:jc w:val="both"/>
              <w:rPr>
                <w:b/>
              </w:rPr>
            </w:pPr>
            <w:r w:rsidRPr="00EE2BD3">
              <w:rPr>
                <w:b/>
              </w:rPr>
              <w:t xml:space="preserve">   уменьшение суммы исчисленного корпоративного подоходного налога на 100 процентов;</w:t>
            </w:r>
          </w:p>
          <w:p w:rsidR="00325F32" w:rsidRPr="00EE2BD3" w:rsidRDefault="00325F32" w:rsidP="00325F32">
            <w:pPr>
              <w:tabs>
                <w:tab w:val="left" w:pos="709"/>
              </w:tabs>
              <w:contextualSpacing/>
              <w:jc w:val="both"/>
              <w:rPr>
                <w:b/>
              </w:rPr>
            </w:pPr>
            <w:r w:rsidRPr="00EE2BD3">
              <w:rPr>
                <w:b/>
              </w:rPr>
              <w:t xml:space="preserve">   применение коэффициента 0 к ставкам земельного налога;</w:t>
            </w:r>
          </w:p>
          <w:p w:rsidR="00325F32" w:rsidRPr="00EE2BD3" w:rsidRDefault="00325F32" w:rsidP="00325F32">
            <w:pPr>
              <w:tabs>
                <w:tab w:val="left" w:pos="709"/>
              </w:tabs>
              <w:contextualSpacing/>
              <w:jc w:val="both"/>
              <w:rPr>
                <w:b/>
              </w:rPr>
            </w:pPr>
            <w:r w:rsidRPr="00EE2BD3">
              <w:rPr>
                <w:b/>
              </w:rPr>
              <w:t xml:space="preserve">   исчисление налога на имущество по ставке 0 процентов к налоговой базе;</w:t>
            </w:r>
          </w:p>
          <w:p w:rsidR="00325F32" w:rsidRPr="00EE2BD3" w:rsidRDefault="00325F32" w:rsidP="00325F32">
            <w:pPr>
              <w:tabs>
                <w:tab w:val="left" w:pos="709"/>
              </w:tabs>
              <w:contextualSpacing/>
              <w:jc w:val="both"/>
              <w:rPr>
                <w:b/>
              </w:rPr>
            </w:pPr>
            <w:r w:rsidRPr="00EE2BD3">
              <w:rPr>
                <w:b/>
              </w:rPr>
              <w:t xml:space="preserve">   стабильность размера коэффициента, ставок и размера уменьшения налогов, предусмотренных настоящим подпунктом, на период с даты заключения контракта до даты окончания сроков преференций по налогам в рамках инвестиционного проекта;</w:t>
            </w:r>
          </w:p>
          <w:p w:rsidR="00325F32" w:rsidRPr="00EE2BD3" w:rsidRDefault="00325F32" w:rsidP="00325F32">
            <w:pPr>
              <w:tabs>
                <w:tab w:val="left" w:pos="709"/>
              </w:tabs>
              <w:contextualSpacing/>
              <w:jc w:val="both"/>
              <w:rPr>
                <w:b/>
              </w:rPr>
            </w:pPr>
            <w:r w:rsidRPr="00EE2BD3">
              <w:rPr>
                <w:b/>
              </w:rPr>
              <w:t xml:space="preserve">   2) для соглашения об инвестиционных обязательствах – стабильность налогового законодательства </w:t>
            </w:r>
            <w:r w:rsidRPr="00EE2BD3">
              <w:rPr>
                <w:b/>
              </w:rPr>
              <w:lastRenderedPageBreak/>
              <w:t>Республики Казахстан в соответствии с Кодексом Республики Казахстан «О налогах и других обязательных платежах в бюджет» (Налоговый кодекс) в соответствии с условиями соглашения.</w:t>
            </w:r>
          </w:p>
          <w:p w:rsidR="00325F32" w:rsidRPr="00EE2BD3" w:rsidRDefault="00325F32" w:rsidP="00325F32">
            <w:pPr>
              <w:tabs>
                <w:tab w:val="left" w:pos="709"/>
              </w:tabs>
              <w:contextualSpacing/>
              <w:jc w:val="both"/>
              <w:rPr>
                <w:b/>
              </w:rPr>
            </w:pPr>
            <w:r w:rsidRPr="00EE2BD3">
              <w:rPr>
                <w:b/>
              </w:rPr>
              <w:t xml:space="preserve">   3. Преференции по налогам предоставляются на основании одного из контрактов, предусмотренных пунктом 2 настоящей статьи.</w:t>
            </w:r>
          </w:p>
          <w:p w:rsidR="00325F32" w:rsidRPr="00EE2BD3" w:rsidRDefault="00325F32" w:rsidP="00325F32">
            <w:pPr>
              <w:tabs>
                <w:tab w:val="left" w:pos="709"/>
              </w:tabs>
              <w:contextualSpacing/>
              <w:jc w:val="both"/>
              <w:rPr>
                <w:b/>
              </w:rPr>
            </w:pPr>
            <w:r w:rsidRPr="00EE2BD3">
              <w:rPr>
                <w:b/>
              </w:rPr>
              <w:t xml:space="preserve">   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rsidR="00325F32" w:rsidRPr="00EE2BD3" w:rsidRDefault="00325F32" w:rsidP="00325F32">
            <w:pPr>
              <w:tabs>
                <w:tab w:val="left" w:pos="709"/>
              </w:tabs>
              <w:contextualSpacing/>
              <w:jc w:val="both"/>
              <w:rPr>
                <w:b/>
              </w:rPr>
            </w:pPr>
            <w:r w:rsidRPr="00EE2BD3">
              <w:rPr>
                <w:b/>
              </w:rPr>
              <w:t xml:space="preserve">   1) на основании соглашения об инвестициях – если предусмотрено введение в действие нового или реконструированного недвижимого </w:t>
            </w:r>
            <w:r w:rsidRPr="00EE2BD3">
              <w:rPr>
                <w:b/>
              </w:rPr>
              <w:lastRenderedPageBreak/>
              <w:t>имущества, признанного долгосрочным активом в обрабатывающей промышленности;</w:t>
            </w:r>
          </w:p>
          <w:p w:rsidR="00325F32" w:rsidRPr="00EE2BD3" w:rsidRDefault="00325F32" w:rsidP="00325F32">
            <w:pPr>
              <w:tabs>
                <w:tab w:val="left" w:pos="709"/>
              </w:tabs>
              <w:contextualSpacing/>
              <w:jc w:val="both"/>
              <w:rPr>
                <w:b/>
              </w:rPr>
            </w:pPr>
            <w:r w:rsidRPr="00EE2BD3">
              <w:rPr>
                <w:b/>
              </w:rPr>
              <w:t xml:space="preserve">   2) на основании соглашения об инвестиционных обязательствах – если контрактом предусматриваются приобретение, производство, строительство новых долгосрочных активов либо их капитальная реконструкция в размере не менее </w:t>
            </w:r>
            <w:proofErr w:type="spellStart"/>
            <w:r w:rsidRPr="00EE2BD3">
              <w:rPr>
                <w:b/>
              </w:rPr>
              <w:t>семидесятипятимиллионнократного</w:t>
            </w:r>
            <w:proofErr w:type="spellEnd"/>
            <w:r w:rsidRPr="00EE2BD3">
              <w:rPr>
                <w:b/>
              </w:rPr>
              <w:t xml:space="preserve"> размера месячного расчетного показателя, установленного законом о республиканском бюджете.</w:t>
            </w:r>
          </w:p>
          <w:p w:rsidR="00325F32" w:rsidRPr="00EE2BD3" w:rsidRDefault="00325F32" w:rsidP="00325F32">
            <w:pPr>
              <w:tabs>
                <w:tab w:val="left" w:pos="709"/>
              </w:tabs>
              <w:contextualSpacing/>
              <w:jc w:val="both"/>
              <w:rPr>
                <w:b/>
              </w:rPr>
            </w:pPr>
            <w:r w:rsidRPr="00EE2BD3">
              <w:rPr>
                <w:b/>
              </w:rPr>
              <w:t xml:space="preserve">   3-1.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w:t>
            </w:r>
            <w:r w:rsidRPr="00EE2BD3">
              <w:rPr>
                <w:b/>
              </w:rPr>
              <w:lastRenderedPageBreak/>
              <w:t>соответствии с Кодексом Республики Казахстан «О налогах и других обязательных платежах в бюджет» (Налоговый кодекс).</w:t>
            </w:r>
          </w:p>
          <w:p w:rsidR="00325F32" w:rsidRPr="00EE2BD3" w:rsidRDefault="00325F32" w:rsidP="00325F32">
            <w:pPr>
              <w:tabs>
                <w:tab w:val="left" w:pos="709"/>
              </w:tabs>
              <w:contextualSpacing/>
              <w:jc w:val="both"/>
              <w:rPr>
                <w:b/>
              </w:rPr>
            </w:pPr>
            <w:r w:rsidRPr="00EE2BD3">
              <w:rPr>
                <w:b/>
              </w:rPr>
              <w:t xml:space="preserve">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rsidR="00325F32" w:rsidRPr="00EE2BD3" w:rsidRDefault="00325F32" w:rsidP="00325F32">
            <w:pPr>
              <w:tabs>
                <w:tab w:val="left" w:pos="709"/>
              </w:tabs>
              <w:contextualSpacing/>
              <w:jc w:val="both"/>
              <w:rPr>
                <w:b/>
              </w:rPr>
            </w:pPr>
            <w:r w:rsidRPr="00EE2BD3">
              <w:rPr>
                <w:b/>
              </w:rPr>
              <w:t xml:space="preserve">   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w:t>
            </w:r>
            <w:r w:rsidRPr="00EE2BD3">
              <w:rPr>
                <w:b/>
              </w:rPr>
              <w:lastRenderedPageBreak/>
              <w:t>случаях, предусмотренных Кодексом Республики Казахстан «О налогах и других обязательных платежах в бюджет» (Налоговый кодекс).</w:t>
            </w:r>
          </w:p>
          <w:p w:rsidR="00325F32" w:rsidRPr="00EE2BD3" w:rsidRDefault="00325F32" w:rsidP="00325F32">
            <w:pPr>
              <w:tabs>
                <w:tab w:val="left" w:pos="709"/>
              </w:tabs>
              <w:contextualSpacing/>
              <w:jc w:val="both"/>
              <w:rPr>
                <w:b/>
              </w:rPr>
            </w:pPr>
            <w:r w:rsidRPr="00EE2BD3">
              <w:rPr>
                <w:b/>
              </w:rPr>
              <w:t xml:space="preserve">   6. Гарантия стабильности по преференциям по налогам, предусмотренным пунктом 2 настоящей статьи, предусматривается в случаях, предусмотренных Кодексом Республики Казахстан «О налогах и других обязательных платежах в бюджет» (Налоговый кодекс).</w:t>
            </w:r>
          </w:p>
          <w:p w:rsidR="00325F32" w:rsidRPr="00EE2BD3" w:rsidRDefault="00325F32" w:rsidP="00325F32">
            <w:pPr>
              <w:tabs>
                <w:tab w:val="left" w:pos="709"/>
              </w:tabs>
              <w:contextualSpacing/>
              <w:jc w:val="both"/>
              <w:rPr>
                <w:b/>
              </w:rPr>
            </w:pPr>
            <w:r w:rsidRPr="00EE2BD3">
              <w:rPr>
                <w:b/>
              </w:rPr>
              <w:t xml:space="preserve">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lastRenderedPageBreak/>
              <w:t xml:space="preserve">   </w:t>
            </w:r>
            <w:r w:rsidRPr="00EE2BD3">
              <w:rPr>
                <w:sz w:val="24"/>
                <w:szCs w:val="24"/>
              </w:rPr>
              <w:t xml:space="preserve">Подпункт </w:t>
            </w:r>
            <w:r w:rsidRPr="00EE2BD3">
              <w:rPr>
                <w:sz w:val="24"/>
                <w:szCs w:val="24"/>
                <w:lang w:val="kk-KZ"/>
              </w:rPr>
              <w:t>11)</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принципом при принятии </w:t>
            </w:r>
            <w:r w:rsidRPr="00EE2BD3">
              <w:rPr>
                <w:rFonts w:ascii="Times New Roman" w:hAnsi="Times New Roman"/>
                <w:b w:val="0"/>
                <w:sz w:val="24"/>
                <w:szCs w:val="24"/>
              </w:rPr>
              <w:lastRenderedPageBreak/>
              <w:t>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w:t>
            </w:r>
            <w:r w:rsidRPr="00EE2BD3">
              <w:rPr>
                <w:rFonts w:ascii="Times New Roman" w:hAnsi="Times New Roman"/>
                <w:b w:val="0"/>
                <w:sz w:val="24"/>
                <w:szCs w:val="24"/>
              </w:rPr>
              <w:lastRenderedPageBreak/>
              <w:t xml:space="preserve">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рынок Казахстана, могут пересмотреть </w:t>
            </w:r>
            <w:r w:rsidRPr="00EE2BD3">
              <w:lastRenderedPageBreak/>
              <w:t>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w:t>
            </w:r>
            <w:r w:rsidRPr="00EE2BD3">
              <w:rPr>
                <w:rFonts w:ascii="Times New Roman" w:hAnsi="Times New Roman"/>
                <w:b w:val="0"/>
                <w:sz w:val="24"/>
                <w:szCs w:val="24"/>
              </w:rPr>
              <w:lastRenderedPageBreak/>
              <w:t>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CE5480" w:rsidRPr="00EE2BD3" w:rsidRDefault="00CE5480" w:rsidP="00CE5480">
            <w:pPr>
              <w:widowControl w:val="0"/>
              <w:jc w:val="center"/>
              <w:rPr>
                <w:bCs/>
                <w:color w:val="FF0000"/>
              </w:rPr>
            </w:pPr>
            <w:r w:rsidRPr="00EE2BD3">
              <w:rPr>
                <w:bCs/>
                <w:color w:val="FF0000"/>
              </w:rPr>
              <w:lastRenderedPageBreak/>
              <w:t xml:space="preserve">На </w:t>
            </w:r>
          </w:p>
          <w:p w:rsidR="00CE5480" w:rsidRPr="00EE2BD3" w:rsidRDefault="00CE5480" w:rsidP="00CE5480">
            <w:pPr>
              <w:widowControl w:val="0"/>
              <w:jc w:val="center"/>
              <w:rPr>
                <w:bCs/>
                <w:color w:val="FF0000"/>
              </w:rPr>
            </w:pPr>
            <w:r w:rsidRPr="00EE2BD3">
              <w:rPr>
                <w:bCs/>
                <w:color w:val="FF0000"/>
              </w:rPr>
              <w:t>обсуждение</w:t>
            </w:r>
          </w:p>
          <w:p w:rsidR="00CE5480" w:rsidRPr="00EE2BD3" w:rsidRDefault="00CE5480" w:rsidP="00CE5480">
            <w:pPr>
              <w:widowControl w:val="0"/>
              <w:jc w:val="center"/>
              <w:rPr>
                <w:bCs/>
                <w:color w:val="FF0000"/>
              </w:rPr>
            </w:pPr>
          </w:p>
          <w:p w:rsidR="00CE5480" w:rsidRPr="00EE2BD3" w:rsidRDefault="00CE5480" w:rsidP="00CE5480">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CE5480" w:rsidRPr="00EE2BD3" w:rsidRDefault="00CE5480" w:rsidP="00CE5480">
            <w:pPr>
              <w:widowControl w:val="0"/>
              <w:ind w:left="-112" w:right="-100"/>
              <w:jc w:val="center"/>
              <w:rPr>
                <w:bCs/>
              </w:rPr>
            </w:pPr>
          </w:p>
          <w:p w:rsidR="00CE5480" w:rsidRPr="00EE2BD3" w:rsidRDefault="00CE5480" w:rsidP="00CE5480">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CE5480" w:rsidRPr="00EE2BD3" w:rsidRDefault="00CE5480" w:rsidP="00CE5480">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 xml:space="preserve">(вырезка из </w:t>
            </w:r>
            <w:r w:rsidRPr="00EE2BD3">
              <w:rPr>
                <w:b/>
                <w:bCs/>
                <w:i/>
                <w:u w:val="single"/>
              </w:rPr>
              <w:lastRenderedPageBreak/>
              <w:t>заключения)</w:t>
            </w:r>
            <w:r w:rsidRPr="00EE2BD3">
              <w:rPr>
                <w:b/>
                <w:bCs/>
                <w:u w:val="single"/>
              </w:rPr>
              <w:t>:</w:t>
            </w:r>
          </w:p>
          <w:p w:rsidR="00CE5480" w:rsidRPr="00EE2BD3" w:rsidRDefault="00CE5480" w:rsidP="00CE5480">
            <w:pPr>
              <w:contextualSpacing/>
              <w:jc w:val="both"/>
              <w:rPr>
                <w:iCs/>
                <w:sz w:val="20"/>
                <w:szCs w:val="20"/>
              </w:rPr>
            </w:pPr>
          </w:p>
          <w:p w:rsidR="00CE5480" w:rsidRPr="00EE2BD3" w:rsidRDefault="00CE5480" w:rsidP="00CE5480">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w:t>
            </w:r>
            <w:r w:rsidRPr="00EE2BD3">
              <w:rPr>
                <w:iCs/>
                <w:sz w:val="20"/>
                <w:szCs w:val="20"/>
              </w:rPr>
              <w:lastRenderedPageBreak/>
              <w:t>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CE5480" w:rsidRPr="00EE2BD3" w:rsidRDefault="00CE5480" w:rsidP="00CE5480">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w:t>
            </w:r>
            <w:r w:rsidRPr="00EE2BD3">
              <w:rPr>
                <w:iCs/>
                <w:sz w:val="20"/>
                <w:szCs w:val="20"/>
              </w:rPr>
              <w:lastRenderedPageBreak/>
              <w:t xml:space="preserve">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CE5480" w:rsidRPr="00EE2BD3" w:rsidRDefault="00CE5480" w:rsidP="00CE5480">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w:t>
            </w:r>
            <w:r w:rsidRPr="00EE2BD3">
              <w:rPr>
                <w:iCs/>
                <w:sz w:val="20"/>
                <w:szCs w:val="20"/>
              </w:rPr>
              <w:lastRenderedPageBreak/>
              <w:t>учета интересов государства установлены новые требования и обязательства для инвестора.</w:t>
            </w:r>
          </w:p>
          <w:p w:rsidR="00CE5480" w:rsidRPr="00EE2BD3" w:rsidRDefault="00CE5480" w:rsidP="00CE5480">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CE5480" w:rsidRPr="00EE2BD3" w:rsidRDefault="00CE5480" w:rsidP="00CE5480">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CE5480" w:rsidRPr="00EE2BD3" w:rsidRDefault="00CE5480" w:rsidP="00CE5480">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w:t>
            </w:r>
            <w:r w:rsidRPr="00EE2BD3">
              <w:rPr>
                <w:iCs/>
                <w:sz w:val="20"/>
                <w:szCs w:val="20"/>
              </w:rPr>
              <w:lastRenderedPageBreak/>
              <w:t xml:space="preserve">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CE5480" w:rsidRPr="00EE2BD3" w:rsidRDefault="00CE5480" w:rsidP="00CE5480">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w:t>
            </w:r>
            <w:r w:rsidRPr="00EE2BD3">
              <w:rPr>
                <w:iCs/>
                <w:sz w:val="20"/>
                <w:szCs w:val="20"/>
              </w:rPr>
              <w:lastRenderedPageBreak/>
              <w:t xml:space="preserve">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нематериальные </w:t>
            </w:r>
            <w:r w:rsidRPr="00EE2BD3">
              <w:rPr>
                <w:iCs/>
                <w:sz w:val="20"/>
                <w:szCs w:val="20"/>
              </w:rPr>
              <w:lastRenderedPageBreak/>
              <w:t xml:space="preserve">и биологические активы). </w:t>
            </w:r>
          </w:p>
          <w:p w:rsidR="00CE5480" w:rsidRPr="00EE2BD3" w:rsidRDefault="00CE5480" w:rsidP="00CE5480">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w:t>
            </w:r>
            <w:r w:rsidRPr="00EE2BD3">
              <w:rPr>
                <w:iCs/>
                <w:sz w:val="20"/>
                <w:szCs w:val="20"/>
              </w:rPr>
              <w:lastRenderedPageBreak/>
              <w:t>социальной защите до использования им своих доходов.</w:t>
            </w:r>
          </w:p>
          <w:p w:rsidR="00CE5480" w:rsidRPr="00EE2BD3" w:rsidRDefault="00CE5480" w:rsidP="00CE5480">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w:t>
            </w:r>
            <w:r w:rsidRPr="00EE2BD3">
              <w:rPr>
                <w:iCs/>
                <w:sz w:val="20"/>
                <w:szCs w:val="20"/>
              </w:rPr>
              <w:lastRenderedPageBreak/>
              <w:t>инфраструктуры в стране и правовая защита инвестиций, а также промышленной и интеллектуальной собственности».</w:t>
            </w:r>
          </w:p>
          <w:p w:rsidR="00CE5480" w:rsidRPr="00EE2BD3" w:rsidRDefault="00CE5480" w:rsidP="00CE5480">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CE5480" w:rsidRPr="00EE2BD3" w:rsidRDefault="00CE5480" w:rsidP="00CE5480">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CE5480" w:rsidRPr="00EE2BD3" w:rsidRDefault="00CE5480" w:rsidP="00CE5480">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w:t>
            </w:r>
            <w:r w:rsidRPr="00EE2BD3">
              <w:rPr>
                <w:iCs/>
                <w:sz w:val="20"/>
                <w:szCs w:val="20"/>
              </w:rPr>
              <w:lastRenderedPageBreak/>
              <w:t>мер поддержки норма о мерах государственной поддержки инвесторов дополнена следующими положениями:</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CE5480" w:rsidRPr="00EE2BD3" w:rsidRDefault="00CE5480" w:rsidP="00CE5480">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CE5480" w:rsidRPr="00EE2BD3" w:rsidRDefault="00CE5480" w:rsidP="00CE5480">
            <w:pPr>
              <w:contextualSpacing/>
              <w:jc w:val="both"/>
              <w:rPr>
                <w:iCs/>
                <w:sz w:val="20"/>
                <w:szCs w:val="20"/>
              </w:rPr>
            </w:pPr>
            <w:r w:rsidRPr="00EE2BD3">
              <w:rPr>
                <w:iCs/>
                <w:sz w:val="20"/>
                <w:szCs w:val="20"/>
              </w:rPr>
              <w:t xml:space="preserve">   6. В настоящее время соответствующей главой </w:t>
            </w:r>
            <w:r w:rsidRPr="00EE2BD3">
              <w:rPr>
                <w:iCs/>
                <w:sz w:val="20"/>
                <w:szCs w:val="20"/>
              </w:rPr>
              <w:lastRenderedPageBreak/>
              <w:t xml:space="preserve">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w:t>
            </w:r>
            <w:r w:rsidRPr="00EE2BD3">
              <w:rPr>
                <w:iCs/>
                <w:sz w:val="20"/>
                <w:szCs w:val="20"/>
              </w:rPr>
              <w:lastRenderedPageBreak/>
              <w:t>принципиальное условие, что при отсутствии встречных обязательств инвестиционные преференции инвестору не предоставляются.</w:t>
            </w:r>
          </w:p>
          <w:p w:rsidR="00CE5480" w:rsidRPr="00EE2BD3" w:rsidRDefault="00CE5480" w:rsidP="00CE5480">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w:t>
            </w:r>
            <w:r w:rsidRPr="00EE2BD3">
              <w:rPr>
                <w:iCs/>
                <w:sz w:val="20"/>
                <w:szCs w:val="20"/>
              </w:rPr>
              <w:lastRenderedPageBreak/>
              <w:t xml:space="preserve">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CE5480" w:rsidRPr="00EE2BD3" w:rsidRDefault="00CE5480" w:rsidP="00CE5480">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w:t>
            </w:r>
            <w:r w:rsidRPr="00EE2BD3">
              <w:rPr>
                <w:iCs/>
                <w:sz w:val="20"/>
                <w:szCs w:val="20"/>
              </w:rPr>
              <w:lastRenderedPageBreak/>
              <w:t xml:space="preserve">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CE5480" w:rsidRPr="00EE2BD3" w:rsidRDefault="00CE5480" w:rsidP="00CE5480">
            <w:pPr>
              <w:contextualSpacing/>
              <w:jc w:val="both"/>
              <w:rPr>
                <w:iCs/>
                <w:sz w:val="20"/>
                <w:szCs w:val="20"/>
              </w:rPr>
            </w:pPr>
            <w:r w:rsidRPr="00EE2BD3">
              <w:rPr>
                <w:iCs/>
                <w:sz w:val="20"/>
                <w:szCs w:val="20"/>
              </w:rPr>
              <w:t xml:space="preserve">   С учетом изложенного, поправками в </w:t>
            </w:r>
            <w:r w:rsidRPr="00EE2BD3">
              <w:rPr>
                <w:iCs/>
                <w:sz w:val="20"/>
                <w:szCs w:val="20"/>
              </w:rPr>
              <w:lastRenderedPageBreak/>
              <w:t>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CE5480" w:rsidRPr="00EE2BD3" w:rsidRDefault="00CE5480" w:rsidP="00CE5480">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CE5480" w:rsidRPr="00EE2BD3" w:rsidRDefault="00CE5480" w:rsidP="00CE5480">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CE5480" w:rsidRPr="00EE2BD3" w:rsidRDefault="00CE5480" w:rsidP="00CE5480">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12)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
                <w:color w:val="000000"/>
              </w:rPr>
            </w:pPr>
            <w:r w:rsidRPr="00EE2BD3">
              <w:rPr>
                <w:b/>
                <w:color w:val="000000"/>
              </w:rPr>
              <w:t xml:space="preserve">   Отсутствует</w:t>
            </w:r>
          </w:p>
        </w:tc>
        <w:tc>
          <w:tcPr>
            <w:tcW w:w="2958" w:type="dxa"/>
          </w:tcPr>
          <w:p w:rsidR="00325F32" w:rsidRPr="00EE2BD3" w:rsidRDefault="00325F32" w:rsidP="00325F32">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12) дополнить статьей 283-5 следующего содержания:</w:t>
            </w:r>
          </w:p>
          <w:p w:rsidR="00325F32" w:rsidRPr="00EE2BD3" w:rsidRDefault="00325F32" w:rsidP="00325F32">
            <w:pPr>
              <w:tabs>
                <w:tab w:val="left" w:pos="709"/>
              </w:tabs>
              <w:contextualSpacing/>
              <w:jc w:val="both"/>
              <w:rPr>
                <w:b/>
              </w:rPr>
            </w:pPr>
            <w:r w:rsidRPr="00EE2BD3">
              <w:t xml:space="preserve">   </w:t>
            </w:r>
            <w:r w:rsidRPr="00EE2BD3">
              <w:rPr>
                <w:b/>
              </w:rPr>
              <w:t>«Статья 283-5. Освобождение от обложения таможенными пошлинами</w:t>
            </w:r>
          </w:p>
          <w:p w:rsidR="00325F32" w:rsidRPr="00EE2BD3" w:rsidRDefault="00325F32" w:rsidP="00325F32">
            <w:pPr>
              <w:tabs>
                <w:tab w:val="left" w:pos="709"/>
              </w:tabs>
              <w:contextualSpacing/>
              <w:jc w:val="both"/>
              <w:rPr>
                <w:b/>
              </w:rPr>
            </w:pPr>
            <w:r w:rsidRPr="00EE2BD3">
              <w:rPr>
                <w:b/>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w:t>
            </w:r>
            <w:r w:rsidRPr="00EE2BD3">
              <w:rPr>
                <w:b/>
              </w:rPr>
              <w:lastRenderedPageBreak/>
              <w:t>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p w:rsidR="00325F32" w:rsidRPr="00EE2BD3" w:rsidRDefault="00325F32" w:rsidP="00325F32">
            <w:pPr>
              <w:tabs>
                <w:tab w:val="left" w:pos="709"/>
              </w:tabs>
              <w:contextualSpacing/>
              <w:jc w:val="both"/>
              <w:rPr>
                <w:b/>
              </w:rPr>
            </w:pPr>
            <w:r w:rsidRPr="00EE2BD3">
              <w:rPr>
                <w:b/>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EE2BD3" w:rsidRDefault="00325F32" w:rsidP="00325F32">
            <w:pPr>
              <w:tabs>
                <w:tab w:val="left" w:pos="709"/>
              </w:tabs>
              <w:contextualSpacing/>
              <w:jc w:val="both"/>
              <w:rPr>
                <w:b/>
              </w:rPr>
            </w:pPr>
            <w:r w:rsidRPr="00EE2BD3">
              <w:rPr>
                <w:b/>
              </w:rPr>
              <w:t xml:space="preserve">   В целях настоящей главы под технологическим оборудованием понимаются товары, предназначенные для использования в </w:t>
            </w:r>
            <w:r w:rsidRPr="00EE2BD3">
              <w:rPr>
                <w:b/>
              </w:rPr>
              <w:lastRenderedPageBreak/>
              <w:t>технологическом процессе инвестиционного проекта.</w:t>
            </w:r>
          </w:p>
          <w:p w:rsidR="00325F32" w:rsidRPr="00EE2BD3" w:rsidRDefault="00325F32" w:rsidP="00325F32">
            <w:pPr>
              <w:tabs>
                <w:tab w:val="left" w:pos="709"/>
              </w:tabs>
              <w:contextualSpacing/>
              <w:jc w:val="both"/>
              <w:rPr>
                <w:b/>
              </w:rPr>
            </w:pPr>
            <w:r w:rsidRPr="00EE2BD3">
              <w:rPr>
                <w:b/>
              </w:rPr>
              <w:t xml:space="preserve">   Под технологическим оборудованием в рамках технологического процесса по предоставлению услуг или выполнению работ понимаются товары, которые способствуют улучшению процесса предоставления услуг или выполнения работ.</w:t>
            </w:r>
          </w:p>
          <w:p w:rsidR="00325F32" w:rsidRPr="00EE2BD3" w:rsidRDefault="00325F32" w:rsidP="00325F32">
            <w:pPr>
              <w:tabs>
                <w:tab w:val="left" w:pos="709"/>
              </w:tabs>
              <w:contextualSpacing/>
              <w:jc w:val="both"/>
              <w:rPr>
                <w:b/>
              </w:rPr>
            </w:pPr>
            <w:r w:rsidRPr="00EE2BD3">
              <w:rPr>
                <w:b/>
              </w:rPr>
              <w:t xml:space="preserve">   Под комплектующими понимаются составные части, в совокупности составляющие конструктивную целостность технологического оборудования.</w:t>
            </w:r>
          </w:p>
          <w:p w:rsidR="00325F32" w:rsidRPr="00EE2BD3" w:rsidRDefault="00325F32" w:rsidP="00325F32">
            <w:pPr>
              <w:tabs>
                <w:tab w:val="left" w:pos="709"/>
              </w:tabs>
              <w:contextualSpacing/>
              <w:jc w:val="both"/>
              <w:rPr>
                <w:b/>
              </w:rPr>
            </w:pPr>
            <w:r w:rsidRPr="00EE2BD3">
              <w:rPr>
                <w:b/>
              </w:rPr>
              <w:t xml:space="preserve">   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p w:rsidR="00325F32" w:rsidRPr="00EE2BD3" w:rsidRDefault="00325F32" w:rsidP="00325F32">
            <w:pPr>
              <w:tabs>
                <w:tab w:val="left" w:pos="709"/>
              </w:tabs>
              <w:contextualSpacing/>
              <w:jc w:val="both"/>
              <w:rPr>
                <w:b/>
              </w:rPr>
            </w:pPr>
            <w:r w:rsidRPr="00EE2BD3">
              <w:rPr>
                <w:b/>
              </w:rPr>
              <w:lastRenderedPageBreak/>
              <w:t xml:space="preserve">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rsidR="00325F32" w:rsidRPr="00EE2BD3" w:rsidRDefault="00325F32" w:rsidP="00325F32">
            <w:pPr>
              <w:tabs>
                <w:tab w:val="left" w:pos="709"/>
              </w:tabs>
              <w:contextualSpacing/>
              <w:jc w:val="both"/>
              <w:rPr>
                <w:b/>
              </w:rPr>
            </w:pPr>
            <w:r w:rsidRPr="00EE2BD3">
              <w:rPr>
                <w:b/>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долгосрочные активы и в случае соответствия инвестиционного проекта перечню приоритетных видов деятельности, </w:t>
            </w:r>
            <w:r w:rsidRPr="00EE2BD3">
              <w:rPr>
                <w:b/>
              </w:rPr>
              <w:lastRenderedPageBreak/>
              <w:t>утвержденному Правительством Республики Казахстан.</w:t>
            </w:r>
          </w:p>
          <w:p w:rsidR="00325F32" w:rsidRPr="00EE2BD3" w:rsidRDefault="00325F32" w:rsidP="00325F32">
            <w:pPr>
              <w:tabs>
                <w:tab w:val="left" w:pos="709"/>
              </w:tabs>
              <w:contextualSpacing/>
              <w:jc w:val="both"/>
              <w:rPr>
                <w:b/>
              </w:rPr>
            </w:pPr>
            <w:r w:rsidRPr="00EE2BD3">
              <w:rPr>
                <w:b/>
              </w:rPr>
              <w:t xml:space="preserve">   Освобождение от обложения таможенной пошлиной при импорте сырья и (или) материалов предоставляется сроком на пять лет со дня ввода в эксплуатацию долгосрочных активов по рабочей программе.</w:t>
            </w:r>
          </w:p>
          <w:p w:rsidR="00325F32" w:rsidRPr="00EE2BD3" w:rsidRDefault="00325F32" w:rsidP="00325F32">
            <w:pPr>
              <w:tabs>
                <w:tab w:val="left" w:pos="709"/>
              </w:tabs>
              <w:contextualSpacing/>
              <w:jc w:val="both"/>
              <w:rPr>
                <w:b/>
              </w:rPr>
            </w:pPr>
            <w:r w:rsidRPr="00EE2BD3">
              <w:rPr>
                <w:b/>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долгосрочных активов по рабочей программе.</w:t>
            </w:r>
          </w:p>
          <w:p w:rsidR="00325F32" w:rsidRPr="00EE2BD3" w:rsidRDefault="00325F32" w:rsidP="00325F32">
            <w:pPr>
              <w:tabs>
                <w:tab w:val="left" w:pos="709"/>
              </w:tabs>
              <w:contextualSpacing/>
              <w:jc w:val="both"/>
              <w:rPr>
                <w:b/>
              </w:rPr>
            </w:pPr>
            <w:r w:rsidRPr="00EE2BD3">
              <w:rPr>
                <w:b/>
              </w:rPr>
              <w:t xml:space="preserve">   Рабочая программа представляет собой приложение к инвестиционному контракту, определяющее календарный график работ по реализации </w:t>
            </w:r>
            <w:r w:rsidRPr="00EE2BD3">
              <w:rPr>
                <w:b/>
              </w:rPr>
              <w:lastRenderedPageBreak/>
              <w:t>инвестиционного проекта до ввода производства в эксплуатацию.</w:t>
            </w:r>
          </w:p>
          <w:p w:rsidR="00325F32" w:rsidRPr="00EE2BD3" w:rsidRDefault="00325F32" w:rsidP="00325F32">
            <w:pPr>
              <w:tabs>
                <w:tab w:val="left" w:pos="709"/>
              </w:tabs>
              <w:contextualSpacing/>
              <w:jc w:val="both"/>
              <w:rPr>
                <w:b/>
              </w:rPr>
            </w:pPr>
            <w:r w:rsidRPr="00EE2BD3">
              <w:rPr>
                <w:b/>
              </w:rPr>
              <w:t xml:space="preserve">   В случае, если рабочей программой предусматривается ввод двух и более долгосрочных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долгосрочный актив по рабочей программе.»;</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lastRenderedPageBreak/>
              <w:t xml:space="preserve">   </w:t>
            </w:r>
            <w:r w:rsidRPr="00EE2BD3">
              <w:rPr>
                <w:sz w:val="24"/>
                <w:szCs w:val="24"/>
              </w:rPr>
              <w:t xml:space="preserve">Подпункт </w:t>
            </w:r>
            <w:r w:rsidRPr="00EE2BD3">
              <w:rPr>
                <w:sz w:val="24"/>
                <w:szCs w:val="24"/>
                <w:lang w:val="kk-KZ"/>
              </w:rPr>
              <w:t>12)</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lastRenderedPageBreak/>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13)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284. Инвестиционный проект</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товаров, работ и услуг, включая производство товаров, работ и услуг, созданных, расширенных и (или) обновленных в ходе реализации проекта государственно-частного партнерства, в том числе концессионного проекта.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Под инвестиционным приоритетным проектом понимается инвестиционный проект:</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w:t>
            </w:r>
            <w:proofErr w:type="spellStart"/>
            <w:r w:rsidRPr="00EE2BD3">
              <w:rPr>
                <w:color w:val="000000"/>
                <w:spacing w:val="2"/>
                <w:lang w:eastAsia="en-US"/>
              </w:rPr>
              <w:t>двухмиллионнократного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w:t>
            </w:r>
            <w:r w:rsidRPr="00EE2BD3">
              <w:rPr>
                <w:color w:val="000000"/>
                <w:spacing w:val="2"/>
                <w:lang w:eastAsia="en-US"/>
              </w:rPr>
              <w:lastRenderedPageBreak/>
              <w:t>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работ и услуг осуществляется </w:t>
            </w:r>
            <w:r w:rsidRPr="00EE2BD3">
              <w:rPr>
                <w:color w:val="000000"/>
                <w:spacing w:val="2"/>
                <w:lang w:eastAsia="en-US"/>
              </w:rPr>
              <w:lastRenderedPageBreak/>
              <w:t>юридическим лицом по определенным приоритетным видам деятельности, перечень которых утверждается Правительством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w:t>
            </w:r>
            <w:r w:rsidRPr="00EE2BD3">
              <w:rPr>
                <w:color w:val="000000"/>
                <w:spacing w:val="2"/>
                <w:lang w:eastAsia="en-US"/>
              </w:rPr>
              <w:lastRenderedPageBreak/>
              <w:t>моторных транспортных средств.</w:t>
            </w:r>
          </w:p>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rPr>
              <w:t xml:space="preserve">   13) статью 284 изложить в следующей редакции:</w:t>
            </w:r>
          </w:p>
          <w:p w:rsidR="00325F32" w:rsidRPr="00EE2BD3" w:rsidRDefault="00325F32" w:rsidP="00325F32">
            <w:pPr>
              <w:tabs>
                <w:tab w:val="left" w:pos="709"/>
              </w:tabs>
              <w:contextualSpacing/>
              <w:jc w:val="both"/>
              <w:rPr>
                <w:b/>
              </w:rPr>
            </w:pPr>
            <w:r w:rsidRPr="00EE2BD3">
              <w:rPr>
                <w:b/>
              </w:rPr>
              <w:t xml:space="preserve">    «Статья 284. Инвестиционный проект</w:t>
            </w:r>
          </w:p>
          <w:p w:rsidR="00325F32" w:rsidRPr="00EE2BD3" w:rsidRDefault="00325F32" w:rsidP="00325F32">
            <w:pPr>
              <w:tabs>
                <w:tab w:val="left" w:pos="709"/>
              </w:tabs>
              <w:contextualSpacing/>
              <w:jc w:val="both"/>
              <w:rPr>
                <w:b/>
              </w:rPr>
            </w:pPr>
            <w:r w:rsidRPr="00EE2BD3">
              <w:rPr>
                <w:b/>
              </w:rPr>
              <w:t xml:space="preserve">   Инвестиционный проект представляет собой комплекс мероприятий, предусматривающих инвестиции в создание:</w:t>
            </w:r>
          </w:p>
          <w:p w:rsidR="00325F32" w:rsidRPr="00EE2BD3" w:rsidRDefault="00325F32" w:rsidP="00325F32">
            <w:pPr>
              <w:tabs>
                <w:tab w:val="left" w:pos="709"/>
              </w:tabs>
              <w:contextualSpacing/>
              <w:jc w:val="both"/>
              <w:rPr>
                <w:b/>
              </w:rPr>
            </w:pPr>
            <w:r w:rsidRPr="00EE2BD3">
              <w:rPr>
                <w:b/>
              </w:rPr>
              <w:t xml:space="preserve">   1) новых, расширение и (или) обновление действующих производств, включая производства, созданные, расширенные и (или) обновленные в ходе </w:t>
            </w:r>
            <w:r w:rsidRPr="00EE2BD3">
              <w:rPr>
                <w:b/>
              </w:rPr>
              <w:lastRenderedPageBreak/>
              <w:t>реализации проекта государственно-частного партнерства, в том числе концессионного проекта;</w:t>
            </w:r>
          </w:p>
          <w:p w:rsidR="00325F32" w:rsidRPr="00EE2BD3" w:rsidRDefault="00325F32" w:rsidP="00325F32">
            <w:pPr>
              <w:tabs>
                <w:tab w:val="left" w:pos="709"/>
              </w:tabs>
              <w:contextualSpacing/>
              <w:jc w:val="both"/>
              <w:rPr>
                <w:b/>
              </w:rPr>
            </w:pPr>
            <w:r w:rsidRPr="00EE2BD3">
              <w:rPr>
                <w:b/>
              </w:rPr>
              <w:t xml:space="preserve">   2) объектов, способных удовлетворить потребности туриста на приоритетных туристских территориях.»;</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lastRenderedPageBreak/>
              <w:t xml:space="preserve">   </w:t>
            </w:r>
            <w:r w:rsidRPr="00EE2BD3">
              <w:rPr>
                <w:sz w:val="24"/>
                <w:szCs w:val="24"/>
              </w:rPr>
              <w:t xml:space="preserve">Подпункт </w:t>
            </w:r>
            <w:r w:rsidRPr="00EE2BD3">
              <w:rPr>
                <w:sz w:val="24"/>
                <w:szCs w:val="24"/>
                <w:lang w:val="kk-KZ"/>
              </w:rPr>
              <w:t>13)</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b/>
                <w:i/>
                <w:iCs/>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lastRenderedPageBreak/>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14)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285. Порядок получения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Правила предоставления уполномоченным органом по инвестициям инвестиционных преференций по принципу "одного окна" инвесторам, </w:t>
            </w:r>
            <w:r w:rsidRPr="00EE2BD3">
              <w:rPr>
                <w:b/>
                <w:color w:val="000000"/>
                <w:spacing w:val="2"/>
                <w:lang w:eastAsia="en-US"/>
              </w:rPr>
              <w:t>реализующим инвестиционный приоритетный проект</w:t>
            </w:r>
            <w:r w:rsidRPr="00EE2BD3">
              <w:rPr>
                <w:color w:val="000000"/>
                <w:spacing w:val="2"/>
                <w:lang w:eastAsia="en-US"/>
              </w:rPr>
              <w:t>, утверждаются Правительством Республики Казахстан.</w:t>
            </w:r>
          </w:p>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14) в части второй пункта 2 статьи 285 слова «реализующим инвестиционный приоритетный проект,»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t xml:space="preserve">   </w:t>
            </w:r>
            <w:r w:rsidRPr="00EE2BD3">
              <w:rPr>
                <w:sz w:val="24"/>
                <w:szCs w:val="24"/>
              </w:rPr>
              <w:t xml:space="preserve">Подпункт </w:t>
            </w:r>
            <w:r w:rsidRPr="00EE2BD3">
              <w:rPr>
                <w:sz w:val="24"/>
                <w:szCs w:val="24"/>
                <w:lang w:val="kk-KZ"/>
              </w:rPr>
              <w:t>14)</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b/>
                <w:i/>
                <w:iCs/>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8920C7" w:rsidRPr="00EE2BD3" w:rsidRDefault="008920C7" w:rsidP="00325F32">
            <w:pPr>
              <w:pStyle w:val="3"/>
              <w:spacing w:before="0" w:after="0"/>
              <w:jc w:val="both"/>
              <w:rPr>
                <w:rStyle w:val="a9"/>
                <w:rFonts w:ascii="Times New Roman" w:hAnsi="Times New Roman"/>
                <w:sz w:val="24"/>
                <w:szCs w:val="24"/>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lastRenderedPageBreak/>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15)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286. Условия предоставления инвестиционных преференций</w:t>
            </w:r>
          </w:p>
          <w:p w:rsidR="00325F32" w:rsidRPr="00D879A9" w:rsidRDefault="00325F32" w:rsidP="00325F32">
            <w:pPr>
              <w:shd w:val="clear" w:color="auto" w:fill="FFFFFF"/>
              <w:jc w:val="both"/>
              <w:textAlignment w:val="baseline"/>
              <w:rPr>
                <w:color w:val="000000"/>
                <w:spacing w:val="2"/>
                <w:lang w:eastAsia="en-US"/>
              </w:rPr>
            </w:pPr>
            <w:r w:rsidRPr="00D879A9">
              <w:rPr>
                <w:color w:val="000000"/>
                <w:spacing w:val="2"/>
                <w:lang w:eastAsia="en-US"/>
              </w:rPr>
              <w:t xml:space="preserve">   1. </w:t>
            </w:r>
            <w:r w:rsidRPr="00EE2BD3">
              <w:rPr>
                <w:color w:val="000000"/>
                <w:spacing w:val="2"/>
                <w:lang w:eastAsia="en-US"/>
              </w:rPr>
              <w:t>Инвестиционные преференции предоставляются</w:t>
            </w:r>
            <w:r w:rsidRPr="00EE2BD3">
              <w:rPr>
                <w:color w:val="000000"/>
                <w:spacing w:val="2"/>
                <w:lang w:val="kk-KZ" w:eastAsia="en-US"/>
              </w:rPr>
              <w:t>:</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по инвестиционному проекту, инвестиционному приоритетному проекту – юридическому лицу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w:t>
            </w:r>
            <w:r w:rsidRPr="00EE2BD3">
              <w:rPr>
                <w:color w:val="000000"/>
                <w:spacing w:val="2"/>
                <w:lang w:eastAsia="en-US"/>
              </w:rPr>
              <w:lastRenderedPageBreak/>
              <w:t>также сельскохозяйственной техники и (или) ее компонентов – при наличии соответствующего соглашения о промышленной сборке.;</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по инвестиционному проекту – юридическому лицу, заключившему соглашение об инвестициях.</w:t>
            </w:r>
          </w:p>
          <w:p w:rsidR="00325F32" w:rsidRPr="00EE2BD3" w:rsidRDefault="00325F32" w:rsidP="00325F32">
            <w:pPr>
              <w:shd w:val="clear" w:color="auto" w:fill="FFFFFF"/>
              <w:jc w:val="both"/>
              <w:textAlignment w:val="baseline"/>
              <w:rPr>
                <w:color w:val="000000"/>
                <w:spacing w:val="2"/>
                <w:lang w:eastAsia="en-US"/>
              </w:rPr>
            </w:pPr>
            <w:bookmarkStart w:id="10" w:name="z1097"/>
            <w:bookmarkEnd w:id="10"/>
            <w:r w:rsidRPr="00EE2BD3">
              <w:rPr>
                <w:color w:val="000000"/>
                <w:spacing w:val="2"/>
                <w:lang w:eastAsia="en-US"/>
              </w:rPr>
              <w:t xml:space="preserve">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Определение приоритетных видов деятельности осуществляется в соответствии с общим </w:t>
            </w:r>
            <w:r w:rsidRPr="00EE2BD3">
              <w:rPr>
                <w:color w:val="000000"/>
                <w:spacing w:val="2"/>
                <w:lang w:eastAsia="en-US"/>
              </w:rPr>
              <w:lastRenderedPageBreak/>
              <w:t>классификатором видов экономической деятельности, утвержденным уполномоченным органом в области технического регулирования.</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деятельность в сфере игорного бизнеса;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деятельность в сфере недропользования, за исключением добычи метана угольных пластов;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w:t>
            </w:r>
            <w:r w:rsidRPr="00EE2BD3">
              <w:rPr>
                <w:color w:val="000000"/>
                <w:spacing w:val="2"/>
                <w:lang w:val="en-US" w:eastAsia="en-US"/>
              </w:rPr>
              <w:t> </w:t>
            </w:r>
            <w:hyperlink r:id="rId11" w:anchor="z8520" w:history="1">
              <w:r w:rsidRPr="00EE2BD3">
                <w:rPr>
                  <w:color w:val="073A5E"/>
                  <w:spacing w:val="2"/>
                  <w:u w:val="single"/>
                  <w:lang w:eastAsia="en-US"/>
                </w:rPr>
                <w:t>подпун</w:t>
              </w:r>
              <w:r w:rsidRPr="00EE2BD3">
                <w:rPr>
                  <w:color w:val="073A5E"/>
                  <w:spacing w:val="2"/>
                  <w:u w:val="single"/>
                  <w:lang w:eastAsia="en-US"/>
                </w:rPr>
                <w:lastRenderedPageBreak/>
                <w:t>ктами 5)</w:t>
              </w:r>
            </w:hyperlink>
            <w:r w:rsidRPr="00EE2BD3">
              <w:rPr>
                <w:color w:val="000000"/>
                <w:spacing w:val="2"/>
                <w:lang w:val="en-US" w:eastAsia="en-US"/>
              </w:rPr>
              <w:t> </w:t>
            </w:r>
            <w:r w:rsidRPr="00EE2BD3">
              <w:rPr>
                <w:color w:val="000000"/>
                <w:spacing w:val="2"/>
                <w:lang w:eastAsia="en-US"/>
              </w:rPr>
              <w:t>и</w:t>
            </w:r>
            <w:r w:rsidRPr="00EE2BD3">
              <w:rPr>
                <w:color w:val="000000"/>
                <w:spacing w:val="2"/>
                <w:lang w:val="en-US" w:eastAsia="en-US"/>
              </w:rPr>
              <w:t> </w:t>
            </w:r>
            <w:hyperlink r:id="rId12" w:anchor="z8521" w:history="1">
              <w:r w:rsidRPr="00EE2BD3">
                <w:rPr>
                  <w:color w:val="073A5E"/>
                  <w:spacing w:val="2"/>
                  <w:u w:val="single"/>
                  <w:lang w:eastAsia="en-US"/>
                </w:rPr>
                <w:t>6)</w:t>
              </w:r>
            </w:hyperlink>
            <w:r w:rsidRPr="00EE2BD3">
              <w:rPr>
                <w:color w:val="000000"/>
                <w:spacing w:val="2"/>
                <w:lang w:val="en-US" w:eastAsia="en-US"/>
              </w:rPr>
              <w:t> </w:t>
            </w:r>
            <w:r w:rsidRPr="00EE2BD3">
              <w:rPr>
                <w:color w:val="000000"/>
                <w:spacing w:val="2"/>
                <w:lang w:eastAsia="en-US"/>
              </w:rPr>
              <w:t>части первой статьи 462 Кодекса Республики Казахстан "О налогах и других обязательных платежах в бюджет" (Налоговый кодекс).</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 Инвестиционные преференции для инвестиционного приоритетного проекта предоставляются при соблюдении следующих условий: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получателем является юридическое лицо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юридическое лицо осуществляет инвестиции в размере не менее </w:t>
            </w:r>
            <w:proofErr w:type="spellStart"/>
            <w:r w:rsidRPr="00EE2BD3">
              <w:rPr>
                <w:color w:val="000000"/>
                <w:spacing w:val="2"/>
                <w:lang w:eastAsia="en-US"/>
              </w:rPr>
              <w:t>двухмиллионнократного</w:t>
            </w:r>
            <w:proofErr w:type="spellEnd"/>
            <w:r w:rsidRPr="00EE2BD3">
              <w:rPr>
                <w:color w:val="000000"/>
                <w:spacing w:val="2"/>
                <w:lang w:eastAsia="en-US"/>
              </w:rPr>
              <w:t xml:space="preserve"> (по созданию новых </w:t>
            </w:r>
            <w:r w:rsidRPr="00EE2BD3">
              <w:rPr>
                <w:color w:val="000000"/>
                <w:spacing w:val="2"/>
                <w:lang w:eastAsia="en-US"/>
              </w:rPr>
              <w:lastRenderedPageBreak/>
              <w:t>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w:t>
            </w:r>
            <w:proofErr w:type="spellStart"/>
            <w:r w:rsidRPr="00EE2BD3">
              <w:rPr>
                <w:color w:val="000000"/>
                <w:spacing w:val="2"/>
                <w:lang w:eastAsia="en-US"/>
              </w:rPr>
              <w:t>миллионнократного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w:t>
            </w:r>
            <w:proofErr w:type="spellStart"/>
            <w:r w:rsidRPr="00EE2BD3">
              <w:rPr>
                <w:color w:val="000000"/>
                <w:spacing w:val="2"/>
                <w:lang w:eastAsia="en-US"/>
              </w:rPr>
              <w:t>двухсоттысячекратного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w:t>
            </w:r>
            <w:proofErr w:type="spellStart"/>
            <w:r w:rsidRPr="00EE2BD3">
              <w:rPr>
                <w:color w:val="000000"/>
                <w:spacing w:val="2"/>
                <w:lang w:eastAsia="en-US"/>
              </w:rPr>
              <w:t>миллионнократного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w:t>
            </w:r>
            <w:r w:rsidRPr="00EE2BD3">
              <w:rPr>
                <w:color w:val="000000"/>
                <w:spacing w:val="2"/>
                <w:lang w:eastAsia="en-US"/>
              </w:rPr>
              <w:lastRenderedPageBreak/>
              <w:t>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реализация проекта вне городов республиканского значения и столицы;</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соответствие предоставляемых услуг категории "три", "четыре", "пять" звезд в соответствии с международными стандартами;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заключение договора комплексной предпринимательской лицензии (франчайзинг) или франшизы с международной гостиничной сетью, </w:t>
            </w:r>
            <w:r w:rsidRPr="00EE2BD3">
              <w:rPr>
                <w:color w:val="000000"/>
                <w:spacing w:val="2"/>
                <w:lang w:eastAsia="en-US"/>
              </w:rPr>
              <w:lastRenderedPageBreak/>
              <w:t>имеющей не менее тысячи гостиниц в десяти и более зарубежных странах.</w:t>
            </w:r>
          </w:p>
          <w:p w:rsidR="00325F32" w:rsidRPr="00EE2BD3" w:rsidRDefault="00325F32" w:rsidP="00325F32">
            <w:pPr>
              <w:jc w:val="both"/>
              <w:rPr>
                <w:color w:val="000000"/>
                <w:spacing w:val="2"/>
                <w:lang w:eastAsia="en-US"/>
              </w:rPr>
            </w:pPr>
            <w:bookmarkStart w:id="11" w:name="z1873"/>
            <w:bookmarkEnd w:id="11"/>
            <w:r w:rsidRPr="00EE2BD3">
              <w:rPr>
                <w:color w:val="FF0000"/>
                <w:bdr w:val="none" w:sz="0" w:space="0" w:color="auto" w:frame="1"/>
                <w:shd w:val="clear" w:color="auto" w:fill="FFFFFF"/>
                <w:lang w:eastAsia="en-US"/>
              </w:rPr>
              <w:t xml:space="preserve">   </w:t>
            </w:r>
            <w:r w:rsidRPr="00EE2BD3">
              <w:rPr>
                <w:color w:val="000000"/>
                <w:spacing w:val="2"/>
                <w:lang w:eastAsia="en-US"/>
              </w:rPr>
              <w:t>4) юридическое лицо не является:</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 доля государства и (или) субъекта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 юридического лица Республики Казахстан в качестве </w:t>
            </w:r>
            <w:r w:rsidRPr="00EE2BD3">
              <w:rPr>
                <w:color w:val="000000"/>
                <w:spacing w:val="2"/>
                <w:lang w:eastAsia="en-US"/>
              </w:rPr>
              <w:lastRenderedPageBreak/>
              <w:t>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доля государства и (или) субъекта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Участие государства и (или) субъекта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 юридического лица Республики Казахстан в качестве </w:t>
            </w:r>
            <w:r w:rsidRPr="00EE2BD3">
              <w:rPr>
                <w:color w:val="000000"/>
                <w:spacing w:val="2"/>
                <w:lang w:eastAsia="en-US"/>
              </w:rPr>
              <w:lastRenderedPageBreak/>
              <w:t xml:space="preserve">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обязаны выйти из </w:t>
            </w:r>
            <w:r w:rsidRPr="00EE2BD3">
              <w:rPr>
                <w:color w:val="000000"/>
                <w:spacing w:val="2"/>
                <w:lang w:eastAsia="en-US"/>
              </w:rPr>
              <w:lastRenderedPageBreak/>
              <w:t>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Положения настоящего подпункта не применяются в случае, когда субъект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в котором доля государства и (или) субъекта </w:t>
            </w:r>
            <w:proofErr w:type="spellStart"/>
            <w:r w:rsidRPr="00EE2BD3">
              <w:rPr>
                <w:color w:val="000000"/>
                <w:spacing w:val="2"/>
                <w:lang w:eastAsia="en-US"/>
              </w:rPr>
              <w:t>квазигосударственного</w:t>
            </w:r>
            <w:proofErr w:type="spellEnd"/>
            <w:r w:rsidRPr="00EE2BD3">
              <w:rPr>
                <w:color w:val="000000"/>
                <w:spacing w:val="2"/>
                <w:lang w:eastAsia="en-US"/>
              </w:rPr>
              <w:t xml:space="preserve">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EE2BD3" w:rsidRDefault="00325F32" w:rsidP="00325F32">
            <w:pPr>
              <w:jc w:val="both"/>
              <w:rPr>
                <w:color w:val="000000"/>
                <w:spacing w:val="2"/>
                <w:lang w:eastAsia="en-US"/>
              </w:rPr>
            </w:pPr>
            <w:r w:rsidRPr="00EE2BD3">
              <w:rPr>
                <w:color w:val="FF0000"/>
                <w:bdr w:val="none" w:sz="0" w:space="0" w:color="auto" w:frame="1"/>
                <w:shd w:val="clear" w:color="auto" w:fill="FFFFFF"/>
                <w:lang w:eastAsia="en-US"/>
              </w:rPr>
              <w:t xml:space="preserve">   </w:t>
            </w:r>
            <w:r w:rsidRPr="00EE2BD3">
              <w:rPr>
                <w:color w:val="000000"/>
                <w:spacing w:val="2"/>
                <w:lang w:eastAsia="en-US"/>
              </w:rPr>
              <w:t>7)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5-1. Для целей применения инвестиционных </w:t>
            </w:r>
            <w:r w:rsidRPr="00EE2BD3">
              <w:rPr>
                <w:color w:val="000000"/>
                <w:spacing w:val="2"/>
                <w:lang w:eastAsia="en-US"/>
              </w:rPr>
              <w:lastRenderedPageBreak/>
              <w:t>преференций для специального инвестиционного проекта в соответствии с</w:t>
            </w:r>
            <w:r w:rsidRPr="00EE2BD3">
              <w:rPr>
                <w:color w:val="000000"/>
                <w:spacing w:val="2"/>
                <w:lang w:val="en-US" w:eastAsia="en-US"/>
              </w:rPr>
              <w:t> </w:t>
            </w:r>
            <w:hyperlink r:id="rId13" w:anchor="z1988" w:history="1">
              <w:r w:rsidRPr="00EE2BD3">
                <w:rPr>
                  <w:spacing w:val="2"/>
                  <w:lang w:eastAsia="en-US"/>
                </w:rPr>
                <w:t>подпунктом 2)</w:t>
              </w:r>
            </w:hyperlink>
            <w:r w:rsidRPr="00EE2BD3">
              <w:rPr>
                <w:spacing w:val="2"/>
                <w:lang w:val="en-US" w:eastAsia="en-US"/>
              </w:rPr>
              <w:t> </w:t>
            </w:r>
            <w:r w:rsidRPr="00EE2BD3">
              <w:rPr>
                <w:color w:val="000000"/>
                <w:spacing w:val="2"/>
                <w:lang w:eastAsia="en-US"/>
              </w:rPr>
              <w:t>пункта 1 настоящей статьи юридическое лицо Республики Казахстан должно соответствовать одному из следующих условий: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3) юридическое лицо Республики Казахстан заключило соглашение о промышленной сборке моторных транспортных средств.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8. Применение инвестиционных преференций </w:t>
            </w:r>
            <w:r w:rsidRPr="00EE2BD3">
              <w:rPr>
                <w:color w:val="000000"/>
                <w:spacing w:val="2"/>
                <w:lang w:eastAsia="en-US"/>
              </w:rPr>
              <w:lastRenderedPageBreak/>
              <w:t>осуществляется в соответствии с настоящим Кодексом и иными законодательными актами Республики Казахстан.</w:t>
            </w:r>
          </w:p>
          <w:p w:rsidR="00325F32" w:rsidRPr="00EE2BD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15) статью 286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lang w:val="kk-KZ"/>
              </w:rPr>
              <w:t xml:space="preserve">   </w:t>
            </w:r>
            <w:r w:rsidRPr="00EE2BD3">
              <w:rPr>
                <w:sz w:val="24"/>
                <w:szCs w:val="24"/>
              </w:rPr>
              <w:t xml:space="preserve">Подпункт </w:t>
            </w:r>
            <w:r w:rsidRPr="00EE2BD3">
              <w:rPr>
                <w:sz w:val="24"/>
                <w:szCs w:val="24"/>
                <w:lang w:val="kk-KZ"/>
              </w:rPr>
              <w:t>15)</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tabs>
                <w:tab w:val="left" w:pos="709"/>
              </w:tabs>
              <w:contextualSpacing/>
              <w:jc w:val="both"/>
              <w:rPr>
                <w:lang w:val="kk-KZ"/>
              </w:rPr>
            </w:pPr>
            <w:r w:rsidRPr="00EE2BD3">
              <w:rPr>
                <w:i/>
                <w:color w:val="000000"/>
              </w:rPr>
              <w:t xml:space="preserve">   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lastRenderedPageBreak/>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16)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bCs/>
                <w:color w:val="000000"/>
                <w:spacing w:val="2"/>
                <w:bdr w:val="none" w:sz="0" w:space="0" w:color="auto" w:frame="1"/>
                <w:lang w:eastAsia="en-US"/>
              </w:rPr>
              <w:t xml:space="preserve">   Статья 287. Освобождение от обложения таможенными пошлинами</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Лизинговая компания освобождается от обложения таможенными </w:t>
            </w:r>
            <w:r w:rsidRPr="00EE2BD3">
              <w:rPr>
                <w:color w:val="000000"/>
                <w:spacing w:val="2"/>
                <w:lang w:eastAsia="en-US"/>
              </w:rPr>
              <w:lastRenderedPageBreak/>
              <w:t>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Под комплектующими понимаются составные части, в совокупности составляющие конструктивную целостность технологического оборудования.</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Под сырьем и (или) материалом понимается любое полезное ископаемое, компонент, </w:t>
            </w:r>
            <w:r w:rsidRPr="00EE2BD3">
              <w:rPr>
                <w:color w:val="000000"/>
                <w:spacing w:val="2"/>
                <w:lang w:eastAsia="en-US"/>
              </w:rPr>
              <w:lastRenderedPageBreak/>
              <w:t>деталь или иной товар, используемый для получения готовой продукции посредством технологического процесса.</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Освобождение от обложения таможенными пошлинами использованных сырья и (или) материалов, ввезенных юридическими лицами Республики Казахстан в рамках </w:t>
            </w:r>
            <w:r w:rsidRPr="00EE2BD3">
              <w:rPr>
                <w:color w:val="000000"/>
                <w:spacing w:val="2"/>
                <w:lang w:eastAsia="en-US"/>
              </w:rPr>
              <w:lastRenderedPageBreak/>
              <w:t>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lastRenderedPageBreak/>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Освобождение от обложения таможенными пошлинами предоставляется на срок </w:t>
            </w:r>
            <w:r w:rsidRPr="00EE2BD3">
              <w:rPr>
                <w:color w:val="000000"/>
                <w:spacing w:val="2"/>
                <w:lang w:eastAsia="en-US"/>
              </w:rPr>
              <w:lastRenderedPageBreak/>
              <w:t>действия инвестиционного контракта, но не более пяти лет со дня ввода в эксплуатацию фиксированных активов по рабочей программе.</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w:t>
            </w:r>
            <w:r w:rsidRPr="00EE2BD3">
              <w:rPr>
                <w:color w:val="000000"/>
                <w:spacing w:val="2"/>
                <w:lang w:eastAsia="en-US"/>
              </w:rPr>
              <w:lastRenderedPageBreak/>
              <w:t>фиксированный актив по рабочей программе.</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Действие настоящего пункта не распространяется на условия предоставления инвестиционных преференций для специального инвестиционного проекта.</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3-1. Освобождение от обложения ввозными таможенными пошлинами в рамках реализации специального инвестиционного проекта предоставляется:</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1) участникам специальных экономических зон на пятнадцатилетний срок, но не более срока действия специальных экономических зон;</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2) владельцам свободных складов на срок не более пятнадцати лет с момента регистрации специального инвестиционного контракта;</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lastRenderedPageBreak/>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325F32" w:rsidRPr="00EE2BD3" w:rsidRDefault="00325F32" w:rsidP="00325F32">
            <w:pPr>
              <w:shd w:val="clear" w:color="auto" w:fill="FFFFFF"/>
              <w:spacing w:line="285" w:lineRule="atLeast"/>
              <w:jc w:val="both"/>
              <w:textAlignment w:val="baseline"/>
              <w:rPr>
                <w:color w:val="000000"/>
                <w:spacing w:val="2"/>
                <w:lang w:eastAsia="en-US"/>
              </w:rPr>
            </w:pPr>
            <w:r w:rsidRPr="00EE2BD3">
              <w:rPr>
                <w:color w:val="000000"/>
                <w:spacing w:val="2"/>
                <w:lang w:eastAsia="en-US"/>
              </w:rPr>
              <w:t xml:space="preserve">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325F32" w:rsidRPr="00EE2BD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16)</w:t>
            </w:r>
            <w:r w:rsidRPr="00EE2BD3">
              <w:rPr>
                <w:b/>
              </w:rPr>
              <w:tab/>
              <w:t>статью 287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w:t>
            </w:r>
            <w:r w:rsidRPr="00EE2BD3">
              <w:rPr>
                <w:sz w:val="24"/>
                <w:szCs w:val="24"/>
                <w:lang w:val="kk-KZ"/>
              </w:rPr>
              <w:t>16)</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b/>
                <w:i/>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17)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288. Государственные натурные гранты</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w:t>
            </w:r>
            <w:r w:rsidRPr="00EE2BD3">
              <w:rPr>
                <w:color w:val="000000"/>
                <w:spacing w:val="2"/>
                <w:lang w:eastAsia="en-US"/>
              </w:rPr>
              <w:lastRenderedPageBreak/>
              <w:t>инвестиционным контрактом.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В качестве государственных натурных грантов могут передаваться: земельные участки, здания, сооружения, машины и оборудование, </w:t>
            </w:r>
            <w:r w:rsidRPr="00EE2BD3">
              <w:rPr>
                <w:color w:val="000000"/>
                <w:spacing w:val="2"/>
                <w:lang w:eastAsia="en-US"/>
              </w:rPr>
              <w:lastRenderedPageBreak/>
              <w:t>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В случае, если оценочная стоимость запрашиваемого государственного натурного гранта превышает указанный максимальный размер, </w:t>
            </w:r>
            <w:r w:rsidRPr="00EE2BD3">
              <w:rPr>
                <w:color w:val="000000"/>
                <w:spacing w:val="2"/>
                <w:lang w:eastAsia="en-US"/>
              </w:rPr>
              <w:lastRenderedPageBreak/>
              <w:t>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EE2BD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sz w:val="28"/>
                <w:szCs w:val="28"/>
              </w:rPr>
              <w:t xml:space="preserve">   </w:t>
            </w:r>
            <w:r w:rsidRPr="00EE2BD3">
              <w:rPr>
                <w:b/>
              </w:rPr>
              <w:t>17)</w:t>
            </w:r>
            <w:r w:rsidRPr="00EE2BD3">
              <w:rPr>
                <w:b/>
              </w:rPr>
              <w:tab/>
              <w:t>статью 288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w:t>
            </w:r>
            <w:r w:rsidRPr="00EE2BD3">
              <w:rPr>
                <w:sz w:val="24"/>
                <w:szCs w:val="24"/>
                <w:lang w:val="kk-KZ"/>
              </w:rPr>
              <w:t>17)</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b/>
                <w:i/>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18)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289. Гарантии стабильности при изменении законодательства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Юридическим лицам, реализующим инвестиционные приоритетные проекты, </w:t>
            </w:r>
            <w:r w:rsidRPr="00EE2BD3">
              <w:rPr>
                <w:spacing w:val="2"/>
                <w:lang w:eastAsia="en-US"/>
              </w:rPr>
              <w:t>соответствующие</w:t>
            </w:r>
            <w:r w:rsidRPr="00EE2BD3">
              <w:rPr>
                <w:spacing w:val="2"/>
                <w:lang w:val="en-US" w:eastAsia="en-US"/>
              </w:rPr>
              <w:t> </w:t>
            </w:r>
            <w:hyperlink r:id="rId14" w:anchor="z1100" w:history="1">
              <w:r w:rsidRPr="00EE2BD3">
                <w:rPr>
                  <w:spacing w:val="2"/>
                  <w:lang w:eastAsia="en-US"/>
                </w:rPr>
                <w:t>пункту 5</w:t>
              </w:r>
            </w:hyperlink>
            <w:r w:rsidRPr="00EE2BD3">
              <w:rPr>
                <w:spacing w:val="2"/>
                <w:lang w:val="en-US" w:eastAsia="en-US"/>
              </w:rPr>
              <w:t> </w:t>
            </w:r>
            <w:r w:rsidRPr="00EE2BD3">
              <w:rPr>
                <w:spacing w:val="2"/>
                <w:lang w:eastAsia="en-US"/>
              </w:rPr>
              <w:t>статьи 286 настоящего К</w:t>
            </w:r>
            <w:r w:rsidRPr="00EE2BD3">
              <w:rPr>
                <w:color w:val="000000"/>
                <w:spacing w:val="2"/>
                <w:lang w:eastAsia="en-US"/>
              </w:rPr>
              <w:t>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законодательства Республики Казахстан о миграции населения в сфере привлечения иностранной рабочей силы.</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Исключения из части первой настоящего пункта составляют случаи, предусмотренные</w:t>
            </w:r>
            <w:r w:rsidRPr="00EE2BD3">
              <w:rPr>
                <w:color w:val="000000"/>
                <w:spacing w:val="2"/>
                <w:lang w:val="en-US" w:eastAsia="en-US"/>
              </w:rPr>
              <w:t> </w:t>
            </w:r>
            <w:r w:rsidRPr="00EE2BD3">
              <w:rPr>
                <w:color w:val="000000"/>
                <w:spacing w:val="2"/>
                <w:lang w:eastAsia="en-US"/>
              </w:rPr>
              <w:br/>
            </w:r>
            <w:hyperlink r:id="rId15" w:anchor="z2042" w:history="1">
              <w:r w:rsidRPr="00EE2BD3">
                <w:rPr>
                  <w:spacing w:val="2"/>
                  <w:lang w:eastAsia="en-US"/>
                </w:rPr>
                <w:t>пунктом 4</w:t>
              </w:r>
            </w:hyperlink>
            <w:r w:rsidRPr="00EE2BD3">
              <w:rPr>
                <w:spacing w:val="2"/>
                <w:lang w:val="en-US" w:eastAsia="en-US"/>
              </w:rPr>
              <w:t> </w:t>
            </w:r>
            <w:r w:rsidRPr="00EE2BD3">
              <w:rPr>
                <w:spacing w:val="2"/>
                <w:lang w:eastAsia="en-US"/>
              </w:rPr>
              <w:t>статьи 295-2 настоящего Кодек</w:t>
            </w:r>
            <w:r w:rsidRPr="00EE2BD3">
              <w:rPr>
                <w:color w:val="000000"/>
                <w:spacing w:val="2"/>
                <w:lang w:eastAsia="en-US"/>
              </w:rPr>
              <w:t>са.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w:t>
            </w:r>
            <w:r w:rsidRPr="00EE2BD3">
              <w:rPr>
                <w:color w:val="000000"/>
                <w:spacing w:val="2"/>
                <w:lang w:eastAsia="en-US"/>
              </w:rPr>
              <w:br/>
              <w:t>"О налогах и других обязательных платежах в бюджет" (Налоговый кодекс) сроком на десять лет.</w:t>
            </w:r>
          </w:p>
          <w:p w:rsidR="00325F32" w:rsidRPr="00EE2BD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18)</w:t>
            </w:r>
            <w:r w:rsidRPr="00EE2BD3">
              <w:rPr>
                <w:b/>
              </w:rPr>
              <w:tab/>
              <w:t>статью 289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w:t>
            </w:r>
            <w:r w:rsidRPr="00EE2BD3">
              <w:rPr>
                <w:sz w:val="24"/>
                <w:szCs w:val="24"/>
                <w:lang w:val="kk-KZ"/>
              </w:rPr>
              <w:t>18)</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b/>
                <w:i/>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19)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
                <w:bCs/>
                <w:color w:val="000000"/>
                <w:spacing w:val="2"/>
                <w:bdr w:val="none" w:sz="0" w:space="0" w:color="auto" w:frame="1"/>
                <w:lang w:eastAsia="en-US"/>
              </w:rPr>
              <w:t xml:space="preserve">   </w:t>
            </w:r>
            <w:r w:rsidRPr="00EE2BD3">
              <w:rPr>
                <w:bCs/>
                <w:color w:val="000000"/>
                <w:spacing w:val="2"/>
                <w:bdr w:val="none" w:sz="0" w:space="0" w:color="auto" w:frame="1"/>
                <w:lang w:eastAsia="en-US"/>
              </w:rPr>
              <w:t>Статья 290. Преференции по налогам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Виды преференций по налогам: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для инвестиционных приоритетных проектов: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уменьшение суммы исчисленного корпоративного подоходного налога на 100 процентов;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применение коэффициента 0 к ставкам земельного налога;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исчисление налога на имущество по ставке 0 </w:t>
            </w:r>
            <w:r w:rsidRPr="00EE2BD3">
              <w:rPr>
                <w:color w:val="000000"/>
                <w:spacing w:val="2"/>
                <w:lang w:eastAsia="en-US"/>
              </w:rPr>
              <w:lastRenderedPageBreak/>
              <w:t>процента к налоговой базе;</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w:t>
            </w:r>
            <w:r w:rsidRPr="00EE2BD3">
              <w:rPr>
                <w:color w:val="000000"/>
                <w:spacing w:val="2"/>
                <w:lang w:eastAsia="en-US"/>
              </w:rPr>
              <w:br/>
            </w:r>
            <w:r w:rsidRPr="00EE2BD3">
              <w:rPr>
                <w:color w:val="000000"/>
                <w:spacing w:val="2"/>
                <w:lang w:eastAsia="en-US"/>
              </w:rPr>
              <w:lastRenderedPageBreak/>
              <w:t>"О налогах и других обязательных платежах в бюджет" (Налоговый кодекс).</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rsidR="00325F32" w:rsidRPr="00EE2BD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sz w:val="28"/>
                <w:szCs w:val="28"/>
              </w:rPr>
              <w:t xml:space="preserve">   </w:t>
            </w:r>
            <w:r w:rsidRPr="00EE2BD3">
              <w:rPr>
                <w:b/>
              </w:rPr>
              <w:t>19)</w:t>
            </w:r>
            <w:r w:rsidRPr="00EE2BD3">
              <w:rPr>
                <w:b/>
              </w:rPr>
              <w:tab/>
              <w:t>статью 290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w:t>
            </w:r>
            <w:r w:rsidRPr="00EE2BD3">
              <w:rPr>
                <w:sz w:val="24"/>
                <w:szCs w:val="24"/>
                <w:lang w:val="kk-KZ"/>
              </w:rPr>
              <w:t>19)</w:t>
            </w:r>
            <w:r w:rsidRPr="00EE2BD3">
              <w:rPr>
                <w:sz w:val="24"/>
                <w:szCs w:val="24"/>
              </w:rPr>
              <w:t xml:space="preserve"> пункта 2 статьи 1 проекта </w:t>
            </w:r>
            <w:r w:rsidRPr="00EE2BD3">
              <w:rPr>
                <w:b/>
                <w:sz w:val="24"/>
                <w:szCs w:val="24"/>
              </w:rPr>
              <w:t>исключить</w:t>
            </w:r>
            <w:r w:rsidRPr="00EE2BD3">
              <w:rPr>
                <w:sz w:val="24"/>
                <w:szCs w:val="24"/>
              </w:rPr>
              <w:t>.</w:t>
            </w:r>
          </w:p>
          <w:p w:rsidR="00325F32" w:rsidRPr="00EE2BD3" w:rsidRDefault="00325F32" w:rsidP="00325F32">
            <w:pPr>
              <w:pStyle w:val="ae"/>
              <w:jc w:val="both"/>
              <w:rPr>
                <w:sz w:val="24"/>
                <w:szCs w:val="24"/>
              </w:rPr>
            </w:pPr>
          </w:p>
          <w:p w:rsidR="00325F32" w:rsidRPr="00EE2BD3" w:rsidRDefault="00325F32" w:rsidP="00325F32">
            <w:pPr>
              <w:pStyle w:val="ae"/>
              <w:jc w:val="both"/>
              <w:rPr>
                <w:b/>
                <w:i/>
                <w:sz w:val="24"/>
                <w:szCs w:val="24"/>
              </w:rPr>
            </w:pPr>
            <w:r w:rsidRPr="00EE2BD3">
              <w:rPr>
                <w:i/>
                <w:color w:val="000000"/>
              </w:rPr>
              <w:t xml:space="preserve">   </w:t>
            </w:r>
            <w:r w:rsidRPr="00EE2BD3">
              <w:rPr>
                <w:i/>
                <w:color w:val="000000"/>
                <w:sz w:val="24"/>
                <w:szCs w:val="24"/>
              </w:rPr>
              <w:t>Соответственно изменить последующую нумерацию подпунктов</w:t>
            </w: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8920C7" w:rsidRPr="00EE2BD3" w:rsidRDefault="008920C7" w:rsidP="00325F32">
            <w:pPr>
              <w:pStyle w:val="3"/>
              <w:spacing w:before="0" w:after="0"/>
              <w:jc w:val="both"/>
              <w:rPr>
                <w:rStyle w:val="a9"/>
                <w:rFonts w:ascii="Times New Roman" w:hAnsi="Times New Roman"/>
                <w:sz w:val="24"/>
                <w:szCs w:val="24"/>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Абзац четвертый подпункта 20)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Статья 292. Требования к заявке на предоставление инвестиционных преференций</w:t>
            </w:r>
          </w:p>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325F32" w:rsidRPr="00EE2BD3" w:rsidRDefault="00325F32" w:rsidP="00325F32">
            <w:pPr>
              <w:shd w:val="clear" w:color="auto" w:fill="FFFFFF"/>
              <w:jc w:val="both"/>
              <w:textAlignment w:val="baseline"/>
              <w:rPr>
                <w:color w:val="000000"/>
                <w:spacing w:val="2"/>
                <w:shd w:val="clear" w:color="auto" w:fill="FFFFFF"/>
              </w:rPr>
            </w:pPr>
            <w:r w:rsidRPr="00EE2BD3">
              <w:rPr>
                <w:bCs/>
                <w:color w:val="000000"/>
                <w:spacing w:val="2"/>
                <w:bdr w:val="none" w:sz="0" w:space="0" w:color="auto" w:frame="1"/>
                <w:shd w:val="clear" w:color="auto" w:fill="FFFFFF"/>
              </w:rPr>
              <w:t xml:space="preserve">   </w:t>
            </w:r>
            <w:r w:rsidRPr="00EE2BD3">
              <w:rPr>
                <w:color w:val="000000"/>
                <w:spacing w:val="2"/>
                <w:shd w:val="clear" w:color="auto" w:fill="FFFFFF"/>
              </w:rPr>
              <w:t>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325F32" w:rsidRPr="00EE2BD3" w:rsidRDefault="00325F32" w:rsidP="00325F32">
            <w:pPr>
              <w:shd w:val="clear" w:color="auto" w:fill="FFFFFF"/>
              <w:jc w:val="both"/>
              <w:textAlignment w:val="baseline"/>
              <w:rPr>
                <w:color w:val="000000"/>
                <w:spacing w:val="2"/>
                <w:shd w:val="clear" w:color="auto" w:fill="FFFFFF"/>
              </w:rPr>
            </w:pPr>
            <w:r w:rsidRPr="00EE2BD3">
              <w:rPr>
                <w:color w:val="000000"/>
                <w:spacing w:val="2"/>
                <w:shd w:val="clear" w:color="auto" w:fill="FFFFFF"/>
              </w:rPr>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w:t>
            </w:r>
            <w:r w:rsidRPr="00EE2BD3">
              <w:rPr>
                <w:color w:val="000000"/>
                <w:spacing w:val="2"/>
                <w:shd w:val="clear" w:color="auto" w:fill="FFFFFF"/>
              </w:rPr>
              <w:lastRenderedPageBreak/>
              <w:t>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325F32" w:rsidRPr="00EE2BD3" w:rsidRDefault="00325F32" w:rsidP="00325F32">
            <w:pPr>
              <w:shd w:val="clear" w:color="auto" w:fill="FFFFFF"/>
              <w:jc w:val="both"/>
              <w:textAlignment w:val="baseline"/>
              <w:rPr>
                <w:bCs/>
                <w:color w:val="000000"/>
                <w:spacing w:val="2"/>
                <w:bdr w:val="none" w:sz="0" w:space="0" w:color="auto" w:frame="1"/>
                <w:shd w:val="clear" w:color="auto" w:fill="FFFFFF"/>
              </w:rPr>
            </w:pPr>
          </w:p>
          <w:p w:rsidR="00325F32" w:rsidRPr="00EE2BD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pPr>
            <w:r w:rsidRPr="00EE2BD3">
              <w:t xml:space="preserve">   20)</w:t>
            </w:r>
            <w:r w:rsidRPr="00EE2BD3">
              <w:tab/>
              <w:t>в статье 292:</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пункт 1-1 исключить;</w:t>
            </w:r>
          </w:p>
          <w:p w:rsidR="00325F32" w:rsidRPr="00EE2BD3" w:rsidRDefault="00325F32" w:rsidP="00325F32">
            <w:pPr>
              <w:tabs>
                <w:tab w:val="left" w:pos="709"/>
              </w:tabs>
              <w:contextualSpacing/>
              <w:jc w:val="both"/>
            </w:pPr>
          </w:p>
          <w:p w:rsidR="00325F32" w:rsidRPr="00EE2BD3" w:rsidRDefault="00325F32" w:rsidP="00325F32">
            <w:pPr>
              <w:tabs>
                <w:tab w:val="left" w:pos="709"/>
              </w:tabs>
              <w:contextualSpacing/>
              <w:jc w:val="both"/>
            </w:pPr>
            <w:r w:rsidRPr="00EE2BD3">
              <w:t xml:space="preserve">   </w:t>
            </w:r>
          </w:p>
        </w:tc>
        <w:tc>
          <w:tcPr>
            <w:tcW w:w="2713" w:type="dxa"/>
          </w:tcPr>
          <w:p w:rsidR="00325F32" w:rsidRPr="00EE2BD3" w:rsidRDefault="00325F32" w:rsidP="00325F32">
            <w:pPr>
              <w:pStyle w:val="ae"/>
              <w:jc w:val="both"/>
              <w:rPr>
                <w:sz w:val="24"/>
                <w:szCs w:val="24"/>
              </w:rPr>
            </w:pPr>
            <w:r w:rsidRPr="00EE2BD3">
              <w:rPr>
                <w:sz w:val="24"/>
                <w:szCs w:val="24"/>
              </w:rPr>
              <w:t xml:space="preserve">   Абзац четвертый подпункта 20)</w:t>
            </w:r>
            <w:r w:rsidRPr="00EE2BD3">
              <w:rPr>
                <w:sz w:val="24"/>
                <w:szCs w:val="24"/>
                <w:lang w:val="kk-KZ"/>
              </w:rPr>
              <w:t xml:space="preserve"> </w:t>
            </w:r>
            <w:r w:rsidRPr="00EE2BD3">
              <w:rPr>
                <w:iCs/>
                <w:sz w:val="24"/>
                <w:szCs w:val="24"/>
              </w:rPr>
              <w:t>пункта 2 статьи 1 проекта</w:t>
            </w:r>
            <w:r w:rsidRPr="00EE2BD3">
              <w:rPr>
                <w:b/>
                <w:sz w:val="24"/>
                <w:szCs w:val="24"/>
              </w:rPr>
              <w:t xml:space="preserve"> исключить</w:t>
            </w:r>
            <w:r w:rsidRPr="00EE2BD3">
              <w:rPr>
                <w:sz w:val="24"/>
                <w:szCs w:val="24"/>
              </w:rPr>
              <w:t>.</w:t>
            </w:r>
          </w:p>
          <w:p w:rsidR="00325F32" w:rsidRPr="00EE2BD3" w:rsidRDefault="00325F32" w:rsidP="00325F32">
            <w:pPr>
              <w:pStyle w:val="ae"/>
              <w:ind w:firstLine="709"/>
              <w:jc w:val="both"/>
              <w:rPr>
                <w:b/>
                <w:i/>
                <w:sz w:val="24"/>
                <w:szCs w:val="24"/>
              </w:rPr>
            </w:pPr>
          </w:p>
          <w:p w:rsidR="00325F32" w:rsidRPr="00EE2BD3" w:rsidRDefault="00325F32" w:rsidP="00325F32">
            <w:pPr>
              <w:pStyle w:val="ae"/>
              <w:jc w:val="both"/>
              <w:rPr>
                <w:sz w:val="24"/>
                <w:szCs w:val="24"/>
              </w:rPr>
            </w:pPr>
          </w:p>
        </w:tc>
        <w:tc>
          <w:tcPr>
            <w:tcW w:w="2551" w:type="dxa"/>
          </w:tcPr>
          <w:p w:rsidR="008920C7" w:rsidRPr="00EE2BD3" w:rsidRDefault="008920C7" w:rsidP="008920C7">
            <w:pPr>
              <w:widowControl w:val="0"/>
              <w:jc w:val="center"/>
              <w:rPr>
                <w:b/>
                <w:bCs/>
              </w:rPr>
            </w:pPr>
            <w:r w:rsidRPr="00EE2BD3">
              <w:rPr>
                <w:b/>
                <w:bCs/>
              </w:rPr>
              <w:t>Депутат</w:t>
            </w:r>
          </w:p>
          <w:p w:rsidR="008920C7" w:rsidRPr="00EE2BD3" w:rsidRDefault="008920C7" w:rsidP="008920C7">
            <w:pPr>
              <w:jc w:val="center"/>
              <w:rPr>
                <w:lang w:val="kk-KZ"/>
              </w:rPr>
            </w:pPr>
            <w:r w:rsidRPr="00EE2BD3">
              <w:rPr>
                <w:b/>
                <w:bCs/>
                <w:color w:val="000000"/>
                <w:shd w:val="clear" w:color="auto" w:fill="FFFFFF"/>
              </w:rPr>
              <w:t>Искандиров М.З.</w:t>
            </w:r>
          </w:p>
          <w:p w:rsidR="008920C7" w:rsidRPr="00EE2BD3" w:rsidRDefault="008920C7" w:rsidP="00325F32">
            <w:pPr>
              <w:pStyle w:val="3"/>
              <w:spacing w:before="0" w:after="0"/>
              <w:jc w:val="both"/>
              <w:rPr>
                <w:rStyle w:val="a9"/>
                <w:rFonts w:ascii="Times New Roman" w:hAnsi="Times New Roman"/>
                <w:sz w:val="24"/>
                <w:szCs w:val="24"/>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21)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293. Сроки рассмотрения заявки на предоставление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Порядок рассмотрения заявки на предоставление инвестиционной преференции в виде инвестиционной субсидии </w:t>
            </w:r>
            <w:r w:rsidRPr="00EE2BD3">
              <w:rPr>
                <w:color w:val="000000"/>
                <w:spacing w:val="2"/>
                <w:lang w:eastAsia="en-US"/>
              </w:rPr>
              <w:lastRenderedPageBreak/>
              <w:t>определяется правилами предоставления инвестиционной субсидии.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p w:rsidR="00325F32" w:rsidRPr="00EE2BD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t xml:space="preserve">   </w:t>
            </w:r>
            <w:r w:rsidRPr="00EE2BD3">
              <w:rPr>
                <w:b/>
              </w:rPr>
              <w:t>21)</w:t>
            </w:r>
            <w:r w:rsidRPr="00EE2BD3">
              <w:rPr>
                <w:b/>
              </w:rPr>
              <w:tab/>
              <w:t>в статье 293:</w:t>
            </w:r>
          </w:p>
          <w:p w:rsidR="00325F32" w:rsidRPr="00EE2BD3" w:rsidRDefault="00325F32" w:rsidP="00325F32">
            <w:pPr>
              <w:tabs>
                <w:tab w:val="left" w:pos="709"/>
              </w:tabs>
              <w:contextualSpacing/>
              <w:jc w:val="both"/>
              <w:rPr>
                <w:b/>
              </w:rPr>
            </w:pPr>
            <w:r w:rsidRPr="00EE2BD3">
              <w:rPr>
                <w:b/>
              </w:rPr>
              <w:t xml:space="preserve">   в части первой пункта 1 слова и цифры «статьями 285 и 286» заменить словами и цифрами «статьей 285»;</w:t>
            </w:r>
          </w:p>
          <w:p w:rsidR="00325F32" w:rsidRPr="00EE2BD3" w:rsidRDefault="00325F32" w:rsidP="00325F32">
            <w:pPr>
              <w:tabs>
                <w:tab w:val="left" w:pos="709"/>
              </w:tabs>
              <w:contextualSpacing/>
              <w:jc w:val="both"/>
              <w:rPr>
                <w:b/>
              </w:rPr>
            </w:pPr>
            <w:r w:rsidRPr="00EE2BD3">
              <w:rPr>
                <w:b/>
              </w:rPr>
              <w:t xml:space="preserve">   пункт 3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21)</w:t>
            </w:r>
            <w:r w:rsidRPr="00EE2BD3">
              <w:rPr>
                <w:sz w:val="24"/>
                <w:szCs w:val="24"/>
                <w:lang w:val="kk-KZ"/>
              </w:rPr>
              <w:t xml:space="preserve"> </w:t>
            </w:r>
            <w:r w:rsidRPr="00EE2BD3">
              <w:rPr>
                <w:iCs/>
                <w:sz w:val="24"/>
                <w:szCs w:val="24"/>
              </w:rPr>
              <w:t>пункта 2 статьи 1 проекта</w:t>
            </w:r>
            <w:r w:rsidRPr="00EE2BD3">
              <w:rPr>
                <w:b/>
                <w:sz w:val="24"/>
                <w:szCs w:val="24"/>
              </w:rPr>
              <w:t xml:space="preserve"> исключить</w:t>
            </w:r>
            <w:r w:rsidRPr="00EE2BD3">
              <w:rPr>
                <w:sz w:val="24"/>
                <w:szCs w:val="24"/>
              </w:rPr>
              <w:t>.</w:t>
            </w:r>
          </w:p>
          <w:p w:rsidR="00325F32" w:rsidRPr="00EE2BD3" w:rsidRDefault="00325F32" w:rsidP="00325F32">
            <w:pPr>
              <w:pStyle w:val="ae"/>
              <w:ind w:firstLine="709"/>
              <w:jc w:val="both"/>
              <w:rPr>
                <w:b/>
                <w:i/>
                <w:sz w:val="24"/>
                <w:szCs w:val="24"/>
              </w:rPr>
            </w:pPr>
          </w:p>
          <w:p w:rsidR="00325F32" w:rsidRPr="00EE2BD3" w:rsidRDefault="00325F32" w:rsidP="00325F32">
            <w:pPr>
              <w:pStyle w:val="ae"/>
              <w:jc w:val="both"/>
              <w:rPr>
                <w:sz w:val="24"/>
                <w:szCs w:val="24"/>
              </w:rPr>
            </w:pPr>
          </w:p>
        </w:tc>
        <w:tc>
          <w:tcPr>
            <w:tcW w:w="2551" w:type="dxa"/>
          </w:tcPr>
          <w:p w:rsidR="00DB1179" w:rsidRPr="00EE2BD3" w:rsidRDefault="00DB1179" w:rsidP="00DB1179">
            <w:pPr>
              <w:widowControl w:val="0"/>
              <w:jc w:val="center"/>
              <w:rPr>
                <w:b/>
                <w:bCs/>
              </w:rPr>
            </w:pPr>
            <w:r w:rsidRPr="00EE2BD3">
              <w:rPr>
                <w:b/>
                <w:bCs/>
              </w:rPr>
              <w:t>Депутат</w:t>
            </w:r>
          </w:p>
          <w:p w:rsidR="00DB1179" w:rsidRPr="00EE2BD3" w:rsidRDefault="00DB1179" w:rsidP="00DB1179">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22)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294. Заключение инвестиционного контракта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w:t>
            </w:r>
          </w:p>
          <w:p w:rsidR="00325F32" w:rsidRPr="00EE2BD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EE2BD3" w:rsidRDefault="00325F32" w:rsidP="00325F32">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rPr>
              <w:t xml:space="preserve">   22)</w:t>
            </w:r>
            <w:r w:rsidRPr="00EE2BD3">
              <w:rPr>
                <w:b/>
              </w:rPr>
              <w:tab/>
              <w:t>часть первую пункта 2 статьи 294 после слов «со дня принятия решения» дополнить словами «Правительством Республики Казахстан»;</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22)</w:t>
            </w:r>
            <w:r w:rsidRPr="00EE2BD3">
              <w:rPr>
                <w:sz w:val="24"/>
                <w:szCs w:val="24"/>
                <w:lang w:val="kk-KZ"/>
              </w:rPr>
              <w:t xml:space="preserve"> </w:t>
            </w:r>
            <w:r w:rsidRPr="00EE2BD3">
              <w:rPr>
                <w:iCs/>
                <w:sz w:val="24"/>
                <w:szCs w:val="24"/>
              </w:rPr>
              <w:t>пункта 2 статьи 1 проекта</w:t>
            </w:r>
            <w:r w:rsidRPr="00EE2BD3">
              <w:rPr>
                <w:b/>
                <w:sz w:val="24"/>
                <w:szCs w:val="24"/>
              </w:rPr>
              <w:t xml:space="preserve"> исключить</w:t>
            </w:r>
            <w:r w:rsidRPr="00EE2BD3">
              <w:rPr>
                <w:sz w:val="24"/>
                <w:szCs w:val="24"/>
              </w:rPr>
              <w:t>.</w:t>
            </w:r>
          </w:p>
          <w:p w:rsidR="00325F32" w:rsidRPr="00EE2BD3" w:rsidRDefault="00325F32" w:rsidP="00325F32">
            <w:pPr>
              <w:pStyle w:val="ae"/>
              <w:jc w:val="both"/>
              <w:rPr>
                <w:sz w:val="24"/>
                <w:szCs w:val="24"/>
              </w:rPr>
            </w:pPr>
          </w:p>
        </w:tc>
        <w:tc>
          <w:tcPr>
            <w:tcW w:w="2551" w:type="dxa"/>
          </w:tcPr>
          <w:p w:rsidR="00DB1179" w:rsidRPr="00EE2BD3" w:rsidRDefault="00DB1179" w:rsidP="00DB1179">
            <w:pPr>
              <w:widowControl w:val="0"/>
              <w:jc w:val="center"/>
              <w:rPr>
                <w:b/>
                <w:bCs/>
              </w:rPr>
            </w:pPr>
            <w:r w:rsidRPr="00EE2BD3">
              <w:rPr>
                <w:b/>
                <w:bCs/>
              </w:rPr>
              <w:t>Депутат</w:t>
            </w:r>
          </w:p>
          <w:p w:rsidR="00DB1179" w:rsidRPr="00EE2BD3" w:rsidRDefault="00DB1179" w:rsidP="00DB1179">
            <w:pPr>
              <w:jc w:val="center"/>
              <w:rPr>
                <w:b/>
                <w:bCs/>
                <w:color w:val="000000"/>
                <w:shd w:val="clear" w:color="auto" w:fill="FFFFFF"/>
              </w:rPr>
            </w:pPr>
            <w:r w:rsidRPr="00EE2BD3">
              <w:rPr>
                <w:b/>
                <w:bCs/>
                <w:color w:val="000000"/>
                <w:shd w:val="clear" w:color="auto" w:fill="FFFFFF"/>
              </w:rPr>
              <w:t>Искандиров М.З.</w:t>
            </w:r>
          </w:p>
          <w:p w:rsidR="00DB1179" w:rsidRPr="00EE2BD3" w:rsidRDefault="00DB1179" w:rsidP="00DB1179">
            <w:pPr>
              <w:jc w:val="center"/>
              <w:rPr>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lastRenderedPageBreak/>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23)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295-1. Заключение и расторжение специального инвестиционного контракта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Уполномоченный орган по заключению специальных инвестиционных контрактов, определяемый Правительством Республики Казахстан, в течение пятнадцати </w:t>
            </w:r>
            <w:r w:rsidRPr="00EE2BD3">
              <w:rPr>
                <w:color w:val="000000"/>
                <w:spacing w:val="2"/>
                <w:lang w:eastAsia="en-US"/>
              </w:rPr>
              <w:lastRenderedPageBreak/>
              <w:t>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w:t>
            </w:r>
            <w:r w:rsidRPr="00EE2BD3">
              <w:rPr>
                <w:color w:val="000000"/>
                <w:spacing w:val="2"/>
                <w:lang w:eastAsia="en-US"/>
              </w:rPr>
              <w:lastRenderedPageBreak/>
              <w:t>инвестиционных контрактов, определяемым Правительством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4. Срок действия специального инвестиционного контракта определяется сроком действия инвестиционных преференций.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p w:rsidR="00325F32" w:rsidRPr="00EE2BD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lang w:val="en-US"/>
              </w:rPr>
              <w:t xml:space="preserve">   </w:t>
            </w:r>
            <w:r w:rsidRPr="00EE2BD3">
              <w:rPr>
                <w:b/>
              </w:rPr>
              <w:t>23)</w:t>
            </w:r>
            <w:r w:rsidRPr="00EE2BD3">
              <w:rPr>
                <w:b/>
              </w:rPr>
              <w:tab/>
              <w:t>статью 295-1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23)</w:t>
            </w:r>
            <w:r w:rsidRPr="00EE2BD3">
              <w:rPr>
                <w:sz w:val="24"/>
                <w:szCs w:val="24"/>
                <w:lang w:val="kk-KZ"/>
              </w:rPr>
              <w:t xml:space="preserve"> </w:t>
            </w:r>
            <w:r w:rsidRPr="00EE2BD3">
              <w:rPr>
                <w:iCs/>
                <w:sz w:val="24"/>
                <w:szCs w:val="24"/>
              </w:rPr>
              <w:t>пункта 2 статьи 1 проекта</w:t>
            </w:r>
            <w:r w:rsidRPr="00EE2BD3">
              <w:rPr>
                <w:b/>
                <w:sz w:val="24"/>
                <w:szCs w:val="24"/>
              </w:rPr>
              <w:t xml:space="preserve"> исключить</w:t>
            </w:r>
            <w:r w:rsidRPr="00EE2BD3">
              <w:rPr>
                <w:sz w:val="24"/>
                <w:szCs w:val="24"/>
              </w:rPr>
              <w:t>.</w:t>
            </w:r>
          </w:p>
          <w:p w:rsidR="00325F32" w:rsidRPr="00EE2BD3" w:rsidRDefault="00325F32" w:rsidP="00325F32">
            <w:pPr>
              <w:pStyle w:val="ae"/>
              <w:jc w:val="both"/>
              <w:rPr>
                <w:sz w:val="24"/>
                <w:szCs w:val="24"/>
              </w:rPr>
            </w:pPr>
          </w:p>
        </w:tc>
        <w:tc>
          <w:tcPr>
            <w:tcW w:w="2551" w:type="dxa"/>
          </w:tcPr>
          <w:p w:rsidR="00DB1179" w:rsidRPr="00EE2BD3" w:rsidRDefault="00DB1179" w:rsidP="00DB1179">
            <w:pPr>
              <w:widowControl w:val="0"/>
              <w:jc w:val="center"/>
              <w:rPr>
                <w:b/>
                <w:bCs/>
              </w:rPr>
            </w:pPr>
            <w:r w:rsidRPr="00EE2BD3">
              <w:rPr>
                <w:b/>
                <w:bCs/>
              </w:rPr>
              <w:t>Депутат</w:t>
            </w:r>
          </w:p>
          <w:p w:rsidR="00DB1179" w:rsidRPr="00EE2BD3" w:rsidRDefault="00DB1179" w:rsidP="00DB1179">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основополагающим </w:t>
            </w:r>
            <w:r w:rsidRPr="00EE2BD3">
              <w:rPr>
                <w:rFonts w:ascii="Times New Roman" w:hAnsi="Times New Roman"/>
                <w:b w:val="0"/>
                <w:sz w:val="24"/>
                <w:szCs w:val="24"/>
              </w:rPr>
              <w:t>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w:t>
            </w:r>
            <w:r w:rsidRPr="00EE2BD3">
              <w:rPr>
                <w:rFonts w:ascii="Times New Roman" w:hAnsi="Times New Roman"/>
                <w:b w:val="0"/>
                <w:sz w:val="24"/>
                <w:szCs w:val="24"/>
              </w:rPr>
              <w:lastRenderedPageBreak/>
              <w:t xml:space="preserve">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w:t>
            </w:r>
            <w:r w:rsidRPr="00EE2BD3">
              <w:lastRenderedPageBreak/>
              <w:t>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w:t>
            </w:r>
            <w:r w:rsidRPr="00EE2BD3">
              <w:rPr>
                <w:rFonts w:ascii="Times New Roman" w:hAnsi="Times New Roman"/>
                <w:b w:val="0"/>
                <w:sz w:val="24"/>
                <w:szCs w:val="24"/>
              </w:rPr>
              <w:lastRenderedPageBreak/>
              <w:t xml:space="preserve">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w:t>
            </w:r>
            <w:r w:rsidRPr="00EE2BD3">
              <w:rPr>
                <w:b/>
                <w:bCs/>
                <w:u w:val="single"/>
              </w:rPr>
              <w:t xml:space="preserve">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w:t>
            </w:r>
            <w:r w:rsidRPr="00EE2BD3">
              <w:rPr>
                <w:iCs/>
                <w:sz w:val="20"/>
                <w:szCs w:val="20"/>
              </w:rPr>
              <w:lastRenderedPageBreak/>
              <w:t>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w:t>
            </w:r>
            <w:r w:rsidRPr="00EE2BD3">
              <w:rPr>
                <w:iCs/>
                <w:sz w:val="20"/>
                <w:szCs w:val="20"/>
              </w:rPr>
              <w:lastRenderedPageBreak/>
              <w:t xml:space="preserve">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w:t>
            </w:r>
            <w:r w:rsidRPr="00EE2BD3">
              <w:rPr>
                <w:iCs/>
                <w:sz w:val="20"/>
                <w:szCs w:val="20"/>
              </w:rPr>
              <w:lastRenderedPageBreak/>
              <w:t>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одним из контрактов, </w:t>
            </w:r>
            <w:r w:rsidRPr="00EE2BD3">
              <w:rPr>
                <w:iCs/>
                <w:sz w:val="20"/>
                <w:szCs w:val="20"/>
              </w:rPr>
              <w:lastRenderedPageBreak/>
              <w:t xml:space="preserve">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w:t>
            </w:r>
            <w:r w:rsidRPr="00EE2BD3">
              <w:rPr>
                <w:iCs/>
                <w:sz w:val="20"/>
                <w:szCs w:val="20"/>
              </w:rPr>
              <w:lastRenderedPageBreak/>
              <w:t xml:space="preserve">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инвестиции в недвижимость, </w:t>
            </w:r>
            <w:r w:rsidRPr="00EE2BD3">
              <w:rPr>
                <w:iCs/>
                <w:sz w:val="20"/>
                <w:szCs w:val="20"/>
              </w:rPr>
              <w:lastRenderedPageBreak/>
              <w:t xml:space="preserve">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законодательством Республики </w:t>
            </w:r>
            <w:r w:rsidRPr="00EE2BD3">
              <w:rPr>
                <w:iCs/>
                <w:sz w:val="20"/>
                <w:szCs w:val="20"/>
              </w:rPr>
              <w:lastRenderedPageBreak/>
              <w:t>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квалифицированным трудовым ресурсам, </w:t>
            </w:r>
            <w:r w:rsidRPr="00EE2BD3">
              <w:rPr>
                <w:iCs/>
                <w:sz w:val="20"/>
                <w:szCs w:val="20"/>
              </w:rPr>
              <w:lastRenderedPageBreak/>
              <w:t>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привлекательности и для раскрытия </w:t>
            </w:r>
            <w:r w:rsidRPr="00EE2BD3">
              <w:rPr>
                <w:iCs/>
                <w:sz w:val="20"/>
                <w:szCs w:val="20"/>
              </w:rPr>
              <w:lastRenderedPageBreak/>
              <w:t>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w:t>
            </w:r>
            <w:r w:rsidRPr="00EE2BD3">
              <w:rPr>
                <w:iCs/>
                <w:sz w:val="20"/>
                <w:szCs w:val="20"/>
              </w:rPr>
              <w:lastRenderedPageBreak/>
              <w:t xml:space="preserve">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w:t>
            </w:r>
            <w:r w:rsidRPr="00EE2BD3">
              <w:rPr>
                <w:iCs/>
                <w:sz w:val="20"/>
                <w:szCs w:val="20"/>
              </w:rPr>
              <w:lastRenderedPageBreak/>
              <w:t>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w:t>
            </w:r>
            <w:r w:rsidRPr="00EE2BD3">
              <w:rPr>
                <w:iCs/>
                <w:sz w:val="20"/>
                <w:szCs w:val="20"/>
              </w:rPr>
              <w:lastRenderedPageBreak/>
              <w:t xml:space="preserve">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w:t>
            </w:r>
            <w:r w:rsidRPr="00EE2BD3">
              <w:rPr>
                <w:iCs/>
                <w:sz w:val="20"/>
                <w:szCs w:val="20"/>
              </w:rPr>
              <w:lastRenderedPageBreak/>
              <w:t xml:space="preserve">(контракт).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так и при реализации ИПП, являются налоговые льготы, которые предоставляются по одним и тем же налогам с одинаковыми условиями (КПН, налог на 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w:t>
            </w:r>
            <w:r w:rsidRPr="00EE2BD3">
              <w:rPr>
                <w:iCs/>
                <w:sz w:val="20"/>
                <w:szCs w:val="20"/>
              </w:rPr>
              <w:lastRenderedPageBreak/>
              <w:t>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lastRenderedPageBreak/>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территории МФЦА осуществляется на основании </w:t>
            </w:r>
            <w:r w:rsidRPr="00EE2BD3">
              <w:rPr>
                <w:iCs/>
                <w:sz w:val="20"/>
                <w:szCs w:val="20"/>
              </w:rPr>
              <w:lastRenderedPageBreak/>
              <w:t xml:space="preserve">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w:t>
            </w:r>
            <w:r w:rsidRPr="00EE2BD3">
              <w:rPr>
                <w:iCs/>
                <w:sz w:val="20"/>
                <w:szCs w:val="20"/>
              </w:rPr>
              <w:lastRenderedPageBreak/>
              <w:t>тся только по двум инвестиционным проектам: соглашение об инвестициях и соглашение об инвестиционных обязательствах.</w:t>
            </w:r>
          </w:p>
          <w:p w:rsidR="00687352" w:rsidRPr="00EE2BD3" w:rsidRDefault="00687352" w:rsidP="00687352">
            <w:pPr>
              <w:widowControl w:val="0"/>
              <w:ind w:left="-112" w:right="-100"/>
              <w:jc w:val="center"/>
              <w:rPr>
                <w:bCs/>
              </w:rPr>
            </w:pP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24)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295-2. Соглашение об инвестициях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w:t>
            </w:r>
            <w:r w:rsidRPr="00EE2BD3">
              <w:rPr>
                <w:color w:val="000000"/>
                <w:spacing w:val="2"/>
                <w:lang w:eastAsia="en-US"/>
              </w:rPr>
              <w:lastRenderedPageBreak/>
              <w:t xml:space="preserve">инвестиций в размере не менее семи с половиной </w:t>
            </w:r>
            <w:proofErr w:type="spellStart"/>
            <w:r w:rsidRPr="00EE2BD3">
              <w:rPr>
                <w:color w:val="000000"/>
                <w:spacing w:val="2"/>
                <w:lang w:eastAsia="en-US"/>
              </w:rPr>
              <w:t>миллионнократного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Соглашения об инвестициях не могут заключаться для реализации проектов в следующих видах деятельности: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1) деятельность, связанная с оборотом наркотических средств, психотропных веществ и </w:t>
            </w:r>
            <w:proofErr w:type="spellStart"/>
            <w:r w:rsidRPr="00EE2BD3">
              <w:rPr>
                <w:color w:val="000000"/>
                <w:spacing w:val="2"/>
                <w:lang w:eastAsia="en-US"/>
              </w:rPr>
              <w:t>прекурсоров</w:t>
            </w:r>
            <w:proofErr w:type="spellEnd"/>
            <w:r w:rsidRPr="00EE2BD3">
              <w:rPr>
                <w:color w:val="000000"/>
                <w:spacing w:val="2"/>
                <w:lang w:eastAsia="en-US"/>
              </w:rPr>
              <w:t>;</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производство и (или) оптовая реализация подакцизной продукции;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проведение лотереи;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4) деятельность в сфере игорного бизнеса;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 деятельность, связанная с оборотом радиоактивных материалов;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6) банковская деятельность (либо отдельные виды банковских операций) и деятельность на страховом рынке (кроме деятельности страхового агента);</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7) аудиторская деятельность;</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8) профессиональная деятельность на рынке ценных бумаг;</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9) деятельность в сфере цифрового </w:t>
            </w:r>
            <w:proofErr w:type="spellStart"/>
            <w:r w:rsidRPr="00EE2BD3">
              <w:rPr>
                <w:color w:val="000000"/>
                <w:spacing w:val="2"/>
                <w:lang w:eastAsia="en-US"/>
              </w:rPr>
              <w:t>майнинга</w:t>
            </w:r>
            <w:proofErr w:type="spellEnd"/>
            <w:r w:rsidRPr="00EE2BD3">
              <w:rPr>
                <w:color w:val="000000"/>
                <w:spacing w:val="2"/>
                <w:lang w:eastAsia="en-US"/>
              </w:rPr>
              <w:t>;</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10) деятельность кредитных бюро;</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11) охранная деятельность;</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12) деятельность, связанная с оборотом гражданского и служебного оружия и патронов к нему;</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13) деятельность в сфере недропользования, в том числе деятельность старателей;</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14) реализация полезных ископаемых, в том числе деятельность трейдеров, деятельность по реализации угля, нефти.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Положения соглашения об инвестициях сохраняют свое действие в течение двадцати пяти лет со дня </w:t>
            </w:r>
            <w:r w:rsidRPr="00EE2BD3">
              <w:rPr>
                <w:color w:val="000000"/>
                <w:spacing w:val="2"/>
                <w:lang w:eastAsia="en-US"/>
              </w:rPr>
              <w:lastRenderedPageBreak/>
              <w:t>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325F32" w:rsidRPr="00EE2BD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b/>
              </w:rPr>
              <w:t xml:space="preserve">   24)</w:t>
            </w:r>
            <w:r w:rsidRPr="00EE2BD3">
              <w:rPr>
                <w:b/>
              </w:rPr>
              <w:tab/>
              <w:t>статью 295-2 изложить в следующей редакции:</w:t>
            </w:r>
          </w:p>
          <w:p w:rsidR="00325F32" w:rsidRPr="00EE2BD3" w:rsidRDefault="00325F32" w:rsidP="00325F32">
            <w:pPr>
              <w:tabs>
                <w:tab w:val="left" w:pos="709"/>
              </w:tabs>
              <w:contextualSpacing/>
              <w:jc w:val="both"/>
              <w:rPr>
                <w:b/>
              </w:rPr>
            </w:pPr>
            <w:r w:rsidRPr="00EE2BD3">
              <w:rPr>
                <w:b/>
              </w:rPr>
              <w:t xml:space="preserve">   «Статья 295-2. Заключение и прекращение соглашения об инвестиционных обязательствах</w:t>
            </w:r>
          </w:p>
          <w:p w:rsidR="00325F32" w:rsidRPr="00EE2BD3" w:rsidRDefault="00325F32" w:rsidP="00325F32">
            <w:pPr>
              <w:tabs>
                <w:tab w:val="left" w:pos="709"/>
              </w:tabs>
              <w:contextualSpacing/>
              <w:jc w:val="both"/>
              <w:rPr>
                <w:b/>
              </w:rPr>
            </w:pPr>
            <w:r w:rsidRPr="00EE2BD3">
              <w:rPr>
                <w:b/>
              </w:rPr>
              <w:t xml:space="preserve">   1. Заявка на заключение соглашения об инвестиционных обязательствах подается в уполномоченный орган по инвестициям.</w:t>
            </w:r>
          </w:p>
          <w:p w:rsidR="00325F32" w:rsidRPr="00EE2BD3" w:rsidRDefault="00325F32" w:rsidP="00325F32">
            <w:pPr>
              <w:tabs>
                <w:tab w:val="left" w:pos="709"/>
              </w:tabs>
              <w:contextualSpacing/>
              <w:jc w:val="both"/>
              <w:rPr>
                <w:b/>
              </w:rPr>
            </w:pPr>
            <w:r w:rsidRPr="00EE2BD3">
              <w:rPr>
                <w:b/>
              </w:rPr>
              <w:t xml:space="preserve">   Уполномоченный орган по инвестициям в течение двадцати </w:t>
            </w:r>
            <w:r w:rsidRPr="00EE2BD3">
              <w:rPr>
                <w:b/>
              </w:rPr>
              <w:t>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EE2BD3" w:rsidRDefault="00325F32" w:rsidP="00325F32">
            <w:pPr>
              <w:tabs>
                <w:tab w:val="left" w:pos="709"/>
              </w:tabs>
              <w:contextualSpacing/>
              <w:jc w:val="both"/>
              <w:rPr>
                <w:b/>
              </w:rPr>
            </w:pPr>
            <w:r w:rsidRPr="00EE2BD3">
              <w:rPr>
                <w:b/>
              </w:rPr>
              <w:t xml:space="preserve">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EE2BD3" w:rsidRDefault="00325F32" w:rsidP="00325F32">
            <w:pPr>
              <w:tabs>
                <w:tab w:val="left" w:pos="709"/>
              </w:tabs>
              <w:contextualSpacing/>
              <w:jc w:val="both"/>
              <w:rPr>
                <w:b/>
              </w:rPr>
            </w:pPr>
            <w:r w:rsidRPr="00EE2BD3">
              <w:rPr>
                <w:b/>
              </w:rPr>
              <w:t xml:space="preserve">   2. Изменения в соглашение об инвестиционных обязательствах могут вноситься исключительно в части </w:t>
            </w:r>
            <w:r w:rsidRPr="00EE2BD3">
              <w:rPr>
                <w:b/>
              </w:rPr>
              <w:lastRenderedPageBreak/>
              <w:t>изменения графика вложения инвестиций с учетом сохранения положений, установленных в части второй пункта 3 настоящей статьи.</w:t>
            </w:r>
          </w:p>
          <w:p w:rsidR="00325F32" w:rsidRPr="00EE2BD3" w:rsidRDefault="00325F32" w:rsidP="00325F32">
            <w:pPr>
              <w:tabs>
                <w:tab w:val="left" w:pos="709"/>
              </w:tabs>
              <w:contextualSpacing/>
              <w:jc w:val="both"/>
              <w:rPr>
                <w:b/>
              </w:rPr>
            </w:pPr>
            <w:r w:rsidRPr="00EE2BD3">
              <w:rPr>
                <w:b/>
              </w:rPr>
              <w:t xml:space="preserve">   3. Действие соглашения об инвестиционных обязательствах до истечения срока, указанного в пункте 3 статьи 289 настоящего Кодекса, может быть прекращено по соглашению сторон или в одностороннем порядке в соответствии с настоящим пунктом.</w:t>
            </w:r>
          </w:p>
          <w:p w:rsidR="00325F32" w:rsidRPr="00EE2BD3" w:rsidRDefault="00325F32" w:rsidP="00325F32">
            <w:pPr>
              <w:tabs>
                <w:tab w:val="left" w:pos="709"/>
              </w:tabs>
              <w:contextualSpacing/>
              <w:jc w:val="both"/>
              <w:rPr>
                <w:b/>
              </w:rPr>
            </w:pPr>
            <w:r w:rsidRPr="00EE2BD3">
              <w:rPr>
                <w:b/>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w:t>
            </w:r>
            <w:r w:rsidRPr="00EE2BD3">
              <w:rPr>
                <w:b/>
              </w:rPr>
              <w:lastRenderedPageBreak/>
              <w:t>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EE2BD3" w:rsidRDefault="00325F32" w:rsidP="00325F32">
            <w:pPr>
              <w:tabs>
                <w:tab w:val="left" w:pos="709"/>
              </w:tabs>
              <w:contextualSpacing/>
              <w:jc w:val="both"/>
              <w:rPr>
                <w:b/>
              </w:rPr>
            </w:pPr>
            <w:r w:rsidRPr="00EE2BD3">
              <w:rPr>
                <w:b/>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p>
          <w:p w:rsidR="00325F32" w:rsidRPr="00EE2BD3" w:rsidRDefault="00325F32" w:rsidP="00325F32">
            <w:pPr>
              <w:tabs>
                <w:tab w:val="left" w:pos="709"/>
              </w:tabs>
              <w:contextualSpacing/>
              <w:jc w:val="both"/>
              <w:rPr>
                <w:b/>
              </w:rPr>
            </w:pPr>
            <w:r w:rsidRPr="00EE2BD3">
              <w:rPr>
                <w:b/>
              </w:rPr>
              <w:t xml:space="preserve">   «О налогах и других обязательных платежах в бюджет» (Налоговый кодекс).»;</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lastRenderedPageBreak/>
              <w:t xml:space="preserve">   Подпункт 24)</w:t>
            </w:r>
            <w:r w:rsidRPr="00EE2BD3">
              <w:rPr>
                <w:sz w:val="24"/>
                <w:szCs w:val="24"/>
                <w:lang w:val="kk-KZ"/>
              </w:rPr>
              <w:t xml:space="preserve"> </w:t>
            </w:r>
            <w:r w:rsidRPr="00EE2BD3">
              <w:rPr>
                <w:iCs/>
                <w:sz w:val="24"/>
                <w:szCs w:val="24"/>
              </w:rPr>
              <w:t>пункта 2 статьи 1 проекта</w:t>
            </w:r>
            <w:r w:rsidRPr="00EE2BD3">
              <w:rPr>
                <w:b/>
                <w:sz w:val="24"/>
                <w:szCs w:val="24"/>
              </w:rPr>
              <w:t xml:space="preserve"> исключить</w:t>
            </w:r>
            <w:r w:rsidRPr="00EE2BD3">
              <w:rPr>
                <w:sz w:val="24"/>
                <w:szCs w:val="24"/>
              </w:rPr>
              <w:t>.</w:t>
            </w:r>
          </w:p>
          <w:p w:rsidR="00325F32" w:rsidRPr="00EE2BD3" w:rsidRDefault="00325F32" w:rsidP="00325F32">
            <w:pPr>
              <w:pStyle w:val="ae"/>
              <w:jc w:val="both"/>
              <w:rPr>
                <w:sz w:val="24"/>
                <w:szCs w:val="24"/>
              </w:rPr>
            </w:pPr>
          </w:p>
        </w:tc>
        <w:tc>
          <w:tcPr>
            <w:tcW w:w="2551" w:type="dxa"/>
          </w:tcPr>
          <w:p w:rsidR="00DB1179" w:rsidRPr="00EE2BD3" w:rsidRDefault="00DB1179" w:rsidP="00DB1179">
            <w:pPr>
              <w:widowControl w:val="0"/>
              <w:jc w:val="center"/>
              <w:rPr>
                <w:b/>
                <w:bCs/>
              </w:rPr>
            </w:pPr>
            <w:r w:rsidRPr="00EE2BD3">
              <w:rPr>
                <w:b/>
                <w:bCs/>
              </w:rPr>
              <w:t>Депутат</w:t>
            </w:r>
          </w:p>
          <w:p w:rsidR="00DB1179" w:rsidRPr="00EE2BD3" w:rsidRDefault="00DB1179" w:rsidP="00DB1179">
            <w:pPr>
              <w:jc w:val="center"/>
              <w:rPr>
                <w:lang w:val="kk-KZ"/>
              </w:rPr>
            </w:pPr>
            <w:r w:rsidRPr="00EE2BD3">
              <w:rPr>
                <w:b/>
                <w:bCs/>
                <w:color w:val="000000"/>
                <w:shd w:val="clear" w:color="auto" w:fill="FFFFFF"/>
              </w:rPr>
              <w:t>Искандиров М.З.</w:t>
            </w:r>
          </w:p>
          <w:p w:rsidR="00325F32" w:rsidRPr="00EE2BD3" w:rsidRDefault="00325F32" w:rsidP="00325F32">
            <w:pPr>
              <w:widowControl w:val="0"/>
              <w:jc w:val="center"/>
              <w:rPr>
                <w:b/>
                <w:bCs/>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 xml:space="preserve">является </w:t>
            </w:r>
            <w:r w:rsidRPr="00EE2BD3">
              <w:rPr>
                <w:rFonts w:ascii="Times New Roman" w:hAnsi="Times New Roman"/>
                <w:b w:val="0"/>
                <w:sz w:val="24"/>
                <w:szCs w:val="24"/>
              </w:rPr>
              <w:t>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w:t>
            </w:r>
            <w:r w:rsidRPr="00EE2BD3">
              <w:rPr>
                <w:rFonts w:ascii="Times New Roman" w:hAnsi="Times New Roman"/>
                <w:b w:val="0"/>
                <w:sz w:val="24"/>
                <w:szCs w:val="24"/>
              </w:rPr>
              <w:lastRenderedPageBreak/>
              <w:t xml:space="preserve">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EE2BD3" w:rsidRDefault="00325F32" w:rsidP="00325F32">
            <w:pPr>
              <w:jc w:val="both"/>
            </w:pPr>
            <w:r w:rsidRPr="00EE2BD3">
              <w:t xml:space="preserve">   Есть большие риски, что компании, </w:t>
            </w:r>
            <w:r w:rsidRPr="00EE2BD3">
              <w:lastRenderedPageBreak/>
              <w:t>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lastRenderedPageBreak/>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w:t>
            </w:r>
            <w:r w:rsidRPr="00EE2BD3">
              <w:rPr>
                <w:b/>
                <w:bCs/>
                <w:u w:val="single"/>
              </w:rPr>
              <w:t xml:space="preserve">Республики 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w:t>
            </w:r>
            <w:r w:rsidRPr="00EE2BD3">
              <w:rPr>
                <w:iCs/>
                <w:sz w:val="20"/>
                <w:szCs w:val="20"/>
              </w:rPr>
              <w:lastRenderedPageBreak/>
              <w:t>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сопоставления норм Налогового </w:t>
            </w:r>
            <w:r w:rsidRPr="00EE2BD3">
              <w:rPr>
                <w:iCs/>
                <w:sz w:val="20"/>
                <w:szCs w:val="20"/>
              </w:rPr>
              <w:lastRenderedPageBreak/>
              <w:t xml:space="preserve">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прозрачность и новые </w:t>
            </w:r>
            <w:r w:rsidRPr="00EE2BD3">
              <w:rPr>
                <w:iCs/>
                <w:sz w:val="20"/>
                <w:szCs w:val="20"/>
              </w:rPr>
              <w:lastRenderedPageBreak/>
              <w:t>механизмы содействия от 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t xml:space="preserve">   2. Нормы, связанные с </w:t>
            </w:r>
            <w:r w:rsidRPr="00EE2BD3">
              <w:rPr>
                <w:iCs/>
                <w:sz w:val="20"/>
                <w:szCs w:val="20"/>
              </w:rPr>
              <w:lastRenderedPageBreak/>
              <w:t xml:space="preserve">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w:t>
            </w:r>
            <w:r w:rsidRPr="00EE2BD3">
              <w:rPr>
                <w:iCs/>
                <w:sz w:val="20"/>
                <w:szCs w:val="20"/>
              </w:rPr>
              <w:lastRenderedPageBreak/>
              <w:t xml:space="preserve">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(основные средства, </w:t>
            </w:r>
            <w:r w:rsidRPr="00EE2BD3">
              <w:rPr>
                <w:iCs/>
                <w:sz w:val="20"/>
                <w:szCs w:val="20"/>
              </w:rPr>
              <w:lastRenderedPageBreak/>
              <w:t xml:space="preserve">инвестиции в недвижимость, 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платежей в соответствии с </w:t>
            </w:r>
            <w:r w:rsidRPr="00EE2BD3">
              <w:rPr>
                <w:iCs/>
                <w:sz w:val="20"/>
                <w:szCs w:val="20"/>
              </w:rPr>
              <w:lastRenderedPageBreak/>
              <w:t>законодательством Республики 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сырью и квалифицирован</w:t>
            </w:r>
            <w:r w:rsidRPr="00EE2BD3">
              <w:rPr>
                <w:iCs/>
                <w:sz w:val="20"/>
                <w:szCs w:val="20"/>
              </w:rPr>
              <w:lastRenderedPageBreak/>
              <w:t>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t xml:space="preserve">    В целях инвестиционной привлекательнос</w:t>
            </w:r>
            <w:r w:rsidRPr="00EE2BD3">
              <w:rPr>
                <w:iCs/>
                <w:sz w:val="20"/>
                <w:szCs w:val="20"/>
              </w:rPr>
              <w:lastRenderedPageBreak/>
              <w:t>ти и для раскрытия 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осуществляемая инвестором.</w:t>
            </w:r>
          </w:p>
          <w:p w:rsidR="00FD28F9" w:rsidRPr="00EE2BD3" w:rsidRDefault="00FD28F9" w:rsidP="00FD28F9">
            <w:pPr>
              <w:contextualSpacing/>
              <w:jc w:val="both"/>
              <w:rPr>
                <w:iCs/>
                <w:sz w:val="20"/>
                <w:szCs w:val="20"/>
              </w:rPr>
            </w:pPr>
            <w:r w:rsidRPr="00EE2BD3">
              <w:rPr>
                <w:iCs/>
                <w:sz w:val="20"/>
                <w:szCs w:val="20"/>
              </w:rPr>
              <w:lastRenderedPageBreak/>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уполномоченным органом в сфере политики </w:t>
            </w:r>
            <w:r w:rsidRPr="00EE2BD3">
              <w:rPr>
                <w:iCs/>
                <w:sz w:val="20"/>
                <w:szCs w:val="20"/>
              </w:rPr>
              <w:lastRenderedPageBreak/>
              <w:t>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w:t>
            </w:r>
            <w:r w:rsidRPr="00EE2BD3">
              <w:rPr>
                <w:iCs/>
                <w:sz w:val="20"/>
                <w:szCs w:val="20"/>
              </w:rPr>
              <w:lastRenderedPageBreak/>
              <w:t xml:space="preserve">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во многом идентичны, существенное отличие только в размере объема инвестиций и государственны</w:t>
            </w:r>
            <w:r w:rsidRPr="00EE2BD3">
              <w:rPr>
                <w:iCs/>
                <w:sz w:val="20"/>
                <w:szCs w:val="20"/>
              </w:rPr>
              <w:lastRenderedPageBreak/>
              <w:t xml:space="preserve">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xml:space="preserve">, так и при реализации ИПП, являются налоговые льготы, которые предоставляются по одним и тем же налогам с одинаковыми условиями (КПН, налог на имущество, </w:t>
            </w:r>
            <w:r w:rsidRPr="00EE2BD3">
              <w:rPr>
                <w:iCs/>
                <w:sz w:val="20"/>
                <w:szCs w:val="20"/>
              </w:rPr>
              <w:lastRenderedPageBreak/>
              <w:t>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соглашению </w:t>
            </w:r>
            <w:r w:rsidRPr="00EE2BD3">
              <w:rPr>
                <w:iCs/>
                <w:sz w:val="20"/>
                <w:szCs w:val="20"/>
              </w:rPr>
              <w:lastRenderedPageBreak/>
              <w:t>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отношений на </w:t>
            </w:r>
            <w:r w:rsidRPr="00EE2BD3">
              <w:rPr>
                <w:iCs/>
                <w:sz w:val="20"/>
                <w:szCs w:val="20"/>
              </w:rPr>
              <w:lastRenderedPageBreak/>
              <w:t xml:space="preserve">территории МФЦА осуществляется на основании 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преференции по </w:t>
            </w:r>
            <w:r w:rsidRPr="00EE2BD3">
              <w:rPr>
                <w:iCs/>
                <w:sz w:val="20"/>
                <w:szCs w:val="20"/>
              </w:rPr>
              <w:lastRenderedPageBreak/>
              <w:t>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325F32" w:rsidRPr="00EE2BD3" w:rsidTr="00C77E10">
        <w:tc>
          <w:tcPr>
            <w:tcW w:w="596" w:type="dxa"/>
          </w:tcPr>
          <w:p w:rsidR="00325F32" w:rsidRPr="00EE2BD3"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2BD3" w:rsidRDefault="00325F32" w:rsidP="00325F32">
            <w:pPr>
              <w:widowControl w:val="0"/>
              <w:jc w:val="center"/>
            </w:pPr>
            <w:r w:rsidRPr="00EE2BD3">
              <w:t>Подпункт 25) пункта 2 статьи 1 проекта</w:t>
            </w:r>
          </w:p>
          <w:p w:rsidR="00325F32" w:rsidRPr="00EE2BD3" w:rsidRDefault="00325F32" w:rsidP="00325F32">
            <w:pPr>
              <w:widowControl w:val="0"/>
              <w:jc w:val="center"/>
            </w:pPr>
          </w:p>
          <w:p w:rsidR="00325F32" w:rsidRPr="00EE2BD3" w:rsidRDefault="00325F32" w:rsidP="00325F32">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325F32" w:rsidRPr="00EE2BD3" w:rsidRDefault="00325F32" w:rsidP="00325F32">
            <w:pPr>
              <w:widowControl w:val="0"/>
              <w:jc w:val="center"/>
              <w:rPr>
                <w:bCs/>
                <w:i/>
                <w:sz w:val="20"/>
                <w:szCs w:val="20"/>
              </w:rPr>
            </w:pPr>
            <w:r w:rsidRPr="00EE2BD3">
              <w:rPr>
                <w:i/>
                <w:sz w:val="20"/>
                <w:szCs w:val="20"/>
              </w:rPr>
              <w:t>от 29 октября 2015 года</w:t>
            </w:r>
          </w:p>
          <w:p w:rsidR="00325F32" w:rsidRPr="00EE2BD3" w:rsidRDefault="00325F32" w:rsidP="00325F32">
            <w:pPr>
              <w:widowControl w:val="0"/>
              <w:jc w:val="center"/>
            </w:pPr>
          </w:p>
        </w:tc>
        <w:tc>
          <w:tcPr>
            <w:tcW w:w="2977" w:type="dxa"/>
          </w:tcPr>
          <w:p w:rsidR="00325F32" w:rsidRPr="00EE2BD3" w:rsidRDefault="00325F32" w:rsidP="00325F32">
            <w:pPr>
              <w:shd w:val="clear" w:color="auto" w:fill="FFFFFF"/>
              <w:jc w:val="both"/>
              <w:textAlignment w:val="baseline"/>
              <w:rPr>
                <w:color w:val="000000"/>
                <w:spacing w:val="2"/>
                <w:lang w:eastAsia="en-US"/>
              </w:rPr>
            </w:pPr>
            <w:r w:rsidRPr="00EE2BD3">
              <w:rPr>
                <w:bCs/>
                <w:color w:val="000000"/>
                <w:spacing w:val="2"/>
                <w:bdr w:val="none" w:sz="0" w:space="0" w:color="auto" w:frame="1"/>
                <w:lang w:eastAsia="en-US"/>
              </w:rPr>
              <w:t xml:space="preserve">   Статья 295-3. Соглашение об инвестиционных обязательствах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w:t>
            </w:r>
            <w:r w:rsidRPr="00EE2BD3">
              <w:rPr>
                <w:color w:val="000000"/>
                <w:spacing w:val="2"/>
                <w:lang w:eastAsia="en-US"/>
              </w:rPr>
              <w:lastRenderedPageBreak/>
              <w:t xml:space="preserve">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EE2BD3">
              <w:rPr>
                <w:color w:val="000000"/>
                <w:spacing w:val="2"/>
                <w:lang w:eastAsia="en-US"/>
              </w:rPr>
              <w:t>семидесятипятимиллионнократного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В случае заключения соглашения об инвестиционных </w:t>
            </w:r>
            <w:r w:rsidRPr="00EE2BD3">
              <w:rPr>
                <w:color w:val="000000"/>
                <w:spacing w:val="2"/>
                <w:lang w:eastAsia="en-US"/>
              </w:rPr>
              <w:lastRenderedPageBreak/>
              <w:t>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Соглашение об инвестиционных обязательствах заключается с юридическим лицом, соответствующим одновременно следующим условиям: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юридическое лицо является товаропроизводителем, за исключением </w:t>
            </w:r>
            <w:proofErr w:type="spellStart"/>
            <w:r w:rsidRPr="00EE2BD3">
              <w:rPr>
                <w:color w:val="000000"/>
                <w:spacing w:val="2"/>
                <w:lang w:eastAsia="en-US"/>
              </w:rPr>
              <w:t>недропользователей</w:t>
            </w:r>
            <w:proofErr w:type="spellEnd"/>
            <w:r w:rsidRPr="00EE2BD3">
              <w:rPr>
                <w:color w:val="000000"/>
                <w:spacing w:val="2"/>
                <w:lang w:eastAsia="en-US"/>
              </w:rPr>
              <w:t xml:space="preserve">, добывающих углеводородные полезные ископаемые, и производителей нефтепродуктов. Под товаропроизводителем </w:t>
            </w:r>
            <w:r w:rsidRPr="00EE2BD3">
              <w:rPr>
                <w:color w:val="000000"/>
                <w:spacing w:val="2"/>
                <w:lang w:eastAsia="en-US"/>
              </w:rPr>
              <w:lastRenderedPageBreak/>
              <w:t>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юридическое лицо является субъектом крупного или среднего предпринимательства в соответствии с настоящим Кодексом;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не осуществляет деятельность по производству подакцизных товаров;</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4) не применяет специальные налоговые режимы.</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lastRenderedPageBreak/>
              <w:t xml:space="preserve">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w:t>
            </w:r>
            <w:r w:rsidRPr="00EE2BD3">
              <w:rPr>
                <w:color w:val="000000"/>
                <w:spacing w:val="2"/>
                <w:lang w:eastAsia="en-US"/>
              </w:rPr>
              <w:lastRenderedPageBreak/>
              <w:t>резидентом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EE2BD3">
              <w:rPr>
                <w:color w:val="000000"/>
                <w:spacing w:val="2"/>
                <w:lang w:eastAsia="en-US"/>
              </w:rPr>
              <w:t>недропользователем</w:t>
            </w:r>
            <w:proofErr w:type="spellEnd"/>
            <w:r w:rsidRPr="00EE2BD3">
              <w:rPr>
                <w:color w:val="000000"/>
                <w:spacing w:val="2"/>
                <w:lang w:eastAsia="en-US"/>
              </w:rPr>
              <w:t xml:space="preserve">, также обязано ежегодно осуществлять финансирование обучения казахстанских кадров в сумме не менее </w:t>
            </w:r>
            <w:proofErr w:type="spellStart"/>
            <w:r w:rsidRPr="00EE2BD3">
              <w:rPr>
                <w:color w:val="000000"/>
                <w:spacing w:val="2"/>
                <w:lang w:eastAsia="en-US"/>
              </w:rPr>
              <w:t>двадцатитысячекратного</w:t>
            </w:r>
            <w:proofErr w:type="spellEnd"/>
            <w:r w:rsidRPr="00EE2BD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Юридическое лицо, являющееся </w:t>
            </w:r>
            <w:proofErr w:type="spellStart"/>
            <w:r w:rsidRPr="00EE2BD3">
              <w:rPr>
                <w:color w:val="000000"/>
                <w:spacing w:val="2"/>
                <w:lang w:eastAsia="en-US"/>
              </w:rPr>
              <w:t>недропользователем</w:t>
            </w:r>
            <w:proofErr w:type="spellEnd"/>
            <w:r w:rsidRPr="00EE2BD3">
              <w:rPr>
                <w:color w:val="000000"/>
                <w:spacing w:val="2"/>
                <w:lang w:eastAsia="en-US"/>
              </w:rPr>
              <w:t xml:space="preserve">, осуществляет финансирование расходов, указанных в части первой настоящего пункта, в соответствии с законодательством </w:t>
            </w:r>
            <w:r w:rsidRPr="00EE2BD3">
              <w:rPr>
                <w:color w:val="000000"/>
                <w:spacing w:val="2"/>
                <w:lang w:eastAsia="en-US"/>
              </w:rPr>
              <w:lastRenderedPageBreak/>
              <w:t>Республики Казахстан о недрах и недропользовании.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5. Заявка на заключение соглашения об инвестиционных обязательствах подается в уполномоченный орган по инвестициям.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w:t>
            </w:r>
            <w:r w:rsidRPr="00EE2BD3">
              <w:rPr>
                <w:color w:val="000000"/>
                <w:spacing w:val="2"/>
                <w:lang w:eastAsia="en-US"/>
              </w:rPr>
              <w:lastRenderedPageBreak/>
              <w:t>по инвестициям и утверждаются Правительством Республики Казахстан.</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w:t>
            </w:r>
            <w:r w:rsidRPr="00EE2BD3">
              <w:rPr>
                <w:color w:val="000000"/>
                <w:spacing w:val="2"/>
                <w:lang w:eastAsia="en-US"/>
              </w:rPr>
              <w:lastRenderedPageBreak/>
              <w:t>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8. Действие соглашения об инвестиционных обязательствах до истечения срока, указанного в пункте </w:t>
            </w:r>
            <w:r w:rsidRPr="00EE2BD3">
              <w:rPr>
                <w:spacing w:val="2"/>
                <w:lang w:eastAsia="en-US"/>
              </w:rPr>
              <w:t>3</w:t>
            </w:r>
            <w:r w:rsidRPr="00EE2BD3">
              <w:rPr>
                <w:spacing w:val="2"/>
                <w:lang w:val="en-US" w:eastAsia="en-US"/>
              </w:rPr>
              <w:t> </w:t>
            </w:r>
            <w:hyperlink r:id="rId16" w:anchor="z289" w:history="1">
              <w:r w:rsidRPr="00EE2BD3">
                <w:rPr>
                  <w:spacing w:val="2"/>
                  <w:lang w:eastAsia="en-US"/>
                </w:rPr>
                <w:t>статьи 289</w:t>
              </w:r>
            </w:hyperlink>
            <w:r w:rsidRPr="00EE2BD3">
              <w:rPr>
                <w:spacing w:val="2"/>
                <w:lang w:val="en-US" w:eastAsia="en-US"/>
              </w:rPr>
              <w:t> </w:t>
            </w:r>
            <w:r w:rsidRPr="00EE2BD3">
              <w:rPr>
                <w:spacing w:val="2"/>
                <w:lang w:eastAsia="en-US"/>
              </w:rPr>
              <w:t xml:space="preserve">настоящего </w:t>
            </w:r>
            <w:r w:rsidRPr="00EE2BD3">
              <w:rPr>
                <w:color w:val="000000"/>
                <w:spacing w:val="2"/>
                <w:lang w:eastAsia="en-US"/>
              </w:rPr>
              <w:t>Кодекса, может быть прекращено по соглашению сторон или в одностороннем порядке в соответствии с настоящим пунктом.</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w:t>
            </w:r>
            <w:r w:rsidRPr="00EE2BD3">
              <w:rPr>
                <w:color w:val="000000"/>
                <w:spacing w:val="2"/>
                <w:lang w:eastAsia="en-US"/>
              </w:rPr>
              <w:lastRenderedPageBreak/>
              <w:t>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EE2BD3" w:rsidRDefault="00325F32" w:rsidP="00325F32">
            <w:pPr>
              <w:shd w:val="clear" w:color="auto" w:fill="FFFFFF"/>
              <w:jc w:val="both"/>
              <w:textAlignment w:val="baseline"/>
              <w:rPr>
                <w:color w:val="000000"/>
                <w:spacing w:val="2"/>
                <w:lang w:eastAsia="en-US"/>
              </w:rPr>
            </w:pPr>
            <w:r w:rsidRPr="00EE2BD3">
              <w:rPr>
                <w:color w:val="000000"/>
                <w:spacing w:val="2"/>
                <w:lang w:eastAsia="en-US"/>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w:t>
            </w:r>
            <w:r w:rsidRPr="00EE2BD3">
              <w:rPr>
                <w:color w:val="000000"/>
                <w:spacing w:val="2"/>
                <w:lang w:val="en-US" w:eastAsia="en-US"/>
              </w:rPr>
              <w:t> </w:t>
            </w:r>
            <w:hyperlink r:id="rId17" w:anchor="z778" w:history="1">
              <w:r w:rsidRPr="00EE2BD3">
                <w:rPr>
                  <w:spacing w:val="2"/>
                  <w:lang w:eastAsia="en-US"/>
                </w:rPr>
                <w:t>Кодексом</w:t>
              </w:r>
            </w:hyperlink>
            <w:r w:rsidRPr="00EE2BD3">
              <w:rPr>
                <w:spacing w:val="2"/>
                <w:lang w:val="en-US" w:eastAsia="en-US"/>
              </w:rPr>
              <w:t> </w:t>
            </w:r>
            <w:r w:rsidRPr="00EE2BD3">
              <w:rPr>
                <w:color w:val="000000"/>
                <w:spacing w:val="2"/>
                <w:lang w:eastAsia="en-US"/>
              </w:rPr>
              <w:t>Республики Казахстан "О налогах и других обязательных платежах в бюджет" (Налоговый кодекс).</w:t>
            </w:r>
          </w:p>
          <w:p w:rsidR="00325F32" w:rsidRPr="00EE2BD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EE2BD3" w:rsidRDefault="00325F32" w:rsidP="00325F32">
            <w:pPr>
              <w:tabs>
                <w:tab w:val="left" w:pos="709"/>
              </w:tabs>
              <w:contextualSpacing/>
              <w:jc w:val="both"/>
            </w:pPr>
            <w:r w:rsidRPr="00EE2BD3">
              <w:lastRenderedPageBreak/>
              <w:t xml:space="preserve">   2. В Предпринимательский кодекс Республики Казахстан от </w:t>
            </w:r>
            <w:r w:rsidRPr="00EE2BD3">
              <w:br/>
              <w:t>29 октября 2015 года:</w:t>
            </w:r>
          </w:p>
          <w:p w:rsidR="00325F32" w:rsidRPr="00EE2BD3" w:rsidRDefault="00325F32" w:rsidP="00325F32">
            <w:pPr>
              <w:tabs>
                <w:tab w:val="left" w:pos="709"/>
              </w:tabs>
              <w:contextualSpacing/>
              <w:jc w:val="both"/>
            </w:pPr>
            <w:r w:rsidRPr="00EE2BD3">
              <w:t xml:space="preserve">   …</w:t>
            </w:r>
          </w:p>
          <w:p w:rsidR="00325F32" w:rsidRPr="00EE2BD3" w:rsidRDefault="00325F32" w:rsidP="00325F32">
            <w:pPr>
              <w:tabs>
                <w:tab w:val="left" w:pos="709"/>
              </w:tabs>
              <w:contextualSpacing/>
              <w:jc w:val="both"/>
              <w:rPr>
                <w:b/>
              </w:rPr>
            </w:pPr>
            <w:r w:rsidRPr="00EE2BD3">
              <w:rPr>
                <w:lang w:val="en-US"/>
              </w:rPr>
              <w:t xml:space="preserve">   </w:t>
            </w:r>
            <w:r w:rsidRPr="00EE2BD3">
              <w:rPr>
                <w:b/>
              </w:rPr>
              <w:t>25)</w:t>
            </w:r>
            <w:r w:rsidRPr="00EE2BD3">
              <w:rPr>
                <w:b/>
              </w:rPr>
              <w:tab/>
              <w:t>статью 295-3 исключить;</w:t>
            </w:r>
          </w:p>
          <w:p w:rsidR="00325F32" w:rsidRPr="00EE2BD3" w:rsidRDefault="00325F32" w:rsidP="00325F32">
            <w:pPr>
              <w:tabs>
                <w:tab w:val="left" w:pos="709"/>
              </w:tabs>
              <w:contextualSpacing/>
              <w:jc w:val="both"/>
            </w:pPr>
          </w:p>
        </w:tc>
        <w:tc>
          <w:tcPr>
            <w:tcW w:w="2713" w:type="dxa"/>
          </w:tcPr>
          <w:p w:rsidR="00325F32" w:rsidRPr="00EE2BD3" w:rsidRDefault="00325F32" w:rsidP="00325F32">
            <w:pPr>
              <w:pStyle w:val="ae"/>
              <w:jc w:val="both"/>
              <w:rPr>
                <w:sz w:val="24"/>
                <w:szCs w:val="24"/>
              </w:rPr>
            </w:pPr>
            <w:r w:rsidRPr="00EE2BD3">
              <w:rPr>
                <w:sz w:val="24"/>
                <w:szCs w:val="24"/>
              </w:rPr>
              <w:t xml:space="preserve">   Подпункт 25)</w:t>
            </w:r>
            <w:r w:rsidRPr="00EE2BD3">
              <w:rPr>
                <w:sz w:val="24"/>
                <w:szCs w:val="24"/>
                <w:lang w:val="kk-KZ"/>
              </w:rPr>
              <w:t xml:space="preserve"> </w:t>
            </w:r>
            <w:r w:rsidRPr="00EE2BD3">
              <w:rPr>
                <w:iCs/>
                <w:sz w:val="24"/>
                <w:szCs w:val="24"/>
              </w:rPr>
              <w:t>пункта 2 статьи 1 проекта</w:t>
            </w:r>
            <w:r w:rsidRPr="00EE2BD3">
              <w:rPr>
                <w:b/>
                <w:sz w:val="24"/>
                <w:szCs w:val="24"/>
              </w:rPr>
              <w:t xml:space="preserve"> исключить</w:t>
            </w:r>
            <w:r w:rsidRPr="00EE2BD3">
              <w:rPr>
                <w:sz w:val="24"/>
                <w:szCs w:val="24"/>
              </w:rPr>
              <w:t>.</w:t>
            </w:r>
          </w:p>
          <w:p w:rsidR="00325F32" w:rsidRPr="00EE2BD3" w:rsidRDefault="00325F32" w:rsidP="00325F32">
            <w:pPr>
              <w:pStyle w:val="ae"/>
              <w:jc w:val="both"/>
              <w:rPr>
                <w:sz w:val="24"/>
                <w:szCs w:val="24"/>
              </w:rPr>
            </w:pPr>
          </w:p>
        </w:tc>
        <w:tc>
          <w:tcPr>
            <w:tcW w:w="2551" w:type="dxa"/>
          </w:tcPr>
          <w:p w:rsidR="00DB1179" w:rsidRPr="00EE2BD3" w:rsidRDefault="00DB1179" w:rsidP="00DB1179">
            <w:pPr>
              <w:widowControl w:val="0"/>
              <w:jc w:val="center"/>
              <w:rPr>
                <w:b/>
                <w:bCs/>
              </w:rPr>
            </w:pPr>
            <w:r w:rsidRPr="00EE2BD3">
              <w:rPr>
                <w:b/>
                <w:bCs/>
              </w:rPr>
              <w:t>Депутат</w:t>
            </w:r>
          </w:p>
          <w:p w:rsidR="00DB1179" w:rsidRPr="00EE2BD3" w:rsidRDefault="00DB1179" w:rsidP="00DB1179">
            <w:pPr>
              <w:jc w:val="center"/>
              <w:rPr>
                <w:lang w:val="kk-KZ"/>
              </w:rPr>
            </w:pPr>
            <w:r w:rsidRPr="00EE2BD3">
              <w:rPr>
                <w:b/>
                <w:bCs/>
                <w:color w:val="000000"/>
                <w:shd w:val="clear" w:color="auto" w:fill="FFFFFF"/>
              </w:rPr>
              <w:t>Искандиров М.З.</w:t>
            </w:r>
          </w:p>
          <w:p w:rsidR="00DB1179" w:rsidRPr="00EE2BD3" w:rsidRDefault="00DB1179" w:rsidP="00325F32">
            <w:pPr>
              <w:pStyle w:val="3"/>
              <w:spacing w:before="0" w:after="0"/>
              <w:jc w:val="both"/>
              <w:rPr>
                <w:rStyle w:val="a9"/>
                <w:rFonts w:ascii="Times New Roman" w:hAnsi="Times New Roman"/>
                <w:sz w:val="24"/>
                <w:szCs w:val="24"/>
                <w:lang w:val="kk-KZ"/>
              </w:rPr>
            </w:pP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EE2BD3" w:rsidRDefault="00325F32" w:rsidP="00325F32">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w:t>
            </w:r>
            <w:r w:rsidRPr="00EE2BD3">
              <w:rPr>
                <w:rStyle w:val="a9"/>
                <w:rFonts w:ascii="Times New Roman" w:hAnsi="Times New Roman"/>
                <w:sz w:val="24"/>
                <w:szCs w:val="24"/>
              </w:rPr>
              <w:t>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325F32" w:rsidRPr="00EE2BD3" w:rsidRDefault="00325F32" w:rsidP="00325F32">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EE2BD3" w:rsidRDefault="00325F32" w:rsidP="00325F32">
            <w:pPr>
              <w:pStyle w:val="3"/>
              <w:spacing w:before="0" w:after="0"/>
              <w:jc w:val="both"/>
              <w:rPr>
                <w:rFonts w:ascii="Times New Roman" w:hAnsi="Times New Roman"/>
                <w:b w:val="0"/>
                <w:sz w:val="24"/>
                <w:szCs w:val="24"/>
              </w:rPr>
            </w:pPr>
            <w:r w:rsidRPr="00EE2BD3">
              <w:rPr>
                <w:rFonts w:ascii="Times New Roman" w:hAnsi="Times New Roman"/>
                <w:b w:val="0"/>
                <w:sz w:val="24"/>
                <w:szCs w:val="24"/>
              </w:rPr>
              <w:lastRenderedPageBreak/>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w:t>
            </w:r>
            <w:r w:rsidRPr="00EE2BD3">
              <w:rPr>
                <w:rFonts w:ascii="Times New Roman" w:hAnsi="Times New Roman"/>
                <w:b w:val="0"/>
                <w:sz w:val="24"/>
                <w:szCs w:val="24"/>
              </w:rPr>
              <w:lastRenderedPageBreak/>
              <w:t xml:space="preserve">инвесторами и государством. </w:t>
            </w:r>
          </w:p>
          <w:p w:rsidR="00325F32" w:rsidRPr="00EE2BD3" w:rsidRDefault="00325F32" w:rsidP="00325F32">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EE2BD3" w:rsidRDefault="00325F32" w:rsidP="00325F32">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EE2BD3" w:rsidRDefault="00325F32" w:rsidP="00325F32">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w:t>
            </w:r>
            <w:r w:rsidRPr="00EE2BD3">
              <w:rPr>
                <w:rStyle w:val="a9"/>
                <w:rFonts w:ascii="Times New Roman" w:hAnsi="Times New Roman"/>
                <w:sz w:val="24"/>
                <w:szCs w:val="24"/>
              </w:rPr>
              <w:lastRenderedPageBreak/>
              <w:t xml:space="preserve">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325F32" w:rsidRPr="00EE2BD3" w:rsidRDefault="00325F32" w:rsidP="00325F32">
            <w:pPr>
              <w:jc w:val="both"/>
            </w:pPr>
            <w:r w:rsidRPr="00EE2BD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EE2BD3" w:rsidRDefault="00325F32" w:rsidP="00325F32">
            <w:pPr>
              <w:widowControl w:val="0"/>
              <w:jc w:val="center"/>
              <w:rPr>
                <w:b/>
                <w:bCs/>
              </w:rPr>
            </w:pPr>
          </w:p>
        </w:tc>
        <w:tc>
          <w:tcPr>
            <w:tcW w:w="1700" w:type="dxa"/>
          </w:tcPr>
          <w:p w:rsidR="00FD28F9" w:rsidRPr="00EE2BD3" w:rsidRDefault="00FD28F9" w:rsidP="00FD28F9">
            <w:pPr>
              <w:widowControl w:val="0"/>
              <w:jc w:val="center"/>
              <w:rPr>
                <w:bCs/>
                <w:color w:val="FF0000"/>
              </w:rPr>
            </w:pPr>
            <w:r w:rsidRPr="00EE2BD3">
              <w:rPr>
                <w:bCs/>
                <w:color w:val="FF0000"/>
              </w:rPr>
              <w:lastRenderedPageBreak/>
              <w:t xml:space="preserve">На </w:t>
            </w:r>
          </w:p>
          <w:p w:rsidR="00FD28F9" w:rsidRPr="00EE2BD3" w:rsidRDefault="00FD28F9" w:rsidP="00FD28F9">
            <w:pPr>
              <w:widowControl w:val="0"/>
              <w:jc w:val="center"/>
              <w:rPr>
                <w:bCs/>
                <w:color w:val="FF0000"/>
              </w:rPr>
            </w:pPr>
            <w:r w:rsidRPr="00EE2BD3">
              <w:rPr>
                <w:bCs/>
                <w:color w:val="FF0000"/>
              </w:rPr>
              <w:t>обсуждение</w:t>
            </w:r>
          </w:p>
          <w:p w:rsidR="00FD28F9" w:rsidRPr="00EE2BD3" w:rsidRDefault="00FD28F9" w:rsidP="00FD28F9">
            <w:pPr>
              <w:widowControl w:val="0"/>
              <w:jc w:val="center"/>
              <w:rPr>
                <w:bCs/>
                <w:color w:val="FF0000"/>
              </w:rPr>
            </w:pPr>
          </w:p>
          <w:p w:rsidR="00FD28F9" w:rsidRPr="00EE2BD3" w:rsidRDefault="00FD28F9" w:rsidP="00FD28F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FD28F9" w:rsidRPr="00EE2BD3" w:rsidRDefault="00FD28F9" w:rsidP="00FD28F9">
            <w:pPr>
              <w:widowControl w:val="0"/>
              <w:ind w:left="-112" w:right="-100"/>
              <w:jc w:val="center"/>
              <w:rPr>
                <w:bCs/>
              </w:rPr>
            </w:pPr>
          </w:p>
          <w:p w:rsidR="00FD28F9" w:rsidRPr="00EE2BD3" w:rsidRDefault="00FD28F9" w:rsidP="00FD28F9">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FD28F9" w:rsidRPr="00EE2BD3" w:rsidRDefault="00FD28F9" w:rsidP="00FD28F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FD28F9" w:rsidRPr="00EE2BD3" w:rsidRDefault="00FD28F9" w:rsidP="00FD28F9">
            <w:pPr>
              <w:contextualSpacing/>
              <w:jc w:val="both"/>
              <w:rPr>
                <w:iCs/>
                <w:sz w:val="20"/>
                <w:szCs w:val="20"/>
              </w:rPr>
            </w:pPr>
          </w:p>
          <w:p w:rsidR="00FD28F9" w:rsidRPr="00EE2BD3" w:rsidRDefault="00FD28F9" w:rsidP="00FD28F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В рамках совершенствования фискальной политики предстоит провести ревизию Налогового кодекса с точки зрения его упрощения, стимулирования деловой активности и конкуренции.</w:t>
            </w:r>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w:t>
            </w:r>
            <w:r w:rsidRPr="00EE2BD3">
              <w:rPr>
                <w:iCs/>
                <w:sz w:val="20"/>
                <w:szCs w:val="20"/>
              </w:rPr>
              <w:lastRenderedPageBreak/>
              <w:t>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таких законов на предмет применимости, дублирования норм, их оптимизации.</w:t>
            </w:r>
          </w:p>
          <w:p w:rsidR="00FD28F9" w:rsidRPr="00EE2BD3" w:rsidRDefault="00FD28F9" w:rsidP="00FD28F9">
            <w:pPr>
              <w:contextualSpacing/>
              <w:jc w:val="both"/>
              <w:rPr>
                <w:iCs/>
                <w:sz w:val="20"/>
                <w:szCs w:val="20"/>
              </w:rPr>
            </w:pPr>
            <w:r w:rsidRPr="00EE2BD3">
              <w:rPr>
                <w:iCs/>
                <w:sz w:val="20"/>
                <w:szCs w:val="20"/>
              </w:rPr>
              <w:t xml:space="preserve">   По итогам рассмотрения и </w:t>
            </w:r>
            <w:r w:rsidRPr="00EE2BD3">
              <w:rPr>
                <w:iCs/>
                <w:sz w:val="20"/>
                <w:szCs w:val="20"/>
              </w:rPr>
              <w:lastRenderedPageBreak/>
              <w:t xml:space="preserve">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FD28F9" w:rsidRPr="00EE2BD3" w:rsidRDefault="00FD28F9" w:rsidP="00FD28F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инвестиционной деятельности» Предпринимательского кодекса предусматривают для самого инвестора -упрощение, </w:t>
            </w:r>
            <w:r w:rsidRPr="00EE2BD3">
              <w:rPr>
                <w:iCs/>
                <w:sz w:val="20"/>
                <w:szCs w:val="20"/>
              </w:rPr>
              <w:lastRenderedPageBreak/>
              <w:t>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FD28F9" w:rsidRPr="00EE2BD3" w:rsidRDefault="00FD28F9" w:rsidP="00FD28F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FD28F9" w:rsidRPr="00EE2BD3" w:rsidRDefault="00FD28F9" w:rsidP="00FD28F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деятельности с учетом последовательности и определенности формулировок в целях понимания инвесторами.</w:t>
            </w:r>
          </w:p>
          <w:p w:rsidR="00FD28F9" w:rsidRPr="00EE2BD3" w:rsidRDefault="00FD28F9" w:rsidP="00FD28F9">
            <w:pPr>
              <w:contextualSpacing/>
              <w:jc w:val="both"/>
              <w:rPr>
                <w:iCs/>
                <w:sz w:val="20"/>
                <w:szCs w:val="20"/>
              </w:rPr>
            </w:pPr>
            <w:r w:rsidRPr="00EE2BD3">
              <w:rPr>
                <w:iCs/>
                <w:sz w:val="20"/>
                <w:szCs w:val="20"/>
              </w:rPr>
              <w:lastRenderedPageBreak/>
              <w:t xml:space="preserve">   2. 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Закон о </w:t>
            </w:r>
            <w:proofErr w:type="spellStart"/>
            <w:r w:rsidRPr="00EE2BD3">
              <w:rPr>
                <w:iCs/>
                <w:sz w:val="20"/>
                <w:szCs w:val="20"/>
              </w:rPr>
              <w:t>промполитике</w:t>
            </w:r>
            <w:proofErr w:type="spellEnd"/>
            <w:r w:rsidRPr="00EE2BD3">
              <w:rPr>
                <w:iCs/>
                <w:sz w:val="20"/>
                <w:szCs w:val="20"/>
              </w:rPr>
              <w:t>.</w:t>
            </w:r>
          </w:p>
          <w:p w:rsidR="00FD28F9" w:rsidRPr="00EE2BD3" w:rsidRDefault="00FD28F9" w:rsidP="00FD28F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w:t>
            </w:r>
            <w:r w:rsidRPr="00EE2BD3">
              <w:rPr>
                <w:iCs/>
                <w:sz w:val="20"/>
                <w:szCs w:val="20"/>
              </w:rPr>
              <w:lastRenderedPageBreak/>
              <w:t xml:space="preserve">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(МСФО) с уточнением, что вклад осуществляется в долгосрочные активы </w:t>
            </w:r>
            <w:r w:rsidRPr="00EE2BD3">
              <w:rPr>
                <w:iCs/>
                <w:sz w:val="20"/>
                <w:szCs w:val="20"/>
              </w:rPr>
              <w:lastRenderedPageBreak/>
              <w:t xml:space="preserve">(основные средства, инвестиции в недвижимость, нематериальные и биологические активы). </w:t>
            </w:r>
          </w:p>
          <w:p w:rsidR="00FD28F9" w:rsidRPr="00EE2BD3" w:rsidRDefault="00FD28F9" w:rsidP="00FD28F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социального характера. В этой связи, предусмотрено дополнение по уплате инвестором социальных </w:t>
            </w:r>
            <w:r w:rsidRPr="00EE2BD3">
              <w:rPr>
                <w:iCs/>
                <w:sz w:val="20"/>
                <w:szCs w:val="20"/>
              </w:rPr>
              <w:lastRenderedPageBreak/>
              <w:t>платежей в соответствии с законодательством Республики Казахстан о социальной защите до использования им своих доходов.</w:t>
            </w:r>
          </w:p>
          <w:p w:rsidR="00FD28F9" w:rsidRPr="00EE2BD3" w:rsidRDefault="00FD28F9" w:rsidP="00FD28F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учитывают неналоговые факторы, такие как легкость ведения коммерческой деятельности в стране, доступ к </w:t>
            </w:r>
            <w:r w:rsidRPr="00EE2BD3">
              <w:rPr>
                <w:iCs/>
                <w:sz w:val="20"/>
                <w:szCs w:val="20"/>
              </w:rPr>
              <w:lastRenderedPageBreak/>
              <w:t>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FD28F9" w:rsidRPr="00EE2BD3" w:rsidRDefault="00FD28F9" w:rsidP="00FD28F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FD28F9" w:rsidRPr="00EE2BD3" w:rsidRDefault="00FD28F9" w:rsidP="00FD28F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сводится к налоговым и таможенным льготам (кроме государственных натурных грантов).</w:t>
            </w:r>
          </w:p>
          <w:p w:rsidR="00FD28F9" w:rsidRPr="00EE2BD3" w:rsidRDefault="00FD28F9" w:rsidP="00FD28F9">
            <w:pPr>
              <w:contextualSpacing/>
              <w:jc w:val="both"/>
              <w:rPr>
                <w:iCs/>
                <w:sz w:val="20"/>
                <w:szCs w:val="20"/>
              </w:rPr>
            </w:pPr>
            <w:r w:rsidRPr="00EE2BD3">
              <w:rPr>
                <w:iCs/>
                <w:sz w:val="20"/>
                <w:szCs w:val="20"/>
              </w:rPr>
              <w:lastRenderedPageBreak/>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FD28F9" w:rsidRPr="00EE2BD3" w:rsidRDefault="00FD28F9" w:rsidP="00FD28F9">
            <w:pPr>
              <w:contextualSpacing/>
              <w:jc w:val="both"/>
              <w:rPr>
                <w:iCs/>
                <w:sz w:val="20"/>
                <w:szCs w:val="20"/>
              </w:rPr>
            </w:pPr>
            <w:r w:rsidRPr="00EE2BD3">
              <w:rPr>
                <w:iCs/>
                <w:sz w:val="20"/>
                <w:szCs w:val="20"/>
              </w:rPr>
              <w:t xml:space="preserve">   - оказание содействия уполномоченным государственным органом, к компетенции которого относится деятельность, </w:t>
            </w:r>
            <w:r w:rsidRPr="00EE2BD3">
              <w:rPr>
                <w:iCs/>
                <w:sz w:val="20"/>
                <w:szCs w:val="20"/>
              </w:rPr>
              <w:lastRenderedPageBreak/>
              <w:t>осуществляемая инвестором.</w:t>
            </w:r>
          </w:p>
          <w:p w:rsidR="00FD28F9" w:rsidRPr="00EE2BD3" w:rsidRDefault="00FD28F9" w:rsidP="00FD28F9">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данным законом – в порядке и сроки, установленные уполномоченны</w:t>
            </w:r>
            <w:r w:rsidRPr="00EE2BD3">
              <w:rPr>
                <w:iCs/>
                <w:sz w:val="20"/>
                <w:szCs w:val="20"/>
              </w:rPr>
              <w:lastRenderedPageBreak/>
              <w:t>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FD28F9" w:rsidRPr="00EE2BD3" w:rsidRDefault="00FD28F9" w:rsidP="00FD28F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w:t>
            </w:r>
            <w:r w:rsidRPr="00EE2BD3">
              <w:rPr>
                <w:iCs/>
                <w:sz w:val="20"/>
                <w:szCs w:val="20"/>
              </w:rPr>
              <w:lastRenderedPageBreak/>
              <w:t xml:space="preserve">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FD28F9" w:rsidRPr="00EE2BD3" w:rsidRDefault="00FD28F9" w:rsidP="00FD28F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w:t>
            </w:r>
            <w:r w:rsidRPr="00EE2BD3">
              <w:rPr>
                <w:iCs/>
                <w:sz w:val="20"/>
                <w:szCs w:val="20"/>
              </w:rPr>
              <w:lastRenderedPageBreak/>
              <w:t xml:space="preserve">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xml:space="preserve">, так и при реализации ИПП, являются налоговые льготы, которые предоставляются по одним и тем же налогам с одинаковыми условиями (КПН, налог на </w:t>
            </w:r>
            <w:r w:rsidRPr="00EE2BD3">
              <w:rPr>
                <w:iCs/>
                <w:sz w:val="20"/>
                <w:szCs w:val="20"/>
              </w:rPr>
              <w:lastRenderedPageBreak/>
              <w:t>имущество, земельный налог).</w:t>
            </w:r>
          </w:p>
          <w:p w:rsidR="00FD28F9" w:rsidRPr="00EE2BD3" w:rsidRDefault="00FD28F9" w:rsidP="00FD28F9">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установлению встречных обязательств инвестора. Уполномоченным органом по такому </w:t>
            </w:r>
            <w:r w:rsidRPr="00EE2BD3">
              <w:rPr>
                <w:iCs/>
                <w:sz w:val="20"/>
                <w:szCs w:val="20"/>
              </w:rPr>
              <w:lastRenderedPageBreak/>
              <w:t>соглашению определен уполномоченный орган по инвестициям.</w:t>
            </w:r>
          </w:p>
          <w:p w:rsidR="00FD28F9" w:rsidRPr="00EE2BD3" w:rsidRDefault="00FD28F9" w:rsidP="00FD28F9">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валютное регулирование и др.).  Вместе с тем, предполагаются риски, поскольку регулирование </w:t>
            </w:r>
            <w:r w:rsidRPr="00EE2BD3">
              <w:rPr>
                <w:iCs/>
                <w:sz w:val="20"/>
                <w:szCs w:val="20"/>
              </w:rPr>
              <w:lastRenderedPageBreak/>
              <w:t xml:space="preserve">отношений на территории МФЦА осуществляется на основании актов Центра МФЦА. </w:t>
            </w:r>
          </w:p>
          <w:p w:rsidR="00FD28F9" w:rsidRPr="00EE2BD3" w:rsidRDefault="00FD28F9" w:rsidP="00FD28F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FD28F9" w:rsidRPr="00EE2BD3" w:rsidRDefault="00FD28F9" w:rsidP="00FD28F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анализа рабочей программы проекта в зависимости от предполагаемого результата. При этом </w:t>
            </w:r>
            <w:r w:rsidRPr="00EE2BD3">
              <w:rPr>
                <w:iCs/>
                <w:sz w:val="20"/>
                <w:szCs w:val="20"/>
              </w:rPr>
              <w:lastRenderedPageBreak/>
              <w:t>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325F32" w:rsidRPr="00EE2BD3" w:rsidRDefault="00325F32" w:rsidP="00BA72F0">
            <w:pPr>
              <w:widowControl w:val="0"/>
              <w:jc w:val="center"/>
              <w:rPr>
                <w:bCs/>
                <w:color w:val="FF0000"/>
              </w:rPr>
            </w:pPr>
          </w:p>
        </w:tc>
      </w:tr>
      <w:tr w:rsidR="00B23B71" w:rsidRPr="00EE2BD3" w:rsidTr="00C77E10">
        <w:tc>
          <w:tcPr>
            <w:tcW w:w="596" w:type="dxa"/>
          </w:tcPr>
          <w:p w:rsidR="00B23B71" w:rsidRPr="00EE2BD3" w:rsidRDefault="00B23B71" w:rsidP="00EE7E7F">
            <w:pPr>
              <w:pStyle w:val="af0"/>
              <w:widowControl w:val="0"/>
              <w:numPr>
                <w:ilvl w:val="0"/>
                <w:numId w:val="20"/>
              </w:numPr>
              <w:ind w:right="-113"/>
              <w:jc w:val="center"/>
              <w:rPr>
                <w:rFonts w:ascii="Times New Roman" w:hAnsi="Times New Roman"/>
                <w:b/>
              </w:rPr>
            </w:pPr>
          </w:p>
        </w:tc>
        <w:tc>
          <w:tcPr>
            <w:tcW w:w="1701" w:type="dxa"/>
          </w:tcPr>
          <w:p w:rsidR="006B516C" w:rsidRPr="00EE2BD3" w:rsidRDefault="006B516C" w:rsidP="006B516C">
            <w:pPr>
              <w:widowControl w:val="0"/>
              <w:jc w:val="center"/>
            </w:pPr>
            <w:r w:rsidRPr="00EE2BD3">
              <w:t>Подпункт 27) пункта 2 статьи 1 проекта</w:t>
            </w:r>
          </w:p>
          <w:p w:rsidR="006B516C" w:rsidRPr="00EE2BD3" w:rsidRDefault="006B516C" w:rsidP="006B516C">
            <w:pPr>
              <w:widowControl w:val="0"/>
              <w:jc w:val="center"/>
            </w:pPr>
          </w:p>
          <w:p w:rsidR="006B516C" w:rsidRPr="00EE2BD3" w:rsidRDefault="006B516C" w:rsidP="006B516C">
            <w:pPr>
              <w:widowControl w:val="0"/>
              <w:ind w:left="-106" w:right="-109"/>
              <w:jc w:val="center"/>
              <w:rPr>
                <w:i/>
                <w:sz w:val="20"/>
                <w:szCs w:val="20"/>
              </w:rPr>
            </w:pPr>
            <w:r w:rsidRPr="00EE2BD3">
              <w:rPr>
                <w:i/>
                <w:sz w:val="20"/>
                <w:szCs w:val="20"/>
              </w:rPr>
              <w:t xml:space="preserve">Предприниматель-ский кодекс Республики Казахстан </w:t>
            </w:r>
          </w:p>
          <w:p w:rsidR="006B516C" w:rsidRPr="00EE2BD3" w:rsidRDefault="006B516C" w:rsidP="006B516C">
            <w:pPr>
              <w:widowControl w:val="0"/>
              <w:jc w:val="center"/>
              <w:rPr>
                <w:bCs/>
                <w:i/>
                <w:sz w:val="20"/>
                <w:szCs w:val="20"/>
              </w:rPr>
            </w:pPr>
            <w:r w:rsidRPr="00EE2BD3">
              <w:rPr>
                <w:i/>
                <w:sz w:val="20"/>
                <w:szCs w:val="20"/>
              </w:rPr>
              <w:t>от 29 октября 2015 года</w:t>
            </w:r>
          </w:p>
          <w:p w:rsidR="00B23B71" w:rsidRPr="00EE2BD3" w:rsidRDefault="00B23B71" w:rsidP="00325F32">
            <w:pPr>
              <w:widowControl w:val="0"/>
              <w:jc w:val="center"/>
            </w:pPr>
          </w:p>
        </w:tc>
        <w:tc>
          <w:tcPr>
            <w:tcW w:w="2977" w:type="dxa"/>
          </w:tcPr>
          <w:p w:rsidR="00B23B71" w:rsidRPr="00EE2BD3" w:rsidRDefault="000F2480" w:rsidP="00325F32">
            <w:pPr>
              <w:shd w:val="clear" w:color="auto" w:fill="FFFFFF"/>
              <w:jc w:val="both"/>
              <w:textAlignment w:val="baseline"/>
              <w:rPr>
                <w:b/>
                <w:bCs/>
                <w:color w:val="000000"/>
                <w:spacing w:val="2"/>
                <w:bdr w:val="none" w:sz="0" w:space="0" w:color="auto" w:frame="1"/>
                <w:lang w:eastAsia="en-US"/>
              </w:rPr>
            </w:pPr>
            <w:r w:rsidRPr="00EE2BD3">
              <w:rPr>
                <w:bCs/>
                <w:color w:val="000000"/>
                <w:spacing w:val="2"/>
                <w:bdr w:val="none" w:sz="0" w:space="0" w:color="auto" w:frame="1"/>
                <w:lang w:eastAsia="en-US"/>
              </w:rPr>
              <w:t xml:space="preserve">   </w:t>
            </w:r>
            <w:r w:rsidRPr="00EE2BD3">
              <w:rPr>
                <w:b/>
                <w:bCs/>
                <w:color w:val="000000"/>
                <w:spacing w:val="2"/>
                <w:bdr w:val="none" w:sz="0" w:space="0" w:color="auto" w:frame="1"/>
                <w:lang w:eastAsia="en-US"/>
              </w:rPr>
              <w:t xml:space="preserve">Отсутствует </w:t>
            </w:r>
          </w:p>
        </w:tc>
        <w:tc>
          <w:tcPr>
            <w:tcW w:w="2958" w:type="dxa"/>
          </w:tcPr>
          <w:p w:rsidR="000F2480" w:rsidRPr="00EE2BD3" w:rsidRDefault="000F2480" w:rsidP="000F2480">
            <w:pPr>
              <w:tabs>
                <w:tab w:val="left" w:pos="709"/>
              </w:tabs>
              <w:contextualSpacing/>
              <w:jc w:val="both"/>
            </w:pPr>
            <w:r w:rsidRPr="00EE2BD3">
              <w:t xml:space="preserve">   2. В Предпринимательский кодекс Республики Казахстан от </w:t>
            </w:r>
            <w:r w:rsidRPr="00EE2BD3">
              <w:br/>
              <w:t>29 октября 2015 года:</w:t>
            </w:r>
          </w:p>
          <w:p w:rsidR="000F2480" w:rsidRPr="00EE2BD3" w:rsidRDefault="000F2480" w:rsidP="000F2480">
            <w:pPr>
              <w:tabs>
                <w:tab w:val="left" w:pos="709"/>
              </w:tabs>
              <w:contextualSpacing/>
              <w:jc w:val="both"/>
            </w:pPr>
            <w:r w:rsidRPr="00EE2BD3">
              <w:t xml:space="preserve">   …</w:t>
            </w:r>
          </w:p>
          <w:p w:rsidR="000F2480" w:rsidRPr="00EE2BD3" w:rsidRDefault="000F2480" w:rsidP="000F2480">
            <w:pPr>
              <w:tabs>
                <w:tab w:val="left" w:pos="709"/>
              </w:tabs>
              <w:contextualSpacing/>
              <w:jc w:val="both"/>
            </w:pPr>
            <w:r w:rsidRPr="00EE2BD3">
              <w:t xml:space="preserve">   27) дополнить статьей </w:t>
            </w:r>
            <w:r w:rsidRPr="00EE2BD3">
              <w:rPr>
                <w:b/>
              </w:rPr>
              <w:t>276-3</w:t>
            </w:r>
            <w:r w:rsidRPr="00EE2BD3">
              <w:t xml:space="preserve"> следующего содержания:</w:t>
            </w:r>
          </w:p>
          <w:p w:rsidR="000F2480" w:rsidRPr="00EE2BD3" w:rsidRDefault="000F2480" w:rsidP="000F2480">
            <w:pPr>
              <w:tabs>
                <w:tab w:val="left" w:pos="709"/>
              </w:tabs>
              <w:contextualSpacing/>
              <w:jc w:val="both"/>
            </w:pPr>
            <w:r w:rsidRPr="00EE2BD3">
              <w:t xml:space="preserve">   «Статья 296-3. </w:t>
            </w:r>
            <w:r w:rsidRPr="00EE2BD3">
              <w:rPr>
                <w:b/>
              </w:rPr>
              <w:t>Порядок осуществления оценки</w:t>
            </w:r>
            <w:r w:rsidRPr="00EE2BD3">
              <w:t xml:space="preserve"> эффективности предоставляемых инвестиционных преференций</w:t>
            </w:r>
          </w:p>
          <w:p w:rsidR="000F2480" w:rsidRPr="00EE2BD3" w:rsidRDefault="000F2480" w:rsidP="000F2480">
            <w:pPr>
              <w:tabs>
                <w:tab w:val="left" w:pos="709"/>
              </w:tabs>
              <w:contextualSpacing/>
              <w:jc w:val="both"/>
            </w:pPr>
            <w:r w:rsidRPr="00EE2BD3">
              <w:t xml:space="preserve">   1. Оценка эффективности предоставляемых инвестиционных преференций осуществляется для </w:t>
            </w:r>
            <w:r w:rsidRPr="00EE2BD3">
              <w:lastRenderedPageBreak/>
              <w:t>проведения анализа эффективности предоставляемых инвестиционных преференций на социально-экономическое развитие.</w:t>
            </w:r>
          </w:p>
          <w:p w:rsidR="000F2480" w:rsidRPr="00EE2BD3" w:rsidRDefault="000F2480" w:rsidP="000F2480">
            <w:pPr>
              <w:tabs>
                <w:tab w:val="left" w:pos="709"/>
              </w:tabs>
              <w:contextualSpacing/>
              <w:jc w:val="both"/>
              <w:rPr>
                <w:b/>
              </w:rPr>
            </w:pPr>
            <w:r w:rsidRPr="00EE2BD3">
              <w:t xml:space="preserve">   </w:t>
            </w:r>
            <w:r w:rsidRPr="00EE2BD3">
              <w:rPr>
                <w:b/>
              </w:rPr>
              <w:t>2. Оценка эффективности предоставляемых инвестиционных преференций осуществляется уполномоченным органом в сфере политики по привлечению инвестиций.</w:t>
            </w:r>
          </w:p>
          <w:p w:rsidR="000F2480" w:rsidRPr="00EE2BD3" w:rsidRDefault="000F2480" w:rsidP="000F2480">
            <w:pPr>
              <w:tabs>
                <w:tab w:val="left" w:pos="709"/>
              </w:tabs>
              <w:contextualSpacing/>
              <w:jc w:val="both"/>
              <w:rPr>
                <w:b/>
              </w:rPr>
            </w:pPr>
            <w:r w:rsidRPr="00EE2BD3">
              <w:rPr>
                <w:b/>
              </w:rPr>
              <w:t xml:space="preserve">   3. Порядок проведения оценки эффективности предоставляемых инвестиционных преференций утверждается уполномоченным органом в сфере политики по привлечению инвестиций.».</w:t>
            </w:r>
          </w:p>
          <w:p w:rsidR="00B23B71" w:rsidRPr="00EE2BD3" w:rsidRDefault="00B23B71" w:rsidP="00325F32">
            <w:pPr>
              <w:tabs>
                <w:tab w:val="left" w:pos="709"/>
              </w:tabs>
              <w:contextualSpacing/>
              <w:jc w:val="both"/>
            </w:pPr>
          </w:p>
        </w:tc>
        <w:tc>
          <w:tcPr>
            <w:tcW w:w="2713" w:type="dxa"/>
          </w:tcPr>
          <w:p w:rsidR="00B23B71" w:rsidRPr="00EE2BD3" w:rsidRDefault="00A93792" w:rsidP="00325F32">
            <w:pPr>
              <w:pStyle w:val="ae"/>
              <w:jc w:val="both"/>
              <w:rPr>
                <w:sz w:val="24"/>
                <w:szCs w:val="24"/>
              </w:rPr>
            </w:pPr>
            <w:r w:rsidRPr="00EE2BD3">
              <w:rPr>
                <w:sz w:val="24"/>
                <w:szCs w:val="24"/>
              </w:rPr>
              <w:lastRenderedPageBreak/>
              <w:t xml:space="preserve">   В подпункте 2</w:t>
            </w:r>
            <w:r w:rsidR="004840A6" w:rsidRPr="00EE2BD3">
              <w:rPr>
                <w:sz w:val="24"/>
                <w:szCs w:val="24"/>
              </w:rPr>
              <w:t>7</w:t>
            </w:r>
            <w:r w:rsidRPr="00EE2BD3">
              <w:rPr>
                <w:sz w:val="24"/>
                <w:szCs w:val="24"/>
              </w:rPr>
              <w:t>) пункта 2 статьи 1 проекта:</w:t>
            </w:r>
          </w:p>
          <w:p w:rsidR="000F2480" w:rsidRPr="00EE2BD3" w:rsidRDefault="000F2480" w:rsidP="00325F32">
            <w:pPr>
              <w:pStyle w:val="ae"/>
              <w:jc w:val="both"/>
              <w:rPr>
                <w:sz w:val="24"/>
                <w:szCs w:val="24"/>
              </w:rPr>
            </w:pPr>
          </w:p>
          <w:p w:rsidR="00320A47" w:rsidRPr="00EE2BD3" w:rsidRDefault="00320A47" w:rsidP="00325F32">
            <w:pPr>
              <w:pStyle w:val="ae"/>
              <w:jc w:val="both"/>
              <w:rPr>
                <w:sz w:val="24"/>
                <w:szCs w:val="24"/>
              </w:rPr>
            </w:pPr>
          </w:p>
          <w:p w:rsidR="00851902" w:rsidRPr="00EE2BD3" w:rsidRDefault="00851902" w:rsidP="00325F32">
            <w:pPr>
              <w:pStyle w:val="ae"/>
              <w:jc w:val="both"/>
              <w:rPr>
                <w:sz w:val="24"/>
                <w:szCs w:val="24"/>
              </w:rPr>
            </w:pPr>
          </w:p>
          <w:p w:rsidR="000F2480" w:rsidRPr="00EE2BD3" w:rsidRDefault="000F2480" w:rsidP="000F2480">
            <w:pPr>
              <w:pStyle w:val="ae"/>
              <w:jc w:val="both"/>
              <w:rPr>
                <w:sz w:val="24"/>
                <w:szCs w:val="24"/>
              </w:rPr>
            </w:pPr>
            <w:r w:rsidRPr="00EE2BD3">
              <w:rPr>
                <w:sz w:val="24"/>
                <w:szCs w:val="24"/>
              </w:rPr>
              <w:t xml:space="preserve">   в абзаце первом цифры «276-3» </w:t>
            </w:r>
            <w:r w:rsidRPr="00EE2BD3">
              <w:rPr>
                <w:b/>
                <w:sz w:val="24"/>
                <w:szCs w:val="24"/>
              </w:rPr>
              <w:t>заменить</w:t>
            </w:r>
            <w:r w:rsidRPr="00EE2BD3">
              <w:rPr>
                <w:sz w:val="24"/>
                <w:szCs w:val="24"/>
              </w:rPr>
              <w:t xml:space="preserve"> цифрами «</w:t>
            </w:r>
            <w:r w:rsidRPr="00EE2BD3">
              <w:rPr>
                <w:b/>
                <w:sz w:val="24"/>
                <w:szCs w:val="24"/>
              </w:rPr>
              <w:t>296-3</w:t>
            </w:r>
            <w:r w:rsidR="00A93792" w:rsidRPr="00EE2BD3">
              <w:rPr>
                <w:sz w:val="24"/>
                <w:szCs w:val="24"/>
              </w:rPr>
              <w:t>»;</w:t>
            </w:r>
          </w:p>
          <w:p w:rsidR="000F2480" w:rsidRPr="00EE2BD3" w:rsidRDefault="000F2480" w:rsidP="000F2480">
            <w:pPr>
              <w:pStyle w:val="ae"/>
              <w:jc w:val="both"/>
              <w:rPr>
                <w:sz w:val="24"/>
                <w:szCs w:val="24"/>
              </w:rPr>
            </w:pPr>
            <w:r w:rsidRPr="00EE2BD3">
              <w:rPr>
                <w:b/>
                <w:sz w:val="24"/>
                <w:szCs w:val="24"/>
              </w:rPr>
              <w:t xml:space="preserve">   </w:t>
            </w:r>
          </w:p>
          <w:p w:rsidR="00CA12E9" w:rsidRPr="00EE2BD3" w:rsidRDefault="00CA12E9" w:rsidP="000F2480">
            <w:pPr>
              <w:pStyle w:val="ae"/>
              <w:ind w:firstLine="709"/>
              <w:jc w:val="both"/>
              <w:rPr>
                <w:sz w:val="24"/>
                <w:szCs w:val="24"/>
              </w:rPr>
            </w:pPr>
          </w:p>
          <w:p w:rsidR="000F2480" w:rsidRPr="00EE2BD3" w:rsidRDefault="000F2480" w:rsidP="000F2480">
            <w:pPr>
              <w:pStyle w:val="ae"/>
              <w:jc w:val="both"/>
              <w:rPr>
                <w:sz w:val="24"/>
                <w:szCs w:val="24"/>
              </w:rPr>
            </w:pPr>
            <w:r w:rsidRPr="00EE2BD3">
              <w:rPr>
                <w:sz w:val="24"/>
                <w:szCs w:val="24"/>
              </w:rPr>
              <w:t xml:space="preserve">   в абзаце втором слова «Порядок осуществления оценки» </w:t>
            </w:r>
            <w:r w:rsidRPr="00EE2BD3">
              <w:rPr>
                <w:b/>
                <w:sz w:val="24"/>
                <w:szCs w:val="24"/>
              </w:rPr>
              <w:t>заменить</w:t>
            </w:r>
            <w:r w:rsidRPr="00EE2BD3">
              <w:rPr>
                <w:sz w:val="24"/>
                <w:szCs w:val="24"/>
              </w:rPr>
              <w:t xml:space="preserve"> словом «</w:t>
            </w:r>
            <w:r w:rsidRPr="00EE2BD3">
              <w:rPr>
                <w:b/>
                <w:sz w:val="24"/>
                <w:szCs w:val="24"/>
              </w:rPr>
              <w:t>Оценка</w:t>
            </w:r>
            <w:r w:rsidR="00A93792" w:rsidRPr="00EE2BD3">
              <w:rPr>
                <w:sz w:val="24"/>
                <w:szCs w:val="24"/>
              </w:rPr>
              <w:t>»;</w:t>
            </w:r>
          </w:p>
          <w:p w:rsidR="00A93792" w:rsidRPr="00EE2BD3" w:rsidRDefault="000F2480" w:rsidP="00A93792">
            <w:pPr>
              <w:pStyle w:val="ae"/>
              <w:jc w:val="both"/>
              <w:rPr>
                <w:sz w:val="24"/>
                <w:szCs w:val="24"/>
              </w:rPr>
            </w:pPr>
            <w:r w:rsidRPr="00EE2BD3">
              <w:rPr>
                <w:b/>
                <w:sz w:val="24"/>
                <w:szCs w:val="24"/>
              </w:rPr>
              <w:t xml:space="preserve">   </w:t>
            </w:r>
          </w:p>
          <w:p w:rsidR="000F2480" w:rsidRPr="00EE2BD3" w:rsidRDefault="000F2480" w:rsidP="000F2480">
            <w:pPr>
              <w:pStyle w:val="ae"/>
              <w:jc w:val="both"/>
              <w:rPr>
                <w:sz w:val="24"/>
                <w:szCs w:val="24"/>
              </w:rPr>
            </w:pPr>
            <w:r w:rsidRPr="00EE2BD3">
              <w:rPr>
                <w:sz w:val="24"/>
                <w:szCs w:val="24"/>
              </w:rPr>
              <w:t xml:space="preserve">   абзац четвертый </w:t>
            </w:r>
            <w:r w:rsidRPr="00EE2BD3">
              <w:rPr>
                <w:b/>
                <w:sz w:val="24"/>
                <w:szCs w:val="24"/>
              </w:rPr>
              <w:t>изложить</w:t>
            </w:r>
            <w:r w:rsidRPr="00EE2BD3">
              <w:rPr>
                <w:sz w:val="24"/>
                <w:szCs w:val="24"/>
              </w:rPr>
              <w:t xml:space="preserve"> в следующей редакции:</w:t>
            </w:r>
          </w:p>
          <w:p w:rsidR="00680D37" w:rsidRPr="00EE2BD3" w:rsidRDefault="000F2480" w:rsidP="000F2480">
            <w:pPr>
              <w:tabs>
                <w:tab w:val="left" w:pos="709"/>
              </w:tabs>
              <w:contextualSpacing/>
              <w:jc w:val="both"/>
              <w:rPr>
                <w:b/>
              </w:rPr>
            </w:pPr>
            <w:r w:rsidRPr="00EE2BD3">
              <w:lastRenderedPageBreak/>
              <w:t xml:space="preserve">   «</w:t>
            </w:r>
            <w:r w:rsidR="002139BA" w:rsidRPr="00EE2BD3">
              <w:rPr>
                <w:b/>
              </w:rPr>
              <w:t>2. Оценка эффективности предоставляемых инвестиционных преференций осуществляется уполномоченным органом в сфере политики по привлечению инвестиций, в порядке им определяемым.</w:t>
            </w:r>
            <w:r w:rsidR="00680D37" w:rsidRPr="00EE2BD3">
              <w:rPr>
                <w:b/>
              </w:rPr>
              <w:t>»</w:t>
            </w:r>
            <w:r w:rsidR="00680D37" w:rsidRPr="00EE2BD3">
              <w:t>;</w:t>
            </w:r>
          </w:p>
          <w:p w:rsidR="00680D37" w:rsidRPr="00EE2BD3" w:rsidRDefault="00680D37" w:rsidP="000F2480">
            <w:pPr>
              <w:tabs>
                <w:tab w:val="left" w:pos="709"/>
              </w:tabs>
              <w:contextualSpacing/>
              <w:jc w:val="both"/>
              <w:rPr>
                <w:b/>
              </w:rPr>
            </w:pPr>
          </w:p>
          <w:p w:rsidR="000F2480" w:rsidRPr="00EE2BD3" w:rsidRDefault="000F2480" w:rsidP="009959C1">
            <w:pPr>
              <w:tabs>
                <w:tab w:val="left" w:pos="709"/>
              </w:tabs>
              <w:contextualSpacing/>
              <w:jc w:val="both"/>
            </w:pPr>
            <w:r w:rsidRPr="00EE2BD3">
              <w:rPr>
                <w:b/>
              </w:rPr>
              <w:t xml:space="preserve"> </w:t>
            </w:r>
            <w:r w:rsidRPr="00EE2BD3">
              <w:t xml:space="preserve">  абзац пятый </w:t>
            </w:r>
            <w:r w:rsidRPr="00EE2BD3">
              <w:rPr>
                <w:b/>
              </w:rPr>
              <w:t>исключить</w:t>
            </w:r>
            <w:r w:rsidRPr="00EE2BD3">
              <w:t>.</w:t>
            </w:r>
          </w:p>
          <w:p w:rsidR="000F2480" w:rsidRPr="00EE2BD3" w:rsidRDefault="000F2480" w:rsidP="00A93792">
            <w:pPr>
              <w:pStyle w:val="ae"/>
              <w:jc w:val="both"/>
              <w:rPr>
                <w:sz w:val="24"/>
                <w:szCs w:val="24"/>
              </w:rPr>
            </w:pPr>
          </w:p>
        </w:tc>
        <w:tc>
          <w:tcPr>
            <w:tcW w:w="2551" w:type="dxa"/>
          </w:tcPr>
          <w:p w:rsidR="000F2480" w:rsidRPr="00EE2BD3" w:rsidRDefault="000F2480" w:rsidP="000F2480">
            <w:pPr>
              <w:widowControl w:val="0"/>
              <w:jc w:val="center"/>
              <w:rPr>
                <w:b/>
                <w:bCs/>
              </w:rPr>
            </w:pPr>
            <w:r w:rsidRPr="00EE2BD3">
              <w:rPr>
                <w:b/>
                <w:bCs/>
              </w:rPr>
              <w:lastRenderedPageBreak/>
              <w:t>Отдел законодательства</w:t>
            </w:r>
          </w:p>
          <w:p w:rsidR="000F2480" w:rsidRPr="00EE2BD3" w:rsidRDefault="000F2480" w:rsidP="000F2480">
            <w:pPr>
              <w:widowControl w:val="0"/>
              <w:jc w:val="center"/>
            </w:pPr>
          </w:p>
          <w:p w:rsidR="00A93792" w:rsidRPr="00EE2BD3" w:rsidRDefault="00A93792" w:rsidP="000F2480">
            <w:pPr>
              <w:widowControl w:val="0"/>
              <w:jc w:val="center"/>
            </w:pPr>
          </w:p>
          <w:p w:rsidR="00851902" w:rsidRPr="00EE2BD3" w:rsidRDefault="00851902" w:rsidP="000F2480">
            <w:pPr>
              <w:widowControl w:val="0"/>
              <w:jc w:val="center"/>
            </w:pPr>
          </w:p>
          <w:p w:rsidR="00320A47" w:rsidRPr="00EE2BD3" w:rsidRDefault="00320A47" w:rsidP="000F2480">
            <w:pPr>
              <w:widowControl w:val="0"/>
              <w:jc w:val="center"/>
            </w:pPr>
          </w:p>
          <w:p w:rsidR="00A93792" w:rsidRPr="00EE2BD3" w:rsidRDefault="00CA12E9" w:rsidP="00CA12E9">
            <w:pPr>
              <w:widowControl w:val="0"/>
              <w:jc w:val="both"/>
            </w:pPr>
            <w:r w:rsidRPr="00EE2BD3">
              <w:t xml:space="preserve">   Приведение в соответствие с абзацем вторым подпункта 27) пункта 2 законопроекта.</w:t>
            </w:r>
            <w:r w:rsidR="00A93792" w:rsidRPr="00EE2BD3">
              <w:t xml:space="preserve"> </w:t>
            </w:r>
          </w:p>
          <w:p w:rsidR="00A93792" w:rsidRPr="00EE2BD3" w:rsidRDefault="00A93792" w:rsidP="00CA12E9">
            <w:pPr>
              <w:widowControl w:val="0"/>
              <w:jc w:val="both"/>
            </w:pPr>
          </w:p>
          <w:p w:rsidR="00A93792" w:rsidRPr="00EE2BD3" w:rsidRDefault="00A93792" w:rsidP="00CA12E9">
            <w:pPr>
              <w:widowControl w:val="0"/>
              <w:jc w:val="both"/>
            </w:pPr>
            <w:r w:rsidRPr="00EE2BD3">
              <w:t>Юридическая техника.</w:t>
            </w:r>
          </w:p>
          <w:p w:rsidR="00A93792" w:rsidRPr="00EE2BD3" w:rsidRDefault="00A93792" w:rsidP="00CA12E9">
            <w:pPr>
              <w:widowControl w:val="0"/>
              <w:jc w:val="both"/>
            </w:pPr>
          </w:p>
          <w:p w:rsidR="00A93792" w:rsidRPr="00EE2BD3" w:rsidRDefault="00A93792" w:rsidP="00CA12E9">
            <w:pPr>
              <w:widowControl w:val="0"/>
              <w:jc w:val="both"/>
            </w:pPr>
          </w:p>
          <w:p w:rsidR="00A93792" w:rsidRPr="00EE2BD3" w:rsidRDefault="00A93792" w:rsidP="00CA12E9">
            <w:pPr>
              <w:widowControl w:val="0"/>
              <w:jc w:val="both"/>
            </w:pPr>
          </w:p>
          <w:p w:rsidR="00A93792" w:rsidRPr="00EE2BD3" w:rsidRDefault="00A93792" w:rsidP="00CA12E9">
            <w:pPr>
              <w:widowControl w:val="0"/>
              <w:jc w:val="both"/>
            </w:pPr>
          </w:p>
          <w:p w:rsidR="00A93792" w:rsidRPr="00EE2BD3" w:rsidRDefault="00A93792" w:rsidP="00CA12E9">
            <w:pPr>
              <w:widowControl w:val="0"/>
              <w:jc w:val="both"/>
            </w:pPr>
          </w:p>
          <w:p w:rsidR="00A93792" w:rsidRPr="00EE2BD3" w:rsidRDefault="00A93792" w:rsidP="00A93792">
            <w:pPr>
              <w:pStyle w:val="ae"/>
              <w:jc w:val="both"/>
              <w:rPr>
                <w:b/>
                <w:sz w:val="24"/>
                <w:szCs w:val="24"/>
              </w:rPr>
            </w:pPr>
            <w:r w:rsidRPr="00EE2BD3">
              <w:t xml:space="preserve">   </w:t>
            </w:r>
            <w:r w:rsidRPr="00EE2BD3">
              <w:rPr>
                <w:sz w:val="24"/>
                <w:szCs w:val="24"/>
              </w:rPr>
              <w:t xml:space="preserve">В связи с предложением по исключению абзаца </w:t>
            </w:r>
            <w:r w:rsidRPr="00EE2BD3">
              <w:rPr>
                <w:sz w:val="24"/>
                <w:szCs w:val="24"/>
              </w:rPr>
              <w:lastRenderedPageBreak/>
              <w:t>пятого</w:t>
            </w:r>
            <w:r w:rsidRPr="00EE2BD3">
              <w:rPr>
                <w:b/>
                <w:sz w:val="24"/>
                <w:szCs w:val="24"/>
              </w:rPr>
              <w:t xml:space="preserve"> </w:t>
            </w:r>
            <w:r w:rsidRPr="00EE2BD3">
              <w:rPr>
                <w:sz w:val="24"/>
                <w:szCs w:val="24"/>
              </w:rPr>
              <w:t>подпункта 27) пункта 2 проекта Закона</w:t>
            </w:r>
            <w:r w:rsidRPr="00EE2BD3">
              <w:t>.</w:t>
            </w:r>
            <w:r w:rsidRPr="00EE2BD3">
              <w:rPr>
                <w:b/>
                <w:sz w:val="24"/>
                <w:szCs w:val="24"/>
              </w:rPr>
              <w:t xml:space="preserve"> </w:t>
            </w: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A93792" w:rsidRPr="00EE2BD3" w:rsidRDefault="00A93792" w:rsidP="00A93792">
            <w:pPr>
              <w:pStyle w:val="ae"/>
              <w:jc w:val="both"/>
              <w:rPr>
                <w:b/>
                <w:sz w:val="24"/>
                <w:szCs w:val="24"/>
              </w:rPr>
            </w:pPr>
          </w:p>
          <w:p w:rsidR="002139BA" w:rsidRPr="00EE2BD3" w:rsidRDefault="002139BA" w:rsidP="00A93792">
            <w:pPr>
              <w:pStyle w:val="ae"/>
              <w:jc w:val="both"/>
              <w:rPr>
                <w:b/>
                <w:sz w:val="24"/>
                <w:szCs w:val="24"/>
              </w:rPr>
            </w:pPr>
          </w:p>
          <w:p w:rsidR="00A93792" w:rsidRPr="00EE2BD3" w:rsidRDefault="00A93792" w:rsidP="00A93792">
            <w:pPr>
              <w:pStyle w:val="ae"/>
              <w:jc w:val="both"/>
              <w:rPr>
                <w:b/>
                <w:sz w:val="24"/>
                <w:szCs w:val="24"/>
              </w:rPr>
            </w:pPr>
          </w:p>
          <w:p w:rsidR="005C3322" w:rsidRPr="00EE2BD3" w:rsidRDefault="005C3322" w:rsidP="00A93792">
            <w:pPr>
              <w:pStyle w:val="ae"/>
              <w:jc w:val="both"/>
              <w:rPr>
                <w:b/>
                <w:sz w:val="24"/>
                <w:szCs w:val="24"/>
              </w:rPr>
            </w:pPr>
          </w:p>
          <w:p w:rsidR="00A93792" w:rsidRPr="00EE2BD3" w:rsidRDefault="00A93792" w:rsidP="00A93792">
            <w:pPr>
              <w:pStyle w:val="ae"/>
              <w:jc w:val="both"/>
              <w:rPr>
                <w:sz w:val="24"/>
                <w:szCs w:val="24"/>
              </w:rPr>
            </w:pPr>
            <w:r w:rsidRPr="00EE2BD3">
              <w:rPr>
                <w:b/>
                <w:sz w:val="24"/>
                <w:szCs w:val="24"/>
              </w:rPr>
              <w:t xml:space="preserve">   </w:t>
            </w:r>
            <w:r w:rsidRPr="00EE2BD3">
              <w:rPr>
                <w:sz w:val="24"/>
                <w:szCs w:val="24"/>
              </w:rPr>
              <w:t>В связи с предложением по изложению абзаца четвертого подпункта 27) пункта 2 проекта Закона в новой редакции с учетом содержания абзаца пятого подпункта 27) пункта 2 проекта Закона, приведение в соответствие с абзацем четвертым подпункта 24) пункта 2 законопроекта.</w:t>
            </w:r>
          </w:p>
          <w:p w:rsidR="00B23B71" w:rsidRPr="00EE2BD3" w:rsidRDefault="00B23B71" w:rsidP="00CA12E9">
            <w:pPr>
              <w:widowControl w:val="0"/>
              <w:jc w:val="both"/>
            </w:pPr>
          </w:p>
        </w:tc>
        <w:tc>
          <w:tcPr>
            <w:tcW w:w="1700" w:type="dxa"/>
          </w:tcPr>
          <w:p w:rsidR="002139BA" w:rsidRPr="00EE2BD3" w:rsidRDefault="002139BA" w:rsidP="002139BA">
            <w:pPr>
              <w:widowControl w:val="0"/>
              <w:ind w:left="-112" w:right="-100"/>
              <w:jc w:val="center"/>
              <w:rPr>
                <w:bCs/>
                <w:color w:val="FF0000"/>
              </w:rPr>
            </w:pPr>
            <w:r w:rsidRPr="00EE2BD3">
              <w:rPr>
                <w:bCs/>
                <w:color w:val="FF0000"/>
              </w:rPr>
              <w:lastRenderedPageBreak/>
              <w:t xml:space="preserve">На </w:t>
            </w:r>
          </w:p>
          <w:p w:rsidR="002139BA" w:rsidRPr="00EE2BD3" w:rsidRDefault="002139BA" w:rsidP="002139BA">
            <w:pPr>
              <w:widowControl w:val="0"/>
              <w:ind w:left="-112" w:right="-100"/>
              <w:jc w:val="center"/>
              <w:rPr>
                <w:bCs/>
                <w:color w:val="FF0000"/>
              </w:rPr>
            </w:pPr>
            <w:r w:rsidRPr="00EE2BD3">
              <w:rPr>
                <w:bCs/>
                <w:color w:val="FF0000"/>
              </w:rPr>
              <w:t>обсуждение</w:t>
            </w:r>
          </w:p>
          <w:p w:rsidR="00320A47" w:rsidRPr="00EE2BD3" w:rsidRDefault="00320A47" w:rsidP="00B23B71">
            <w:pPr>
              <w:widowControl w:val="0"/>
              <w:jc w:val="center"/>
              <w:rPr>
                <w:b/>
                <w:bCs/>
              </w:rPr>
            </w:pPr>
          </w:p>
          <w:p w:rsidR="004504A0" w:rsidRPr="00EE2BD3" w:rsidRDefault="00AD7092" w:rsidP="00B23B71">
            <w:pPr>
              <w:widowControl w:val="0"/>
              <w:jc w:val="center"/>
              <w:rPr>
                <w:b/>
                <w:bCs/>
              </w:rPr>
            </w:pPr>
            <w:r w:rsidRPr="00EE2BD3">
              <w:rPr>
                <w:b/>
                <w:bCs/>
              </w:rPr>
              <w:t>Частично принято</w:t>
            </w:r>
          </w:p>
          <w:p w:rsidR="00851902" w:rsidRPr="00EE2BD3" w:rsidRDefault="00851902" w:rsidP="004504A0">
            <w:pPr>
              <w:widowControl w:val="0"/>
              <w:jc w:val="center"/>
              <w:rPr>
                <w:b/>
                <w:bCs/>
              </w:rPr>
            </w:pPr>
          </w:p>
          <w:p w:rsidR="004504A0" w:rsidRPr="00EE2BD3" w:rsidRDefault="004504A0" w:rsidP="004504A0">
            <w:pPr>
              <w:widowControl w:val="0"/>
              <w:jc w:val="center"/>
              <w:rPr>
                <w:b/>
                <w:bCs/>
              </w:rPr>
            </w:pPr>
            <w:r w:rsidRPr="00EE2BD3">
              <w:rPr>
                <w:b/>
                <w:bCs/>
              </w:rPr>
              <w:t xml:space="preserve">Принято </w:t>
            </w:r>
          </w:p>
          <w:p w:rsidR="00B23B71" w:rsidRPr="00EE2BD3" w:rsidRDefault="00B23B71" w:rsidP="00325F32">
            <w:pPr>
              <w:widowControl w:val="0"/>
              <w:jc w:val="center"/>
              <w:rPr>
                <w:bCs/>
                <w:color w:val="FF0000"/>
              </w:rPr>
            </w:pPr>
          </w:p>
          <w:p w:rsidR="004504A0" w:rsidRPr="00EE2BD3" w:rsidRDefault="00AC04E9" w:rsidP="00325F32">
            <w:pPr>
              <w:widowControl w:val="0"/>
              <w:jc w:val="center"/>
              <w:rPr>
                <w:bCs/>
              </w:rPr>
            </w:pPr>
            <w:r w:rsidRPr="00EE2BD3">
              <w:rPr>
                <w:bCs/>
              </w:rPr>
              <w:t>+</w:t>
            </w:r>
          </w:p>
          <w:p w:rsidR="004504A0" w:rsidRPr="00EE2BD3" w:rsidRDefault="004504A0" w:rsidP="00325F32">
            <w:pPr>
              <w:widowControl w:val="0"/>
              <w:jc w:val="center"/>
              <w:rPr>
                <w:bCs/>
                <w:color w:val="FF0000"/>
              </w:rPr>
            </w:pPr>
          </w:p>
          <w:p w:rsidR="004504A0" w:rsidRPr="00EE2BD3" w:rsidRDefault="004504A0" w:rsidP="00325F32">
            <w:pPr>
              <w:widowControl w:val="0"/>
              <w:jc w:val="center"/>
              <w:rPr>
                <w:bCs/>
                <w:color w:val="FF0000"/>
              </w:rPr>
            </w:pPr>
          </w:p>
          <w:p w:rsidR="004504A0" w:rsidRPr="00EE2BD3" w:rsidRDefault="004504A0" w:rsidP="00325F32">
            <w:pPr>
              <w:widowControl w:val="0"/>
              <w:jc w:val="center"/>
              <w:rPr>
                <w:bCs/>
                <w:color w:val="FF0000"/>
              </w:rPr>
            </w:pPr>
          </w:p>
          <w:p w:rsidR="004504A0" w:rsidRPr="00EE2BD3" w:rsidRDefault="004504A0" w:rsidP="004504A0">
            <w:pPr>
              <w:widowControl w:val="0"/>
              <w:jc w:val="center"/>
              <w:rPr>
                <w:b/>
                <w:bCs/>
              </w:rPr>
            </w:pPr>
            <w:r w:rsidRPr="00EE2BD3">
              <w:rPr>
                <w:b/>
                <w:bCs/>
              </w:rPr>
              <w:t xml:space="preserve">Принято </w:t>
            </w:r>
          </w:p>
          <w:p w:rsidR="00AC04E9" w:rsidRPr="00EE2BD3" w:rsidRDefault="00AC04E9" w:rsidP="004504A0">
            <w:pPr>
              <w:widowControl w:val="0"/>
              <w:jc w:val="center"/>
              <w:rPr>
                <w:b/>
                <w:bCs/>
              </w:rPr>
            </w:pPr>
          </w:p>
          <w:p w:rsidR="004504A0" w:rsidRPr="00EE2BD3" w:rsidRDefault="00AC04E9" w:rsidP="00325F32">
            <w:pPr>
              <w:widowControl w:val="0"/>
              <w:jc w:val="center"/>
              <w:rPr>
                <w:bCs/>
                <w:color w:val="FF0000"/>
              </w:rPr>
            </w:pPr>
            <w:r w:rsidRPr="00EE2BD3">
              <w:rPr>
                <w:b/>
                <w:bCs/>
              </w:rPr>
              <w:t>+</w:t>
            </w:r>
          </w:p>
          <w:p w:rsidR="004504A0" w:rsidRPr="00EE2BD3" w:rsidRDefault="004504A0" w:rsidP="00325F32">
            <w:pPr>
              <w:widowControl w:val="0"/>
              <w:jc w:val="center"/>
              <w:rPr>
                <w:bCs/>
                <w:color w:val="FF0000"/>
              </w:rPr>
            </w:pPr>
          </w:p>
          <w:p w:rsidR="004504A0" w:rsidRPr="00EE2BD3" w:rsidRDefault="004504A0" w:rsidP="00325F32">
            <w:pPr>
              <w:widowControl w:val="0"/>
              <w:jc w:val="center"/>
              <w:rPr>
                <w:bCs/>
                <w:color w:val="FF0000"/>
              </w:rPr>
            </w:pPr>
          </w:p>
          <w:p w:rsidR="004504A0" w:rsidRPr="00EE2BD3" w:rsidRDefault="004504A0" w:rsidP="00325F32">
            <w:pPr>
              <w:widowControl w:val="0"/>
              <w:jc w:val="center"/>
              <w:rPr>
                <w:bCs/>
                <w:color w:val="FF0000"/>
              </w:rPr>
            </w:pPr>
          </w:p>
          <w:p w:rsidR="00FA25E4" w:rsidRPr="00EE2BD3" w:rsidRDefault="002139BA" w:rsidP="004504A0">
            <w:pPr>
              <w:widowControl w:val="0"/>
              <w:jc w:val="center"/>
              <w:rPr>
                <w:b/>
                <w:bCs/>
              </w:rPr>
            </w:pPr>
            <w:r w:rsidRPr="00EE2BD3">
              <w:rPr>
                <w:b/>
                <w:bCs/>
              </w:rPr>
              <w:t>Доработ</w:t>
            </w:r>
            <w:r w:rsidR="00A47721" w:rsidRPr="00EE2BD3">
              <w:rPr>
                <w:b/>
                <w:bCs/>
              </w:rPr>
              <w:t>ано</w:t>
            </w:r>
            <w:r w:rsidR="00FA25E4" w:rsidRPr="00EE2BD3">
              <w:rPr>
                <w:b/>
                <w:bCs/>
              </w:rPr>
              <w:t xml:space="preserve"> </w:t>
            </w:r>
          </w:p>
          <w:p w:rsidR="00FA25E4" w:rsidRPr="00EE2BD3" w:rsidRDefault="00FA25E4" w:rsidP="004504A0">
            <w:pPr>
              <w:widowControl w:val="0"/>
              <w:jc w:val="center"/>
              <w:rPr>
                <w:b/>
                <w:bCs/>
              </w:rPr>
            </w:pPr>
          </w:p>
          <w:p w:rsidR="002139BA" w:rsidRPr="00EE2BD3" w:rsidRDefault="002139BA" w:rsidP="002139BA">
            <w:pPr>
              <w:widowControl w:val="0"/>
              <w:jc w:val="center"/>
              <w:rPr>
                <w:bCs/>
                <w:strike/>
                <w:color w:val="FF0000"/>
              </w:rPr>
            </w:pPr>
          </w:p>
          <w:p w:rsidR="00165516" w:rsidRPr="00EE2BD3" w:rsidRDefault="00165516" w:rsidP="002139BA">
            <w:pPr>
              <w:widowControl w:val="0"/>
              <w:jc w:val="center"/>
              <w:rPr>
                <w:bCs/>
                <w:strike/>
                <w:color w:val="FF0000"/>
              </w:rPr>
            </w:pPr>
          </w:p>
          <w:p w:rsidR="00165516" w:rsidRPr="00EE2BD3" w:rsidRDefault="00165516" w:rsidP="002139BA">
            <w:pPr>
              <w:widowControl w:val="0"/>
              <w:jc w:val="center"/>
              <w:rPr>
                <w:bCs/>
                <w:strike/>
                <w:color w:val="FF0000"/>
              </w:rPr>
            </w:pPr>
          </w:p>
          <w:p w:rsidR="00165516" w:rsidRPr="00EE2BD3" w:rsidRDefault="00165516" w:rsidP="002139BA">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735D00" w:rsidRPr="00EE2BD3" w:rsidRDefault="00735D00" w:rsidP="004504A0">
            <w:pPr>
              <w:widowControl w:val="0"/>
              <w:jc w:val="center"/>
              <w:rPr>
                <w:b/>
                <w:bCs/>
              </w:rPr>
            </w:pPr>
          </w:p>
          <w:p w:rsidR="004504A0" w:rsidRPr="00EE2BD3" w:rsidRDefault="004504A0" w:rsidP="004504A0">
            <w:pPr>
              <w:widowControl w:val="0"/>
              <w:jc w:val="center"/>
              <w:rPr>
                <w:b/>
                <w:bCs/>
              </w:rPr>
            </w:pPr>
          </w:p>
          <w:p w:rsidR="004504A0" w:rsidRPr="00EE2BD3" w:rsidRDefault="004504A0" w:rsidP="004504A0">
            <w:pPr>
              <w:widowControl w:val="0"/>
              <w:jc w:val="center"/>
              <w:rPr>
                <w:b/>
                <w:bCs/>
              </w:rPr>
            </w:pPr>
          </w:p>
          <w:p w:rsidR="005C3322" w:rsidRPr="00EE2BD3" w:rsidRDefault="005C3322" w:rsidP="004504A0">
            <w:pPr>
              <w:widowControl w:val="0"/>
              <w:jc w:val="center"/>
              <w:rPr>
                <w:b/>
                <w:bCs/>
              </w:rPr>
            </w:pPr>
          </w:p>
          <w:p w:rsidR="004504A0" w:rsidRPr="00EE2BD3" w:rsidRDefault="004504A0" w:rsidP="004504A0">
            <w:pPr>
              <w:widowControl w:val="0"/>
              <w:jc w:val="center"/>
              <w:rPr>
                <w:b/>
                <w:bCs/>
              </w:rPr>
            </w:pPr>
            <w:r w:rsidRPr="00EE2BD3">
              <w:rPr>
                <w:b/>
                <w:bCs/>
              </w:rPr>
              <w:t>Доработ</w:t>
            </w:r>
            <w:r w:rsidR="00304CE7" w:rsidRPr="00EE2BD3">
              <w:rPr>
                <w:b/>
                <w:bCs/>
              </w:rPr>
              <w:t>а</w:t>
            </w:r>
            <w:r w:rsidR="00735D00" w:rsidRPr="00EE2BD3">
              <w:rPr>
                <w:b/>
                <w:bCs/>
              </w:rPr>
              <w:t>но</w:t>
            </w:r>
            <w:r w:rsidRPr="00EE2BD3">
              <w:rPr>
                <w:b/>
                <w:bCs/>
              </w:rPr>
              <w:t xml:space="preserve"> </w:t>
            </w:r>
          </w:p>
          <w:p w:rsidR="002139BA" w:rsidRPr="00EE2BD3" w:rsidRDefault="002139BA" w:rsidP="002139BA">
            <w:pPr>
              <w:widowControl w:val="0"/>
              <w:jc w:val="center"/>
              <w:rPr>
                <w:b/>
                <w:bCs/>
              </w:rPr>
            </w:pPr>
          </w:p>
          <w:p w:rsidR="004504A0" w:rsidRPr="00EE2BD3" w:rsidRDefault="004504A0" w:rsidP="00325F32">
            <w:pPr>
              <w:widowControl w:val="0"/>
              <w:jc w:val="center"/>
              <w:rPr>
                <w:bCs/>
                <w:color w:val="FF0000"/>
              </w:rPr>
            </w:pPr>
          </w:p>
          <w:p w:rsidR="004504A0" w:rsidRPr="00EE2BD3" w:rsidRDefault="004504A0" w:rsidP="00325F32">
            <w:pPr>
              <w:widowControl w:val="0"/>
              <w:jc w:val="center"/>
              <w:rPr>
                <w:bCs/>
                <w:color w:val="FF0000"/>
              </w:rPr>
            </w:pPr>
          </w:p>
        </w:tc>
      </w:tr>
      <w:tr w:rsidR="00DC0A98" w:rsidRPr="00EE2BD3" w:rsidTr="00DF2072">
        <w:tc>
          <w:tcPr>
            <w:tcW w:w="15196" w:type="dxa"/>
            <w:gridSpan w:val="7"/>
          </w:tcPr>
          <w:p w:rsidR="00DC0A98" w:rsidRPr="00EE2BD3" w:rsidRDefault="00DC0A98" w:rsidP="00EE7E7F">
            <w:pPr>
              <w:widowControl w:val="0"/>
              <w:ind w:right="-113"/>
              <w:jc w:val="center"/>
              <w:rPr>
                <w:b/>
              </w:rPr>
            </w:pPr>
          </w:p>
          <w:p w:rsidR="00DC0A98" w:rsidRPr="00EE2BD3" w:rsidRDefault="00DC0A98" w:rsidP="00EE7E7F">
            <w:pPr>
              <w:widowControl w:val="0"/>
              <w:ind w:right="-113"/>
              <w:jc w:val="center"/>
              <w:rPr>
                <w:b/>
              </w:rPr>
            </w:pPr>
            <w:r w:rsidRPr="00EE2BD3">
              <w:rPr>
                <w:b/>
              </w:rPr>
              <w:t>Административный процедурно-процессуальный кодекс Республики Казахстан от 29 июня 2020 года</w:t>
            </w:r>
          </w:p>
          <w:p w:rsidR="00DC0A98" w:rsidRPr="00EE2BD3" w:rsidRDefault="00DC0A98" w:rsidP="00EE7E7F">
            <w:pPr>
              <w:widowControl w:val="0"/>
              <w:ind w:right="-113"/>
              <w:jc w:val="center"/>
              <w:rPr>
                <w:bCs/>
                <w:color w:val="FF0000"/>
              </w:rPr>
            </w:pPr>
          </w:p>
        </w:tc>
      </w:tr>
      <w:tr w:rsidR="00DC0A98" w:rsidRPr="00EE2BD3" w:rsidTr="00C77E10">
        <w:tc>
          <w:tcPr>
            <w:tcW w:w="596" w:type="dxa"/>
          </w:tcPr>
          <w:p w:rsidR="00DC0A98" w:rsidRPr="00EE2BD3" w:rsidRDefault="00DC0A98" w:rsidP="00EE7E7F">
            <w:pPr>
              <w:pStyle w:val="af0"/>
              <w:widowControl w:val="0"/>
              <w:numPr>
                <w:ilvl w:val="0"/>
                <w:numId w:val="20"/>
              </w:numPr>
              <w:ind w:right="-113"/>
              <w:jc w:val="center"/>
              <w:rPr>
                <w:rFonts w:ascii="Times New Roman" w:hAnsi="Times New Roman"/>
                <w:b/>
              </w:rPr>
            </w:pPr>
          </w:p>
        </w:tc>
        <w:tc>
          <w:tcPr>
            <w:tcW w:w="1701" w:type="dxa"/>
          </w:tcPr>
          <w:p w:rsidR="00DC0A98" w:rsidRPr="00EE2BD3" w:rsidRDefault="00DC0A98" w:rsidP="00DC0A98">
            <w:pPr>
              <w:widowControl w:val="0"/>
              <w:jc w:val="center"/>
            </w:pPr>
            <w:r w:rsidRPr="00EE2BD3">
              <w:t xml:space="preserve">Новый </w:t>
            </w:r>
          </w:p>
          <w:p w:rsidR="00DC0A98" w:rsidRPr="00EE2BD3" w:rsidRDefault="00DC0A98" w:rsidP="00DC0A98">
            <w:pPr>
              <w:widowControl w:val="0"/>
              <w:jc w:val="center"/>
            </w:pPr>
            <w:r w:rsidRPr="00EE2BD3">
              <w:t xml:space="preserve">пункт 3 статьи 1 проекта </w:t>
            </w:r>
          </w:p>
          <w:p w:rsidR="00DC0A98" w:rsidRPr="00EE2BD3" w:rsidRDefault="00DC0A98" w:rsidP="00DC0A98">
            <w:pPr>
              <w:widowControl w:val="0"/>
              <w:jc w:val="center"/>
            </w:pPr>
          </w:p>
          <w:p w:rsidR="00DC0A98" w:rsidRPr="00EE2BD3" w:rsidRDefault="00DC0A98" w:rsidP="00DC0A98">
            <w:pPr>
              <w:widowControl w:val="0"/>
              <w:jc w:val="center"/>
              <w:rPr>
                <w:i/>
                <w:sz w:val="20"/>
                <w:szCs w:val="20"/>
              </w:rPr>
            </w:pPr>
            <w:proofErr w:type="spellStart"/>
            <w:r w:rsidRPr="00EE2BD3">
              <w:rPr>
                <w:i/>
                <w:sz w:val="20"/>
                <w:szCs w:val="20"/>
              </w:rPr>
              <w:t>Администра-тивный</w:t>
            </w:r>
            <w:proofErr w:type="spellEnd"/>
            <w:r w:rsidRPr="00EE2BD3">
              <w:rPr>
                <w:i/>
                <w:sz w:val="20"/>
                <w:szCs w:val="20"/>
              </w:rPr>
              <w:t xml:space="preserve"> процедурно-процессуальный кодекс Республики Казахстан </w:t>
            </w:r>
          </w:p>
          <w:p w:rsidR="00DC0A98" w:rsidRPr="00EE2BD3" w:rsidRDefault="00DC0A98" w:rsidP="00DC0A98">
            <w:pPr>
              <w:widowControl w:val="0"/>
              <w:jc w:val="center"/>
              <w:rPr>
                <w:i/>
                <w:sz w:val="20"/>
                <w:szCs w:val="20"/>
              </w:rPr>
            </w:pPr>
            <w:r w:rsidRPr="00EE2BD3">
              <w:rPr>
                <w:i/>
                <w:sz w:val="20"/>
                <w:szCs w:val="20"/>
              </w:rPr>
              <w:t xml:space="preserve">от 29 июня </w:t>
            </w:r>
          </w:p>
          <w:p w:rsidR="00DC0A98" w:rsidRPr="00EE2BD3" w:rsidRDefault="00DC0A98" w:rsidP="00DC0A98">
            <w:pPr>
              <w:widowControl w:val="0"/>
              <w:jc w:val="center"/>
              <w:rPr>
                <w:i/>
                <w:sz w:val="20"/>
                <w:szCs w:val="20"/>
              </w:rPr>
            </w:pPr>
            <w:r w:rsidRPr="00EE2BD3">
              <w:rPr>
                <w:i/>
                <w:sz w:val="20"/>
                <w:szCs w:val="20"/>
              </w:rPr>
              <w:t>2020 года</w:t>
            </w:r>
          </w:p>
          <w:p w:rsidR="00DC0A98" w:rsidRPr="00EE2BD3" w:rsidRDefault="00DC0A98" w:rsidP="006B516C">
            <w:pPr>
              <w:widowControl w:val="0"/>
              <w:jc w:val="center"/>
            </w:pPr>
          </w:p>
        </w:tc>
        <w:tc>
          <w:tcPr>
            <w:tcW w:w="2977" w:type="dxa"/>
          </w:tcPr>
          <w:p w:rsidR="00DC0A98" w:rsidRPr="00EE2BD3" w:rsidRDefault="00DC0A98" w:rsidP="00DC0A98">
            <w:pPr>
              <w:widowControl w:val="0"/>
              <w:jc w:val="both"/>
            </w:pPr>
            <w:r w:rsidRPr="00EE2BD3">
              <w:rPr>
                <w:lang w:val="kk-KZ"/>
              </w:rPr>
              <w:t xml:space="preserve">   Статья 102. </w:t>
            </w:r>
            <w:r w:rsidRPr="00EE2BD3">
              <w:t>Подсудность административных дел</w:t>
            </w:r>
          </w:p>
          <w:p w:rsidR="00DC0A98" w:rsidRPr="00EE2BD3" w:rsidRDefault="00DC0A98" w:rsidP="00DC0A98">
            <w:pPr>
              <w:widowControl w:val="0"/>
              <w:jc w:val="both"/>
            </w:pPr>
            <w:r w:rsidRPr="00EE2BD3">
              <w:t xml:space="preserve">   ...</w:t>
            </w:r>
          </w:p>
          <w:p w:rsidR="00DC0A98" w:rsidRPr="00EE2BD3" w:rsidRDefault="00DC0A98" w:rsidP="00DC0A98">
            <w:pPr>
              <w:shd w:val="clear" w:color="auto" w:fill="FFFFFF"/>
              <w:jc w:val="both"/>
              <w:textAlignment w:val="baseline"/>
              <w:outlineLvl w:val="2"/>
            </w:pPr>
            <w:r w:rsidRPr="00EE2BD3">
              <w:t xml:space="preserve">   2. Судам в порядке административного судопроизводства подсудны споры, вытекающие из публично-правовых отношений, предусмотренные настоящим </w:t>
            </w:r>
            <w:r w:rsidRPr="00EE2BD3">
              <w:rPr>
                <w:b/>
              </w:rPr>
              <w:t>Кодексом</w:t>
            </w:r>
            <w:r w:rsidRPr="00EE2BD3">
              <w:t>.</w:t>
            </w:r>
          </w:p>
          <w:p w:rsidR="00DC0A98" w:rsidRPr="00EE2BD3" w:rsidRDefault="00DC0A98" w:rsidP="00DC0A98">
            <w:pPr>
              <w:shd w:val="clear" w:color="auto" w:fill="FFFFFF"/>
              <w:jc w:val="both"/>
              <w:textAlignment w:val="baseline"/>
              <w:outlineLvl w:val="2"/>
            </w:pPr>
            <w:r w:rsidRPr="00EE2BD3">
              <w:t xml:space="preserve">   …</w:t>
            </w:r>
          </w:p>
          <w:p w:rsidR="00DC0A98" w:rsidRPr="00EE2BD3" w:rsidRDefault="00DC0A98" w:rsidP="00DC0A98">
            <w:pPr>
              <w:shd w:val="clear" w:color="auto" w:fill="FFFFFF"/>
              <w:jc w:val="both"/>
              <w:textAlignment w:val="baseline"/>
              <w:outlineLvl w:val="2"/>
            </w:pPr>
          </w:p>
          <w:p w:rsidR="00DC0A98" w:rsidRPr="00EE2BD3" w:rsidRDefault="00DC0A98" w:rsidP="00325F32">
            <w:pPr>
              <w:shd w:val="clear" w:color="auto" w:fill="FFFFFF"/>
              <w:jc w:val="both"/>
              <w:textAlignment w:val="baseline"/>
              <w:rPr>
                <w:bCs/>
                <w:color w:val="000000"/>
                <w:spacing w:val="2"/>
                <w:bdr w:val="none" w:sz="0" w:space="0" w:color="auto" w:frame="1"/>
                <w:lang w:eastAsia="en-US"/>
              </w:rPr>
            </w:pPr>
          </w:p>
        </w:tc>
        <w:tc>
          <w:tcPr>
            <w:tcW w:w="2958" w:type="dxa"/>
          </w:tcPr>
          <w:p w:rsidR="00DC0A98" w:rsidRPr="00EE2BD3" w:rsidRDefault="00DC0A98" w:rsidP="000F2480">
            <w:pPr>
              <w:tabs>
                <w:tab w:val="left" w:pos="709"/>
              </w:tabs>
              <w:contextualSpacing/>
              <w:jc w:val="both"/>
            </w:pPr>
            <w:r w:rsidRPr="00EE2BD3">
              <w:rPr>
                <w:b/>
                <w:lang w:val="kk-KZ"/>
              </w:rPr>
              <w:t xml:space="preserve">   Отсутствует</w:t>
            </w:r>
          </w:p>
        </w:tc>
        <w:tc>
          <w:tcPr>
            <w:tcW w:w="2713" w:type="dxa"/>
          </w:tcPr>
          <w:p w:rsidR="00DC0A98" w:rsidRPr="00EE2BD3" w:rsidRDefault="00DC0A98" w:rsidP="00DC0A98">
            <w:pPr>
              <w:jc w:val="both"/>
            </w:pPr>
            <w:r w:rsidRPr="00EE2BD3">
              <w:t xml:space="preserve">   Статью 1 проекта </w:t>
            </w:r>
            <w:r w:rsidRPr="00EE2BD3">
              <w:rPr>
                <w:b/>
              </w:rPr>
              <w:t>дополнить</w:t>
            </w:r>
            <w:r w:rsidRPr="00EE2BD3">
              <w:t xml:space="preserve"> пунктом 3 следующего содержания:</w:t>
            </w:r>
          </w:p>
          <w:p w:rsidR="00DC0A98" w:rsidRPr="00EE2BD3" w:rsidRDefault="00DC0A98" w:rsidP="00DC0A98">
            <w:pPr>
              <w:widowControl w:val="0"/>
              <w:jc w:val="both"/>
              <w:rPr>
                <w:b/>
              </w:rPr>
            </w:pPr>
            <w:r w:rsidRPr="00EE2BD3">
              <w:t xml:space="preserve">   «</w:t>
            </w:r>
            <w:r w:rsidRPr="00EE2BD3">
              <w:rPr>
                <w:b/>
              </w:rPr>
              <w:t>3. В Административный процедурно-процессуальный кодекс Республики Казахстан от 29 июня 2020 года:</w:t>
            </w:r>
          </w:p>
          <w:p w:rsidR="00DC0A98" w:rsidRPr="00EE2BD3" w:rsidRDefault="00DC0A98" w:rsidP="00DC0A98">
            <w:pPr>
              <w:jc w:val="both"/>
              <w:rPr>
                <w:b/>
              </w:rPr>
            </w:pPr>
            <w:r w:rsidRPr="00EE2BD3">
              <w:rPr>
                <w:b/>
              </w:rPr>
              <w:t xml:space="preserve">   часть вторую статьи 102 дополнить словами </w:t>
            </w:r>
            <w:r w:rsidRPr="00EE2BD3">
              <w:rPr>
                <w:b/>
              </w:rPr>
              <w:br/>
              <w:t>«и Налоговым кодексом Республики Казахстан».</w:t>
            </w:r>
            <w:r w:rsidRPr="00EE2BD3">
              <w:t>».</w:t>
            </w:r>
          </w:p>
          <w:p w:rsidR="00DC0A98" w:rsidRPr="00EE2BD3" w:rsidRDefault="00DC0A98" w:rsidP="00DC0A98">
            <w:pPr>
              <w:widowControl w:val="0"/>
              <w:jc w:val="both"/>
              <w:rPr>
                <w:b/>
                <w:bCs/>
              </w:rPr>
            </w:pPr>
          </w:p>
          <w:p w:rsidR="00DC0A98" w:rsidRPr="00EE2BD3" w:rsidRDefault="00DC0A98" w:rsidP="00DC0A98">
            <w:pPr>
              <w:pStyle w:val="ae"/>
              <w:jc w:val="both"/>
              <w:rPr>
                <w:i/>
                <w:sz w:val="24"/>
                <w:szCs w:val="24"/>
              </w:rPr>
            </w:pPr>
            <w:r w:rsidRPr="00EE2BD3">
              <w:rPr>
                <w:i/>
                <w:color w:val="000000"/>
              </w:rPr>
              <w:t xml:space="preserve">   </w:t>
            </w:r>
            <w:r w:rsidRPr="00EE2BD3">
              <w:rPr>
                <w:i/>
                <w:color w:val="000000"/>
                <w:sz w:val="24"/>
                <w:szCs w:val="24"/>
              </w:rPr>
              <w:t>Соответственно изменить последующую нумерацию пунктов</w:t>
            </w:r>
          </w:p>
          <w:p w:rsidR="00DC0A98" w:rsidRPr="00EE2BD3" w:rsidRDefault="00DC0A98" w:rsidP="00DC0A98">
            <w:pPr>
              <w:pStyle w:val="ae"/>
              <w:jc w:val="both"/>
              <w:rPr>
                <w:sz w:val="24"/>
                <w:szCs w:val="24"/>
              </w:rPr>
            </w:pPr>
          </w:p>
          <w:p w:rsidR="00DC0A98" w:rsidRPr="00EE2BD3" w:rsidRDefault="00DC0A98" w:rsidP="00325F32">
            <w:pPr>
              <w:pStyle w:val="ae"/>
              <w:jc w:val="both"/>
              <w:rPr>
                <w:sz w:val="24"/>
                <w:szCs w:val="24"/>
              </w:rPr>
            </w:pPr>
          </w:p>
        </w:tc>
        <w:tc>
          <w:tcPr>
            <w:tcW w:w="2551" w:type="dxa"/>
          </w:tcPr>
          <w:p w:rsidR="00DC0A98" w:rsidRPr="00EE2BD3" w:rsidRDefault="00DC0A98" w:rsidP="00DC0A98">
            <w:pPr>
              <w:widowControl w:val="0"/>
              <w:jc w:val="center"/>
              <w:rPr>
                <w:b/>
                <w:bCs/>
                <w:lang w:val="kk-KZ"/>
              </w:rPr>
            </w:pPr>
            <w:r w:rsidRPr="00EE2BD3">
              <w:rPr>
                <w:b/>
                <w:bCs/>
                <w:lang w:val="kk-KZ"/>
              </w:rPr>
              <w:t>Депутаты</w:t>
            </w:r>
          </w:p>
          <w:p w:rsidR="00DC0A98" w:rsidRPr="00EE2BD3" w:rsidRDefault="00DC0A98" w:rsidP="00DC0A98">
            <w:pPr>
              <w:widowControl w:val="0"/>
              <w:jc w:val="center"/>
              <w:rPr>
                <w:b/>
                <w:bCs/>
                <w:caps/>
                <w:lang w:val="kk-KZ"/>
              </w:rPr>
            </w:pPr>
            <w:proofErr w:type="spellStart"/>
            <w:r w:rsidRPr="00EE2BD3">
              <w:rPr>
                <w:b/>
                <w:bCs/>
                <w:lang w:val="kk-KZ"/>
              </w:rPr>
              <w:t>Мусабаев</w:t>
            </w:r>
            <w:proofErr w:type="spellEnd"/>
            <w:r w:rsidRPr="00EE2BD3">
              <w:rPr>
                <w:b/>
                <w:bCs/>
                <w:lang w:val="kk-KZ"/>
              </w:rPr>
              <w:t xml:space="preserve"> С.Б.,</w:t>
            </w:r>
          </w:p>
          <w:p w:rsidR="00DC0A98" w:rsidRPr="00EE2BD3" w:rsidRDefault="00DC0A98" w:rsidP="00DC0A98">
            <w:pPr>
              <w:jc w:val="center"/>
              <w:rPr>
                <w:b/>
                <w:bCs/>
                <w:lang w:val="kk-KZ"/>
              </w:rPr>
            </w:pPr>
            <w:r w:rsidRPr="00EE2BD3">
              <w:rPr>
                <w:b/>
                <w:bCs/>
                <w:lang w:val="kk-KZ"/>
              </w:rPr>
              <w:t>Жаңбыршин Е.Т.</w:t>
            </w:r>
          </w:p>
          <w:p w:rsidR="00DC0A98" w:rsidRPr="00EE2BD3" w:rsidRDefault="00DC0A98" w:rsidP="00DC0A98">
            <w:pPr>
              <w:jc w:val="center"/>
              <w:rPr>
                <w:b/>
                <w:bCs/>
                <w:lang w:val="kk-KZ"/>
              </w:rPr>
            </w:pPr>
          </w:p>
          <w:p w:rsidR="00DC0A98" w:rsidRPr="00EE2BD3" w:rsidRDefault="00DC0A98" w:rsidP="00DC0A98">
            <w:pPr>
              <w:widowControl w:val="0"/>
              <w:jc w:val="both"/>
              <w:rPr>
                <w:lang w:val="kk-KZ"/>
              </w:rPr>
            </w:pPr>
            <w:r w:rsidRPr="00EE2BD3">
              <w:rPr>
                <w:lang w:val="kk-KZ"/>
              </w:rPr>
              <w:t xml:space="preserve">   В </w:t>
            </w:r>
            <w:r w:rsidRPr="00EE2BD3">
              <w:t>целях корреспондирования с поправками вносимыми в подпункт 7) пункта 1 статьи 40 проекта Налогового кодекса</w:t>
            </w:r>
            <w:r w:rsidRPr="00EE2BD3">
              <w:rPr>
                <w:lang w:val="kk-KZ"/>
              </w:rPr>
              <w:t xml:space="preserve"> РК.</w:t>
            </w:r>
          </w:p>
          <w:p w:rsidR="00DC0A98" w:rsidRPr="00EE2BD3" w:rsidRDefault="00DC0A98" w:rsidP="00DC0A98">
            <w:pPr>
              <w:jc w:val="both"/>
              <w:rPr>
                <w:b/>
                <w:bCs/>
                <w:caps/>
              </w:rPr>
            </w:pPr>
            <w:r w:rsidRPr="00EE2BD3">
              <w:rPr>
                <w:lang w:val="kk-KZ"/>
              </w:rPr>
              <w:t xml:space="preserve">   В </w:t>
            </w:r>
            <w:r w:rsidRPr="00EE2BD3">
              <w:t>Нормативном постановлении Конституционного Суда РК от 22 мая 2023 года №16-НП определено, что «Публичное право включает в себя компоненты нескольких отраслей права (конституционное (государственное) право, административное право, уголовное</w:t>
            </w:r>
            <w:r w:rsidRPr="00EE2BD3">
              <w:rPr>
                <w:lang w:val="kk-KZ"/>
              </w:rPr>
              <w:t xml:space="preserve"> право, </w:t>
            </w:r>
            <w:r w:rsidRPr="00EE2BD3">
              <w:rPr>
                <w:b/>
              </w:rPr>
              <w:t xml:space="preserve">налоговое право </w:t>
            </w:r>
            <w:r w:rsidRPr="00EE2BD3">
              <w:t xml:space="preserve">и другие), функциональная общность и особенности которых </w:t>
            </w:r>
            <w:r w:rsidRPr="00EE2BD3">
              <w:lastRenderedPageBreak/>
              <w:t>обусловлены предметом и методами регулирования, а также составом источников (форм) права.».</w:t>
            </w:r>
          </w:p>
          <w:p w:rsidR="00DC0A98" w:rsidRPr="00EE2BD3" w:rsidRDefault="00DC0A98" w:rsidP="000F2480">
            <w:pPr>
              <w:widowControl w:val="0"/>
              <w:jc w:val="center"/>
              <w:rPr>
                <w:b/>
                <w:bCs/>
              </w:rPr>
            </w:pPr>
          </w:p>
        </w:tc>
        <w:tc>
          <w:tcPr>
            <w:tcW w:w="1700" w:type="dxa"/>
          </w:tcPr>
          <w:p w:rsidR="00C1564D" w:rsidRPr="00EE2BD3" w:rsidRDefault="00C1564D" w:rsidP="00C1564D">
            <w:pPr>
              <w:widowControl w:val="0"/>
              <w:jc w:val="center"/>
              <w:rPr>
                <w:bCs/>
                <w:color w:val="FF0000"/>
              </w:rPr>
            </w:pPr>
            <w:r w:rsidRPr="00EE2BD3">
              <w:rPr>
                <w:bCs/>
                <w:color w:val="FF0000"/>
              </w:rPr>
              <w:lastRenderedPageBreak/>
              <w:t xml:space="preserve">На </w:t>
            </w:r>
          </w:p>
          <w:p w:rsidR="00C1564D" w:rsidRPr="00EE2BD3" w:rsidRDefault="00C1564D" w:rsidP="00C1564D">
            <w:pPr>
              <w:widowControl w:val="0"/>
              <w:jc w:val="center"/>
              <w:rPr>
                <w:bCs/>
                <w:color w:val="FF0000"/>
              </w:rPr>
            </w:pPr>
            <w:r w:rsidRPr="00EE2BD3">
              <w:rPr>
                <w:bCs/>
                <w:color w:val="FF0000"/>
              </w:rPr>
              <w:t>обсуждение</w:t>
            </w:r>
          </w:p>
          <w:p w:rsidR="00C1564D" w:rsidRPr="00EE2BD3" w:rsidRDefault="00C1564D" w:rsidP="00C1564D">
            <w:pPr>
              <w:widowControl w:val="0"/>
              <w:jc w:val="center"/>
              <w:rPr>
                <w:bCs/>
                <w:color w:val="FF0000"/>
              </w:rPr>
            </w:pPr>
          </w:p>
          <w:p w:rsidR="00C1564D" w:rsidRPr="00EE2BD3" w:rsidRDefault="00C1564D" w:rsidP="00C1564D">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C1564D" w:rsidRPr="00EE2BD3" w:rsidRDefault="00C1564D" w:rsidP="00C1564D">
            <w:pPr>
              <w:widowControl w:val="0"/>
              <w:ind w:left="-112" w:right="-100"/>
              <w:jc w:val="center"/>
              <w:rPr>
                <w:bCs/>
              </w:rPr>
            </w:pPr>
          </w:p>
          <w:p w:rsidR="00C1564D" w:rsidRPr="00EE2BD3" w:rsidRDefault="00C1564D" w:rsidP="00C1564D">
            <w:pPr>
              <w:widowControl w:val="0"/>
              <w:ind w:left="-112" w:right="-100"/>
              <w:jc w:val="center"/>
              <w:rPr>
                <w:bCs/>
              </w:rPr>
            </w:pPr>
            <w:r w:rsidRPr="00EE2BD3">
              <w:rPr>
                <w:bCs/>
                <w:i/>
              </w:rPr>
              <w:t>(28.0</w:t>
            </w:r>
            <w:r w:rsidR="00A709CE" w:rsidRPr="00EE2BD3">
              <w:rPr>
                <w:bCs/>
                <w:i/>
              </w:rPr>
              <w:t>2</w:t>
            </w:r>
            <w:r w:rsidRPr="00EE2BD3">
              <w:rPr>
                <w:bCs/>
                <w:i/>
              </w:rPr>
              <w:t>.2025 г. было направлено на получение заключения Правительства Республики Казахстан)</w:t>
            </w:r>
          </w:p>
          <w:p w:rsidR="00C1564D" w:rsidRPr="00EE2BD3" w:rsidRDefault="00C1564D" w:rsidP="00C1564D">
            <w:pPr>
              <w:widowControl w:val="0"/>
              <w:jc w:val="both"/>
              <w:rPr>
                <w:b/>
                <w:bCs/>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C1564D" w:rsidRPr="00EE2BD3" w:rsidRDefault="00C1564D" w:rsidP="00C1564D">
            <w:pPr>
              <w:contextualSpacing/>
              <w:jc w:val="both"/>
              <w:rPr>
                <w:iCs/>
                <w:sz w:val="20"/>
                <w:szCs w:val="20"/>
              </w:rPr>
            </w:pPr>
          </w:p>
          <w:p w:rsidR="00C1564D" w:rsidRPr="00EE2BD3" w:rsidRDefault="00C1564D" w:rsidP="00C1564D">
            <w:pPr>
              <w:contextualSpacing/>
              <w:jc w:val="both"/>
              <w:rPr>
                <w:iCs/>
                <w:sz w:val="20"/>
                <w:szCs w:val="20"/>
              </w:rPr>
            </w:pPr>
            <w:r w:rsidRPr="00EE2BD3">
              <w:rPr>
                <w:iCs/>
                <w:sz w:val="20"/>
                <w:szCs w:val="20"/>
              </w:rPr>
              <w:t xml:space="preserve">   Действительно налоговое право является публичным правом.</w:t>
            </w:r>
          </w:p>
          <w:p w:rsidR="00C1564D" w:rsidRPr="00EE2BD3" w:rsidRDefault="00C1564D" w:rsidP="00C1564D">
            <w:pPr>
              <w:contextualSpacing/>
              <w:jc w:val="both"/>
              <w:rPr>
                <w:iCs/>
                <w:sz w:val="20"/>
                <w:szCs w:val="20"/>
              </w:rPr>
            </w:pPr>
            <w:r w:rsidRPr="00EE2BD3">
              <w:rPr>
                <w:iCs/>
                <w:sz w:val="20"/>
                <w:szCs w:val="20"/>
              </w:rPr>
              <w:lastRenderedPageBreak/>
              <w:t xml:space="preserve">   При этом необходимо учитывать основную задачу административного судопроизводства АППК.</w:t>
            </w:r>
          </w:p>
          <w:p w:rsidR="00C1564D" w:rsidRPr="00EE2BD3" w:rsidRDefault="00C1564D" w:rsidP="00C1564D">
            <w:pPr>
              <w:contextualSpacing/>
              <w:jc w:val="both"/>
              <w:rPr>
                <w:iCs/>
                <w:sz w:val="20"/>
                <w:szCs w:val="20"/>
              </w:rPr>
            </w:pPr>
            <w:r w:rsidRPr="00EE2BD3">
              <w:rPr>
                <w:iCs/>
                <w:sz w:val="20"/>
                <w:szCs w:val="20"/>
              </w:rPr>
              <w:t xml:space="preserve">   Так, согласно пункту 2 статьи 5 АППК,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p w:rsidR="00C1564D" w:rsidRPr="00EE2BD3" w:rsidRDefault="00C1564D" w:rsidP="00C1564D">
            <w:pPr>
              <w:contextualSpacing/>
              <w:jc w:val="both"/>
              <w:rPr>
                <w:iCs/>
                <w:sz w:val="20"/>
                <w:szCs w:val="20"/>
              </w:rPr>
            </w:pPr>
            <w:r w:rsidRPr="00EE2BD3">
              <w:rPr>
                <w:iCs/>
                <w:sz w:val="20"/>
                <w:szCs w:val="20"/>
              </w:rPr>
              <w:t xml:space="preserve">   Административное дело – материалы, </w:t>
            </w:r>
            <w:r w:rsidRPr="00EE2BD3">
              <w:rPr>
                <w:iCs/>
                <w:sz w:val="20"/>
                <w:szCs w:val="20"/>
              </w:rPr>
              <w:lastRenderedPageBreak/>
              <w:t>фиксирующие ход и результаты осуществления административной процедуры и (или) рассмотрение публично-правового спора в суде (подпункт 10) статьи 1 АППК).</w:t>
            </w:r>
          </w:p>
          <w:p w:rsidR="00C1564D" w:rsidRPr="00EE2BD3" w:rsidRDefault="00C1564D" w:rsidP="00C1564D">
            <w:pPr>
              <w:widowControl w:val="0"/>
              <w:contextualSpacing/>
              <w:jc w:val="both"/>
              <w:rPr>
                <w:iCs/>
                <w:sz w:val="20"/>
                <w:szCs w:val="20"/>
              </w:rPr>
            </w:pPr>
            <w:r w:rsidRPr="00EE2BD3">
              <w:rPr>
                <w:iCs/>
                <w:sz w:val="20"/>
                <w:szCs w:val="20"/>
              </w:rPr>
              <w:t xml:space="preserve">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 (подпункт 8) статьи 1 АППК).</w:t>
            </w:r>
          </w:p>
          <w:p w:rsidR="00C1564D" w:rsidRPr="00EE2BD3" w:rsidRDefault="00C1564D" w:rsidP="00C1564D">
            <w:pPr>
              <w:widowControl w:val="0"/>
              <w:contextualSpacing/>
              <w:jc w:val="both"/>
              <w:rPr>
                <w:iCs/>
                <w:sz w:val="20"/>
                <w:szCs w:val="20"/>
              </w:rPr>
            </w:pPr>
            <w:r w:rsidRPr="00EE2BD3">
              <w:rPr>
                <w:iCs/>
                <w:sz w:val="20"/>
                <w:szCs w:val="20"/>
              </w:rPr>
              <w:lastRenderedPageBreak/>
              <w:t xml:space="preserve">   В свою очередь, отмечаем, что пунктом 1 статьи 5 АППК, предусмотрено, что одной из задач административных процедур является полная реализация публичных прав, свобод и интересов физических и юридических лиц.</w:t>
            </w:r>
          </w:p>
          <w:p w:rsidR="00C1564D" w:rsidRPr="00EE2BD3" w:rsidRDefault="00C1564D" w:rsidP="00C1564D">
            <w:pPr>
              <w:widowControl w:val="0"/>
              <w:contextualSpacing/>
              <w:jc w:val="both"/>
              <w:rPr>
                <w:iCs/>
                <w:sz w:val="20"/>
                <w:szCs w:val="20"/>
              </w:rPr>
            </w:pPr>
            <w:r w:rsidRPr="00EE2BD3">
              <w:rPr>
                <w:iCs/>
                <w:sz w:val="20"/>
                <w:szCs w:val="20"/>
              </w:rPr>
              <w:t xml:space="preserve">   Тогда как, указанный в обосновании подпункт 7) пункта 1 статьи 40 проекта предоставляет лишь  право предъявлять в суды иски о признании сделок недействительными, ликвидации юридического лица по основаниям, предусмотренным </w:t>
            </w:r>
            <w:hyperlink r:id="rId18" w:anchor="z564" w:history="1">
              <w:r w:rsidRPr="00EE2BD3">
                <w:rPr>
                  <w:rStyle w:val="a6"/>
                  <w:iCs/>
                  <w:color w:val="auto"/>
                  <w:sz w:val="20"/>
                  <w:szCs w:val="20"/>
                  <w:u w:val="none"/>
                </w:rPr>
                <w:t>подпунктами 1)</w:t>
              </w:r>
            </w:hyperlink>
            <w:r w:rsidRPr="00EE2BD3">
              <w:rPr>
                <w:iCs/>
                <w:sz w:val="20"/>
                <w:szCs w:val="20"/>
              </w:rPr>
              <w:t xml:space="preserve">, </w:t>
            </w:r>
            <w:hyperlink r:id="rId19" w:anchor="z566" w:history="1">
              <w:r w:rsidRPr="00EE2BD3">
                <w:rPr>
                  <w:rStyle w:val="a6"/>
                  <w:iCs/>
                  <w:color w:val="auto"/>
                  <w:sz w:val="20"/>
                  <w:szCs w:val="20"/>
                  <w:u w:val="none"/>
                </w:rPr>
                <w:t>2)</w:t>
              </w:r>
            </w:hyperlink>
            <w:r w:rsidRPr="00EE2BD3">
              <w:rPr>
                <w:iCs/>
                <w:sz w:val="20"/>
                <w:szCs w:val="20"/>
              </w:rPr>
              <w:t xml:space="preserve">, </w:t>
            </w:r>
            <w:hyperlink r:id="rId20" w:anchor="z568" w:history="1">
              <w:r w:rsidRPr="00EE2BD3">
                <w:rPr>
                  <w:rStyle w:val="a6"/>
                  <w:iCs/>
                  <w:color w:val="auto"/>
                  <w:sz w:val="20"/>
                  <w:szCs w:val="20"/>
                  <w:u w:val="none"/>
                </w:rPr>
                <w:t>3)</w:t>
              </w:r>
            </w:hyperlink>
            <w:r w:rsidRPr="00EE2BD3">
              <w:rPr>
                <w:iCs/>
                <w:sz w:val="20"/>
                <w:szCs w:val="20"/>
              </w:rPr>
              <w:t xml:space="preserve"> и </w:t>
            </w:r>
            <w:hyperlink r:id="rId21" w:anchor="z571" w:history="1">
              <w:r w:rsidRPr="00EE2BD3">
                <w:rPr>
                  <w:rStyle w:val="a6"/>
                  <w:iCs/>
                  <w:color w:val="auto"/>
                  <w:sz w:val="20"/>
                  <w:szCs w:val="20"/>
                  <w:u w:val="none"/>
                </w:rPr>
                <w:t>4)</w:t>
              </w:r>
            </w:hyperlink>
            <w:r w:rsidRPr="00EE2BD3">
              <w:rPr>
                <w:iCs/>
                <w:sz w:val="20"/>
                <w:szCs w:val="20"/>
              </w:rPr>
              <w:t xml:space="preserve"> пункта 2 статьи 49 ГК РК, а также </w:t>
            </w:r>
            <w:r w:rsidRPr="00EE2BD3">
              <w:rPr>
                <w:iCs/>
                <w:sz w:val="20"/>
                <w:szCs w:val="20"/>
              </w:rPr>
              <w:lastRenderedPageBreak/>
              <w:t>иные иски в соответствии с компетенцией и задачами, установленными законодательством РК.</w:t>
            </w:r>
          </w:p>
          <w:p w:rsidR="00C1564D" w:rsidRPr="00EE2BD3" w:rsidRDefault="00C1564D" w:rsidP="00C1564D">
            <w:pPr>
              <w:widowControl w:val="0"/>
              <w:contextualSpacing/>
              <w:jc w:val="both"/>
              <w:rPr>
                <w:iCs/>
                <w:sz w:val="20"/>
                <w:szCs w:val="20"/>
              </w:rPr>
            </w:pPr>
            <w:r w:rsidRPr="00EE2BD3">
              <w:rPr>
                <w:iCs/>
                <w:sz w:val="20"/>
                <w:szCs w:val="20"/>
              </w:rPr>
              <w:t xml:space="preserve">   При этом указанные иски о признании сделок недействительными, </w:t>
            </w:r>
            <w:r w:rsidRPr="00EE2BD3">
              <w:rPr>
                <w:bCs/>
                <w:iCs/>
                <w:sz w:val="20"/>
                <w:szCs w:val="20"/>
              </w:rPr>
              <w:t>являются следствием заключенных сделок,</w:t>
            </w:r>
            <w:r w:rsidRPr="00EE2BD3">
              <w:rPr>
                <w:b/>
                <w:iCs/>
                <w:sz w:val="20"/>
                <w:szCs w:val="20"/>
              </w:rPr>
              <w:t xml:space="preserve"> </w:t>
            </w:r>
            <w:r w:rsidRPr="00EE2BD3">
              <w:rPr>
                <w:iCs/>
                <w:sz w:val="20"/>
                <w:szCs w:val="20"/>
              </w:rPr>
              <w:t>соответственно вытекают из гражданских правоотношении.</w:t>
            </w:r>
          </w:p>
          <w:p w:rsidR="00C1564D" w:rsidRPr="00EE2BD3" w:rsidRDefault="00C1564D" w:rsidP="00C1564D">
            <w:pPr>
              <w:widowControl w:val="0"/>
              <w:contextualSpacing/>
              <w:jc w:val="both"/>
              <w:rPr>
                <w:bCs/>
                <w:iCs/>
                <w:sz w:val="20"/>
                <w:szCs w:val="20"/>
              </w:rPr>
            </w:pPr>
            <w:r w:rsidRPr="00EE2BD3">
              <w:rPr>
                <w:iCs/>
                <w:sz w:val="20"/>
                <w:szCs w:val="20"/>
              </w:rPr>
              <w:t xml:space="preserve">   Наряду с этим, применительно к понятию административная процедура, отмечаем, что </w:t>
            </w:r>
            <w:r w:rsidRPr="00EE2BD3">
              <w:rPr>
                <w:bCs/>
                <w:iCs/>
                <w:sz w:val="20"/>
                <w:szCs w:val="20"/>
              </w:rPr>
              <w:t>налоговый орган выступает только как лицо, реализующее право государства, а само решение принимается судом.</w:t>
            </w:r>
          </w:p>
          <w:p w:rsidR="00C1564D" w:rsidRPr="00EE2BD3" w:rsidRDefault="00C1564D" w:rsidP="00C1564D">
            <w:pPr>
              <w:widowControl w:val="0"/>
              <w:contextualSpacing/>
              <w:jc w:val="both"/>
              <w:rPr>
                <w:iCs/>
                <w:sz w:val="20"/>
                <w:szCs w:val="20"/>
              </w:rPr>
            </w:pPr>
            <w:r w:rsidRPr="00EE2BD3">
              <w:rPr>
                <w:iCs/>
                <w:sz w:val="20"/>
                <w:szCs w:val="20"/>
              </w:rPr>
              <w:t xml:space="preserve">   С учетом изложенного, предлагаемые поправки не </w:t>
            </w:r>
            <w:r w:rsidRPr="00EE2BD3">
              <w:rPr>
                <w:iCs/>
                <w:sz w:val="20"/>
                <w:szCs w:val="20"/>
              </w:rPr>
              <w:lastRenderedPageBreak/>
              <w:t>являются предметом АППК.</w:t>
            </w:r>
          </w:p>
          <w:p w:rsidR="00C1564D" w:rsidRPr="00EE2BD3" w:rsidRDefault="00C1564D" w:rsidP="00C1564D">
            <w:pPr>
              <w:widowControl w:val="0"/>
              <w:ind w:left="-112" w:right="-100"/>
              <w:jc w:val="center"/>
              <w:rPr>
                <w:bCs/>
                <w:color w:val="FF0000"/>
              </w:rPr>
            </w:pPr>
          </w:p>
        </w:tc>
      </w:tr>
      <w:tr w:rsidR="004F7089" w:rsidRPr="00EE2BD3" w:rsidTr="002D70FA">
        <w:tc>
          <w:tcPr>
            <w:tcW w:w="15196" w:type="dxa"/>
            <w:gridSpan w:val="7"/>
          </w:tcPr>
          <w:p w:rsidR="004F7089" w:rsidRPr="00EE2BD3" w:rsidRDefault="004F7089" w:rsidP="00C1564D">
            <w:pPr>
              <w:widowControl w:val="0"/>
              <w:jc w:val="center"/>
              <w:rPr>
                <w:bCs/>
                <w:color w:val="FF0000"/>
              </w:rPr>
            </w:pPr>
          </w:p>
          <w:p w:rsidR="004F7089" w:rsidRPr="00EE2BD3" w:rsidRDefault="004F7089" w:rsidP="004F7089">
            <w:pPr>
              <w:widowControl w:val="0"/>
              <w:jc w:val="center"/>
              <w:rPr>
                <w:bCs/>
                <w:color w:val="FF0000"/>
              </w:rPr>
            </w:pPr>
            <w:r w:rsidRPr="00EE2BD3">
              <w:rPr>
                <w:b/>
              </w:rPr>
              <w:t>Экологический кодекс Республики Казахстан</w:t>
            </w:r>
            <w:r w:rsidR="00340D67" w:rsidRPr="00EE2BD3">
              <w:rPr>
                <w:b/>
                <w:spacing w:val="2"/>
              </w:rPr>
              <w:t xml:space="preserve"> от 2 января 2021 года </w:t>
            </w:r>
          </w:p>
          <w:p w:rsidR="004F7089" w:rsidRPr="00EE2BD3" w:rsidRDefault="004F7089" w:rsidP="00C1564D">
            <w:pPr>
              <w:widowControl w:val="0"/>
              <w:jc w:val="center"/>
              <w:rPr>
                <w:bCs/>
                <w:color w:val="FF0000"/>
              </w:rPr>
            </w:pPr>
          </w:p>
        </w:tc>
      </w:tr>
      <w:tr w:rsidR="004F7089" w:rsidRPr="00EE2BD3" w:rsidTr="00C77E10">
        <w:tc>
          <w:tcPr>
            <w:tcW w:w="596" w:type="dxa"/>
          </w:tcPr>
          <w:p w:rsidR="004F7089" w:rsidRPr="00EE2BD3" w:rsidRDefault="004F7089" w:rsidP="00EE7E7F">
            <w:pPr>
              <w:pStyle w:val="af0"/>
              <w:widowControl w:val="0"/>
              <w:numPr>
                <w:ilvl w:val="0"/>
                <w:numId w:val="20"/>
              </w:numPr>
              <w:ind w:right="-113"/>
              <w:jc w:val="center"/>
              <w:rPr>
                <w:rFonts w:ascii="Times New Roman" w:hAnsi="Times New Roman"/>
                <w:b/>
              </w:rPr>
            </w:pPr>
          </w:p>
        </w:tc>
        <w:tc>
          <w:tcPr>
            <w:tcW w:w="1701" w:type="dxa"/>
          </w:tcPr>
          <w:p w:rsidR="00340D67" w:rsidRPr="00EE2BD3" w:rsidRDefault="00340D67" w:rsidP="00340D67">
            <w:pPr>
              <w:widowControl w:val="0"/>
              <w:jc w:val="center"/>
            </w:pPr>
            <w:r w:rsidRPr="00EE2BD3">
              <w:t xml:space="preserve">Новый </w:t>
            </w:r>
          </w:p>
          <w:p w:rsidR="00340D67" w:rsidRPr="00EE2BD3" w:rsidRDefault="00340D67" w:rsidP="00340D67">
            <w:pPr>
              <w:widowControl w:val="0"/>
              <w:jc w:val="center"/>
            </w:pPr>
            <w:r w:rsidRPr="00EE2BD3">
              <w:t xml:space="preserve">пункт 3 статьи 1 проекта </w:t>
            </w:r>
          </w:p>
          <w:p w:rsidR="00340D67" w:rsidRPr="00EE2BD3" w:rsidRDefault="00340D67" w:rsidP="00340D67">
            <w:pPr>
              <w:widowControl w:val="0"/>
              <w:jc w:val="center"/>
            </w:pPr>
          </w:p>
          <w:p w:rsidR="00340D67" w:rsidRPr="00EE2BD3" w:rsidRDefault="00340D67" w:rsidP="00340D67">
            <w:pPr>
              <w:widowControl w:val="0"/>
              <w:jc w:val="center"/>
              <w:rPr>
                <w:bCs/>
                <w:i/>
                <w:sz w:val="20"/>
                <w:szCs w:val="20"/>
              </w:rPr>
            </w:pPr>
            <w:r w:rsidRPr="00EE2BD3">
              <w:rPr>
                <w:i/>
                <w:sz w:val="20"/>
                <w:szCs w:val="20"/>
              </w:rPr>
              <w:t>Экологический кодекс Республики Казахстан</w:t>
            </w:r>
            <w:r w:rsidRPr="00EE2BD3">
              <w:rPr>
                <w:i/>
                <w:spacing w:val="2"/>
                <w:sz w:val="20"/>
                <w:szCs w:val="20"/>
              </w:rPr>
              <w:t xml:space="preserve"> </w:t>
            </w:r>
            <w:r w:rsidRPr="00EE2BD3">
              <w:rPr>
                <w:i/>
                <w:spacing w:val="2"/>
                <w:sz w:val="20"/>
                <w:szCs w:val="20"/>
              </w:rPr>
              <w:br/>
              <w:t xml:space="preserve">от 2 января 2021 года </w:t>
            </w:r>
          </w:p>
          <w:p w:rsidR="004F7089" w:rsidRPr="00EE2BD3" w:rsidRDefault="004F7089" w:rsidP="00DC0A98">
            <w:pPr>
              <w:widowControl w:val="0"/>
              <w:jc w:val="center"/>
            </w:pPr>
          </w:p>
        </w:tc>
        <w:tc>
          <w:tcPr>
            <w:tcW w:w="2977" w:type="dxa"/>
          </w:tcPr>
          <w:p w:rsidR="00340D67" w:rsidRPr="00EE2BD3" w:rsidRDefault="00340D67" w:rsidP="00340D67">
            <w:pPr>
              <w:shd w:val="clear" w:color="auto" w:fill="FFFFFF"/>
              <w:spacing w:line="285" w:lineRule="atLeast"/>
              <w:ind w:left="30"/>
              <w:jc w:val="both"/>
              <w:textAlignment w:val="baseline"/>
              <w:rPr>
                <w:bCs/>
                <w:spacing w:val="2"/>
                <w:bdr w:val="none" w:sz="0" w:space="0" w:color="auto" w:frame="1"/>
              </w:rPr>
            </w:pPr>
            <w:r w:rsidRPr="00EE2BD3">
              <w:rPr>
                <w:bCs/>
                <w:spacing w:val="2"/>
                <w:bdr w:val="none" w:sz="0" w:space="0" w:color="auto" w:frame="1"/>
              </w:rPr>
              <w:t xml:space="preserve">   Статья 120. Общие положения об экологическом разрешении на воздействие</w:t>
            </w:r>
          </w:p>
          <w:p w:rsidR="00340D67" w:rsidRPr="00EE2BD3" w:rsidRDefault="00340D67" w:rsidP="00340D67">
            <w:pPr>
              <w:shd w:val="clear" w:color="auto" w:fill="FFFFFF"/>
              <w:spacing w:line="285" w:lineRule="atLeast"/>
              <w:jc w:val="both"/>
              <w:textAlignment w:val="baseline"/>
              <w:rPr>
                <w:spacing w:val="2"/>
              </w:rPr>
            </w:pPr>
            <w:r w:rsidRPr="00EE2BD3">
              <w:rPr>
                <w:bCs/>
                <w:spacing w:val="2"/>
                <w:bdr w:val="none" w:sz="0" w:space="0" w:color="auto" w:frame="1"/>
              </w:rPr>
              <w:t xml:space="preserve">   …</w:t>
            </w:r>
          </w:p>
          <w:p w:rsidR="00340D67" w:rsidRPr="00EE2BD3" w:rsidRDefault="00340D67" w:rsidP="00340D67">
            <w:pPr>
              <w:shd w:val="clear" w:color="auto" w:fill="FFFFFF"/>
              <w:spacing w:line="285" w:lineRule="atLeast"/>
              <w:ind w:left="30"/>
              <w:jc w:val="both"/>
              <w:textAlignment w:val="baseline"/>
              <w:rPr>
                <w:spacing w:val="2"/>
              </w:rPr>
            </w:pPr>
            <w:r w:rsidRPr="00EE2BD3">
              <w:rPr>
                <w:spacing w:val="2"/>
              </w:rPr>
              <w:t xml:space="preserve">   2. Лица, </w:t>
            </w:r>
            <w:r w:rsidRPr="00EE2BD3">
              <w:rPr>
                <w:b/>
                <w:spacing w:val="2"/>
              </w:rPr>
              <w:t>являющиеся в соответствии с налоговым законодательством Республики Казахстан плательщиками единого земельного налога</w:t>
            </w:r>
            <w:r w:rsidRPr="00EE2BD3">
              <w:rPr>
                <w:spacing w:val="2"/>
              </w:rPr>
              <w:t>, не получают экологическое разрешение на воздействие и не представляют декларацию о воздействии на окружающую среду, предусмотренную </w:t>
            </w:r>
          </w:p>
          <w:p w:rsidR="00340D67" w:rsidRPr="00EE2BD3" w:rsidRDefault="00B50BF5" w:rsidP="00340D67">
            <w:pPr>
              <w:shd w:val="clear" w:color="auto" w:fill="FFFFFF"/>
              <w:spacing w:line="285" w:lineRule="atLeast"/>
              <w:ind w:left="30"/>
              <w:jc w:val="both"/>
              <w:textAlignment w:val="baseline"/>
              <w:rPr>
                <w:spacing w:val="2"/>
              </w:rPr>
            </w:pPr>
            <w:hyperlink r:id="rId22" w:anchor="z1337" w:history="1">
              <w:r w:rsidR="00340D67" w:rsidRPr="00EE2BD3">
                <w:rPr>
                  <w:spacing w:val="2"/>
                </w:rPr>
                <w:t>пунктом 1</w:t>
              </w:r>
            </w:hyperlink>
            <w:r w:rsidR="00340D67" w:rsidRPr="00EE2BD3">
              <w:rPr>
                <w:spacing w:val="2"/>
              </w:rPr>
              <w:t xml:space="preserve"> статьи 110 настоящего Кодекса, по объектам, используемым в деятельности, на которую </w:t>
            </w:r>
            <w:r w:rsidR="00340D67" w:rsidRPr="00EE2BD3">
              <w:rPr>
                <w:spacing w:val="2"/>
              </w:rPr>
              <w:lastRenderedPageBreak/>
              <w:t>распространяется специальный налоговый режим для крестьянских или фермерских хозяйств.</w:t>
            </w:r>
          </w:p>
          <w:p w:rsidR="00340D67" w:rsidRPr="00EE2BD3" w:rsidRDefault="00340D67" w:rsidP="00340D67">
            <w:pPr>
              <w:shd w:val="clear" w:color="auto" w:fill="FFFFFF"/>
              <w:spacing w:line="285" w:lineRule="atLeast"/>
              <w:ind w:left="30"/>
              <w:jc w:val="both"/>
              <w:textAlignment w:val="baseline"/>
              <w:rPr>
                <w:spacing w:val="2"/>
              </w:rPr>
            </w:pPr>
            <w:r w:rsidRPr="00EE2BD3">
              <w:rPr>
                <w:spacing w:val="2"/>
              </w:rPr>
              <w:t xml:space="preserve">   …</w:t>
            </w:r>
          </w:p>
          <w:p w:rsidR="004F7089" w:rsidRPr="00EE2BD3" w:rsidRDefault="004F7089" w:rsidP="00DC0A98">
            <w:pPr>
              <w:widowControl w:val="0"/>
              <w:jc w:val="both"/>
            </w:pPr>
          </w:p>
        </w:tc>
        <w:tc>
          <w:tcPr>
            <w:tcW w:w="2958" w:type="dxa"/>
          </w:tcPr>
          <w:p w:rsidR="004F7089" w:rsidRPr="00EE2BD3" w:rsidRDefault="00340D67" w:rsidP="000F2480">
            <w:pPr>
              <w:tabs>
                <w:tab w:val="left" w:pos="709"/>
              </w:tabs>
              <w:contextualSpacing/>
              <w:jc w:val="both"/>
              <w:rPr>
                <w:b/>
                <w:lang w:val="kk-KZ"/>
              </w:rPr>
            </w:pPr>
            <w:r w:rsidRPr="00EE2BD3">
              <w:rPr>
                <w:b/>
                <w:lang w:val="kk-KZ"/>
              </w:rPr>
              <w:lastRenderedPageBreak/>
              <w:t xml:space="preserve">   Отсутствует </w:t>
            </w:r>
          </w:p>
        </w:tc>
        <w:tc>
          <w:tcPr>
            <w:tcW w:w="2713" w:type="dxa"/>
          </w:tcPr>
          <w:p w:rsidR="004F7089" w:rsidRPr="00EE2BD3" w:rsidRDefault="00340D67" w:rsidP="004F7089">
            <w:pPr>
              <w:pStyle w:val="a7"/>
              <w:spacing w:after="0"/>
              <w:contextualSpacing/>
              <w:jc w:val="both"/>
              <w:rPr>
                <w:szCs w:val="24"/>
              </w:rPr>
            </w:pPr>
            <w:r w:rsidRPr="00EE2BD3">
              <w:rPr>
                <w:szCs w:val="24"/>
              </w:rPr>
              <w:t xml:space="preserve">   </w:t>
            </w:r>
            <w:r w:rsidR="004F7089" w:rsidRPr="00EE2BD3">
              <w:rPr>
                <w:szCs w:val="24"/>
              </w:rPr>
              <w:t xml:space="preserve">Статью 1 проекта </w:t>
            </w:r>
            <w:r w:rsidR="004F7089" w:rsidRPr="00EE2BD3">
              <w:rPr>
                <w:b/>
                <w:szCs w:val="24"/>
              </w:rPr>
              <w:t>дополнить</w:t>
            </w:r>
            <w:r w:rsidR="004F7089" w:rsidRPr="00EE2BD3">
              <w:rPr>
                <w:szCs w:val="24"/>
              </w:rPr>
              <w:t xml:space="preserve"> пунктом 3 следующего содержания: </w:t>
            </w:r>
          </w:p>
          <w:p w:rsidR="004F7089" w:rsidRPr="00EE2BD3" w:rsidRDefault="004F7089" w:rsidP="00E430C6">
            <w:pPr>
              <w:pStyle w:val="a7"/>
              <w:spacing w:before="0" w:beforeAutospacing="0" w:after="0" w:afterAutospacing="0"/>
              <w:contextualSpacing/>
              <w:jc w:val="both"/>
              <w:rPr>
                <w:b/>
                <w:szCs w:val="24"/>
              </w:rPr>
            </w:pPr>
            <w:r w:rsidRPr="00EE2BD3">
              <w:rPr>
                <w:szCs w:val="24"/>
              </w:rPr>
              <w:t xml:space="preserve">   «</w:t>
            </w:r>
            <w:r w:rsidR="00340D67" w:rsidRPr="00EE2BD3">
              <w:rPr>
                <w:b/>
                <w:szCs w:val="24"/>
              </w:rPr>
              <w:t xml:space="preserve">3. </w:t>
            </w:r>
            <w:r w:rsidRPr="00EE2BD3">
              <w:rPr>
                <w:b/>
                <w:szCs w:val="24"/>
              </w:rPr>
              <w:t>Экологическ</w:t>
            </w:r>
            <w:r w:rsidR="00340D67" w:rsidRPr="00EE2BD3">
              <w:rPr>
                <w:b/>
                <w:szCs w:val="24"/>
              </w:rPr>
              <w:t>ий кодекс Республики Казахстан»</w:t>
            </w:r>
            <w:r w:rsidR="00340D67" w:rsidRPr="00EE2BD3">
              <w:rPr>
                <w:b/>
                <w:spacing w:val="2"/>
                <w:szCs w:val="24"/>
              </w:rPr>
              <w:t xml:space="preserve"> от 2 января 2021 года:</w:t>
            </w:r>
          </w:p>
          <w:p w:rsidR="004F7089" w:rsidRPr="00EE2BD3" w:rsidRDefault="00E430C6" w:rsidP="004F7089">
            <w:pPr>
              <w:jc w:val="both"/>
            </w:pPr>
            <w:r w:rsidRPr="00EE2BD3">
              <w:rPr>
                <w:b/>
              </w:rPr>
              <w:t xml:space="preserve">   </w:t>
            </w:r>
            <w:r w:rsidR="004F7089" w:rsidRPr="00EE2BD3">
              <w:rPr>
                <w:b/>
              </w:rPr>
              <w:t>в пункте 2 статьи 120 слова «</w:t>
            </w:r>
            <w:r w:rsidR="004F7089" w:rsidRPr="00EE2BD3">
              <w:rPr>
                <w:b/>
                <w:color w:val="000000"/>
                <w:spacing w:val="2"/>
              </w:rPr>
              <w:t>являющиеся в соответствии с налоговым законодательством Республ</w:t>
            </w:r>
            <w:r w:rsidRPr="00EE2BD3">
              <w:rPr>
                <w:b/>
                <w:color w:val="000000"/>
                <w:spacing w:val="2"/>
              </w:rPr>
              <w:t>ики Казахстан плательщиками </w:t>
            </w:r>
            <w:r w:rsidRPr="00EE2BD3">
              <w:rPr>
                <w:b/>
                <w:color w:val="000000"/>
                <w:spacing w:val="2"/>
              </w:rPr>
              <w:br/>
              <w:t>един</w:t>
            </w:r>
            <w:r w:rsidR="004F7089" w:rsidRPr="00EE2BD3">
              <w:rPr>
                <w:b/>
                <w:color w:val="000000"/>
                <w:spacing w:val="2"/>
              </w:rPr>
              <w:t xml:space="preserve">ого земельного налога» заменить словами «применяющие специальный налоговый режим для крестьянских или фермерских хозяйств в соответствии с налоговым законодательством </w:t>
            </w:r>
            <w:r w:rsidR="004F7089" w:rsidRPr="00EE2BD3">
              <w:rPr>
                <w:b/>
                <w:color w:val="000000"/>
                <w:spacing w:val="2"/>
              </w:rPr>
              <w:lastRenderedPageBreak/>
              <w:t>Республики Казахстан»</w:t>
            </w:r>
            <w:r w:rsidRPr="00EE2BD3">
              <w:rPr>
                <w:b/>
                <w:color w:val="000000"/>
                <w:spacing w:val="2"/>
              </w:rPr>
              <w:t>.</w:t>
            </w:r>
            <w:r w:rsidRPr="00EE2BD3">
              <w:rPr>
                <w:color w:val="000000"/>
                <w:spacing w:val="2"/>
              </w:rPr>
              <w:t>».</w:t>
            </w:r>
          </w:p>
        </w:tc>
        <w:tc>
          <w:tcPr>
            <w:tcW w:w="2551" w:type="dxa"/>
          </w:tcPr>
          <w:p w:rsidR="00340D67" w:rsidRPr="00EE2BD3" w:rsidRDefault="00340D67" w:rsidP="00340D67">
            <w:pPr>
              <w:widowControl w:val="0"/>
              <w:ind w:right="-113"/>
              <w:jc w:val="center"/>
              <w:rPr>
                <w:b/>
              </w:rPr>
            </w:pPr>
            <w:r w:rsidRPr="00EE2BD3">
              <w:rPr>
                <w:b/>
              </w:rPr>
              <w:lastRenderedPageBreak/>
              <w:t>Депутат</w:t>
            </w:r>
          </w:p>
          <w:p w:rsidR="00340D67" w:rsidRPr="00EE2BD3" w:rsidRDefault="00340D67" w:rsidP="00340D67">
            <w:pPr>
              <w:widowControl w:val="0"/>
              <w:ind w:right="-113"/>
              <w:jc w:val="center"/>
              <w:rPr>
                <w:b/>
                <w:color w:val="FF0000"/>
              </w:rPr>
            </w:pPr>
            <w:r w:rsidRPr="00EE2BD3">
              <w:rPr>
                <w:b/>
                <w:color w:val="FF0000"/>
              </w:rPr>
              <w:t>………….</w:t>
            </w:r>
          </w:p>
          <w:p w:rsidR="00340D67" w:rsidRPr="00EE2BD3" w:rsidRDefault="00340D67" w:rsidP="00340D67">
            <w:pPr>
              <w:widowControl w:val="0"/>
              <w:ind w:right="-113"/>
              <w:jc w:val="center"/>
            </w:pPr>
          </w:p>
          <w:p w:rsidR="00340D67" w:rsidRPr="00EE2BD3" w:rsidRDefault="00340D67" w:rsidP="00340D67">
            <w:pPr>
              <w:widowControl w:val="0"/>
              <w:jc w:val="both"/>
            </w:pPr>
            <w:r w:rsidRPr="00EE2BD3">
              <w:t xml:space="preserve">   В связи с отсутствием в проекте Налогового кодекса единого земельного налога.</w:t>
            </w:r>
          </w:p>
          <w:p w:rsidR="004F7089" w:rsidRPr="00EE2BD3" w:rsidRDefault="004F7089" w:rsidP="00DC0A98">
            <w:pPr>
              <w:widowControl w:val="0"/>
              <w:jc w:val="center"/>
              <w:rPr>
                <w:b/>
                <w:bCs/>
              </w:rPr>
            </w:pPr>
          </w:p>
        </w:tc>
        <w:tc>
          <w:tcPr>
            <w:tcW w:w="1700" w:type="dxa"/>
          </w:tcPr>
          <w:p w:rsidR="00340D67" w:rsidRPr="00EE2BD3" w:rsidRDefault="00340D67" w:rsidP="00340D67">
            <w:pPr>
              <w:widowControl w:val="0"/>
              <w:ind w:left="-112" w:right="-100"/>
              <w:jc w:val="center"/>
              <w:rPr>
                <w:bCs/>
                <w:color w:val="FF0000"/>
              </w:rPr>
            </w:pPr>
            <w:r w:rsidRPr="00EE2BD3">
              <w:rPr>
                <w:bCs/>
                <w:color w:val="FF0000"/>
              </w:rPr>
              <w:t>На</w:t>
            </w:r>
          </w:p>
          <w:p w:rsidR="00340D67" w:rsidRPr="00EE2BD3" w:rsidRDefault="00340D67" w:rsidP="00340D67">
            <w:pPr>
              <w:widowControl w:val="0"/>
              <w:ind w:left="-112" w:right="-100"/>
              <w:jc w:val="center"/>
              <w:rPr>
                <w:bCs/>
                <w:color w:val="FF0000"/>
              </w:rPr>
            </w:pPr>
            <w:r w:rsidRPr="00EE2BD3">
              <w:rPr>
                <w:bCs/>
                <w:color w:val="FF0000"/>
              </w:rPr>
              <w:t>обсуждение</w:t>
            </w:r>
          </w:p>
          <w:p w:rsidR="004F7089" w:rsidRPr="00EE2BD3" w:rsidRDefault="004F7089" w:rsidP="00C1564D">
            <w:pPr>
              <w:widowControl w:val="0"/>
              <w:jc w:val="center"/>
              <w:rPr>
                <w:bCs/>
                <w:color w:val="FF0000"/>
              </w:rPr>
            </w:pPr>
          </w:p>
        </w:tc>
      </w:tr>
      <w:tr w:rsidR="00373FEA" w:rsidRPr="00EE2BD3" w:rsidTr="00FD370D">
        <w:tc>
          <w:tcPr>
            <w:tcW w:w="15196" w:type="dxa"/>
            <w:gridSpan w:val="7"/>
            <w:tcBorders>
              <w:right w:val="single" w:sz="4" w:space="0" w:color="auto"/>
            </w:tcBorders>
          </w:tcPr>
          <w:p w:rsidR="00AB34C0" w:rsidRPr="00EE2BD3" w:rsidRDefault="00AB34C0" w:rsidP="00AB34C0">
            <w:pPr>
              <w:widowControl w:val="0"/>
              <w:ind w:right="-113"/>
              <w:jc w:val="center"/>
              <w:rPr>
                <w:b/>
              </w:rPr>
            </w:pPr>
          </w:p>
          <w:p w:rsidR="00AB34C0" w:rsidRPr="00EE2BD3" w:rsidRDefault="00AB34C0" w:rsidP="00AB34C0">
            <w:pPr>
              <w:widowControl w:val="0"/>
              <w:ind w:right="-113"/>
              <w:jc w:val="center"/>
              <w:rPr>
                <w:b/>
              </w:rPr>
            </w:pPr>
            <w:r w:rsidRPr="00EE2BD3">
              <w:rPr>
                <w:b/>
              </w:rPr>
              <w:t xml:space="preserve">Бюджетный кодекс Республики Казахстан от </w:t>
            </w:r>
            <w:r w:rsidR="00C46C06" w:rsidRPr="00EE2BD3">
              <w:rPr>
                <w:b/>
              </w:rPr>
              <w:t>15 марта</w:t>
            </w:r>
            <w:r w:rsidRPr="00EE2BD3">
              <w:rPr>
                <w:b/>
              </w:rPr>
              <w:t xml:space="preserve"> 20</w:t>
            </w:r>
            <w:r w:rsidR="00C46C06" w:rsidRPr="00EE2BD3">
              <w:rPr>
                <w:b/>
              </w:rPr>
              <w:t>25</w:t>
            </w:r>
            <w:r w:rsidRPr="00EE2BD3">
              <w:rPr>
                <w:b/>
              </w:rPr>
              <w:t xml:space="preserve"> года</w:t>
            </w:r>
          </w:p>
          <w:p w:rsidR="00AB34C0" w:rsidRPr="00EE2BD3" w:rsidRDefault="00AB34C0" w:rsidP="00AB34C0">
            <w:pPr>
              <w:widowControl w:val="0"/>
              <w:rPr>
                <w:b/>
                <w:bCs/>
              </w:rPr>
            </w:pPr>
          </w:p>
        </w:tc>
      </w:tr>
      <w:tr w:rsidR="00D20F6D" w:rsidRPr="00EE2BD3" w:rsidTr="00C77E10">
        <w:tc>
          <w:tcPr>
            <w:tcW w:w="596" w:type="dxa"/>
          </w:tcPr>
          <w:p w:rsidR="00D20F6D" w:rsidRPr="00EE2BD3" w:rsidRDefault="00D20F6D" w:rsidP="00564111">
            <w:pPr>
              <w:pStyle w:val="af0"/>
              <w:widowControl w:val="0"/>
              <w:numPr>
                <w:ilvl w:val="0"/>
                <w:numId w:val="20"/>
              </w:numPr>
              <w:ind w:right="-113"/>
              <w:jc w:val="both"/>
            </w:pPr>
          </w:p>
        </w:tc>
        <w:tc>
          <w:tcPr>
            <w:tcW w:w="1701" w:type="dxa"/>
            <w:tcBorders>
              <w:top w:val="single" w:sz="4" w:space="0" w:color="auto"/>
              <w:left w:val="single" w:sz="4" w:space="0" w:color="auto"/>
              <w:bottom w:val="single" w:sz="4" w:space="0" w:color="auto"/>
              <w:right w:val="single" w:sz="4" w:space="0" w:color="auto"/>
            </w:tcBorders>
          </w:tcPr>
          <w:p w:rsidR="00842D56" w:rsidRPr="00EE2BD3" w:rsidRDefault="00842D56" w:rsidP="00842D56">
            <w:pPr>
              <w:jc w:val="center"/>
            </w:pPr>
            <w:r w:rsidRPr="00EE2BD3">
              <w:t xml:space="preserve">Новый </w:t>
            </w:r>
          </w:p>
          <w:p w:rsidR="00842D56" w:rsidRPr="00EE2BD3" w:rsidRDefault="00842D56" w:rsidP="00842D56">
            <w:pPr>
              <w:jc w:val="center"/>
            </w:pPr>
            <w:r w:rsidRPr="00EE2BD3">
              <w:t>пункт 4 статьи 1 проекта</w:t>
            </w:r>
          </w:p>
          <w:p w:rsidR="00842D56" w:rsidRPr="00EE2BD3" w:rsidRDefault="00842D56" w:rsidP="00842D56">
            <w:pPr>
              <w:jc w:val="center"/>
            </w:pPr>
          </w:p>
          <w:p w:rsidR="00842D56" w:rsidRPr="00EE2BD3" w:rsidRDefault="00842D56" w:rsidP="00842D56">
            <w:pPr>
              <w:widowControl w:val="0"/>
              <w:ind w:right="-113"/>
              <w:jc w:val="center"/>
              <w:rPr>
                <w:i/>
                <w:sz w:val="20"/>
                <w:szCs w:val="20"/>
              </w:rPr>
            </w:pPr>
            <w:r w:rsidRPr="00EE2BD3">
              <w:rPr>
                <w:i/>
                <w:sz w:val="20"/>
                <w:szCs w:val="20"/>
              </w:rPr>
              <w:t xml:space="preserve">Бюджетный кодекс </w:t>
            </w:r>
          </w:p>
          <w:p w:rsidR="00842D56" w:rsidRPr="00EE2BD3" w:rsidRDefault="00842D56" w:rsidP="00842D56">
            <w:pPr>
              <w:widowControl w:val="0"/>
              <w:ind w:right="-113"/>
              <w:jc w:val="center"/>
              <w:rPr>
                <w:i/>
                <w:sz w:val="20"/>
                <w:szCs w:val="20"/>
              </w:rPr>
            </w:pPr>
            <w:r w:rsidRPr="00EE2BD3">
              <w:rPr>
                <w:i/>
                <w:sz w:val="20"/>
                <w:szCs w:val="20"/>
              </w:rPr>
              <w:t xml:space="preserve">Республики Казахстан </w:t>
            </w:r>
          </w:p>
          <w:p w:rsidR="00842D56" w:rsidRPr="00EE2BD3" w:rsidRDefault="00842D56" w:rsidP="00842D56">
            <w:pPr>
              <w:widowControl w:val="0"/>
              <w:ind w:right="-113"/>
              <w:jc w:val="center"/>
              <w:rPr>
                <w:i/>
                <w:sz w:val="20"/>
                <w:szCs w:val="20"/>
              </w:rPr>
            </w:pPr>
            <w:r w:rsidRPr="00EE2BD3">
              <w:rPr>
                <w:i/>
                <w:sz w:val="20"/>
                <w:szCs w:val="20"/>
              </w:rPr>
              <w:t xml:space="preserve">от 15 марта </w:t>
            </w:r>
          </w:p>
          <w:p w:rsidR="00842D56" w:rsidRPr="00EE2BD3" w:rsidRDefault="00842D56" w:rsidP="00842D56">
            <w:pPr>
              <w:widowControl w:val="0"/>
              <w:ind w:right="-113"/>
              <w:jc w:val="center"/>
              <w:rPr>
                <w:i/>
                <w:sz w:val="20"/>
                <w:szCs w:val="20"/>
              </w:rPr>
            </w:pPr>
            <w:r w:rsidRPr="00EE2BD3">
              <w:rPr>
                <w:i/>
                <w:sz w:val="20"/>
                <w:szCs w:val="20"/>
              </w:rPr>
              <w:t>2025 года</w:t>
            </w:r>
          </w:p>
          <w:p w:rsidR="00D20F6D" w:rsidRPr="00EE2BD3" w:rsidRDefault="00D20F6D" w:rsidP="00564111">
            <w:pPr>
              <w:jc w:val="both"/>
            </w:pPr>
          </w:p>
        </w:tc>
        <w:tc>
          <w:tcPr>
            <w:tcW w:w="2977" w:type="dxa"/>
            <w:tcBorders>
              <w:top w:val="single" w:sz="4" w:space="0" w:color="auto"/>
              <w:left w:val="single" w:sz="4" w:space="0" w:color="auto"/>
              <w:bottom w:val="single" w:sz="4" w:space="0" w:color="auto"/>
              <w:right w:val="single" w:sz="4" w:space="0" w:color="auto"/>
            </w:tcBorders>
          </w:tcPr>
          <w:p w:rsidR="00564111" w:rsidRPr="00EE2BD3" w:rsidRDefault="00564111" w:rsidP="00564111">
            <w:pPr>
              <w:shd w:val="clear" w:color="auto" w:fill="FFFFFF"/>
              <w:jc w:val="both"/>
              <w:textAlignment w:val="baseline"/>
              <w:rPr>
                <w:color w:val="000000"/>
                <w:spacing w:val="2"/>
              </w:rPr>
            </w:pPr>
            <w:r w:rsidRPr="00EE2BD3">
              <w:rPr>
                <w:b/>
                <w:color w:val="000000"/>
                <w:spacing w:val="2"/>
              </w:rPr>
              <w:t xml:space="preserve">   </w:t>
            </w:r>
            <w:r w:rsidRPr="00EE2BD3">
              <w:rPr>
                <w:color w:val="000000"/>
                <w:spacing w:val="2"/>
              </w:rPr>
              <w:t>Статья 24. Поступления в бюджет города республиканского значения, столицы</w:t>
            </w:r>
          </w:p>
          <w:p w:rsidR="00564111" w:rsidRPr="00EE2BD3" w:rsidRDefault="00564111" w:rsidP="00564111">
            <w:pPr>
              <w:shd w:val="clear" w:color="auto" w:fill="FFFFFF"/>
              <w:jc w:val="both"/>
              <w:textAlignment w:val="baseline"/>
              <w:rPr>
                <w:color w:val="000000"/>
                <w:spacing w:val="2"/>
              </w:rPr>
            </w:pPr>
            <w:r w:rsidRPr="00EE2BD3">
              <w:rPr>
                <w:color w:val="000000"/>
                <w:spacing w:val="2"/>
              </w:rPr>
              <w:t xml:space="preserve">   1. Налоговыми поступлениями в бюджет города республиканского значения, столицы являются:</w:t>
            </w:r>
          </w:p>
          <w:p w:rsidR="00564111" w:rsidRPr="00EE2BD3" w:rsidRDefault="00564111" w:rsidP="00564111">
            <w:pPr>
              <w:shd w:val="clear" w:color="auto" w:fill="FFFFFF"/>
              <w:jc w:val="both"/>
              <w:textAlignment w:val="baseline"/>
              <w:rPr>
                <w:color w:val="000000"/>
                <w:spacing w:val="2"/>
              </w:rPr>
            </w:pPr>
            <w:r w:rsidRPr="00EE2BD3">
              <w:rPr>
                <w:color w:val="000000"/>
                <w:spacing w:val="2"/>
              </w:rPr>
              <w:t xml:space="preserve">   …</w:t>
            </w:r>
          </w:p>
          <w:p w:rsidR="00564111" w:rsidRPr="00EE2BD3" w:rsidRDefault="00564111" w:rsidP="00564111">
            <w:pPr>
              <w:shd w:val="clear" w:color="auto" w:fill="FFFFFF"/>
              <w:jc w:val="both"/>
              <w:textAlignment w:val="baseline"/>
              <w:rPr>
                <w:b/>
                <w:color w:val="000000"/>
                <w:spacing w:val="2"/>
              </w:rPr>
            </w:pPr>
            <w:r w:rsidRPr="00EE2BD3">
              <w:rPr>
                <w:color w:val="000000"/>
                <w:spacing w:val="2"/>
              </w:rPr>
              <w:t xml:space="preserve">   </w:t>
            </w:r>
            <w:r w:rsidRPr="00EE2BD3">
              <w:rPr>
                <w:b/>
                <w:color w:val="000000"/>
                <w:spacing w:val="2"/>
              </w:rPr>
              <w:t>7) единый земельный налог;</w:t>
            </w:r>
          </w:p>
          <w:p w:rsidR="00D20F6D" w:rsidRPr="00EE2BD3" w:rsidRDefault="00564111" w:rsidP="00564111">
            <w:pPr>
              <w:shd w:val="clear" w:color="auto" w:fill="FFFFFF"/>
              <w:ind w:left="-2"/>
              <w:jc w:val="both"/>
              <w:textAlignment w:val="baseline"/>
            </w:pPr>
            <w:r w:rsidRPr="00EE2BD3">
              <w:t xml:space="preserve">   …</w:t>
            </w:r>
          </w:p>
          <w:p w:rsidR="00564111" w:rsidRPr="00EE2BD3" w:rsidRDefault="00564111" w:rsidP="00564111">
            <w:pPr>
              <w:shd w:val="clear" w:color="auto" w:fill="FFFFFF"/>
              <w:ind w:left="-2"/>
              <w:jc w:val="both"/>
              <w:textAlignment w:val="baseline"/>
            </w:pPr>
          </w:p>
        </w:tc>
        <w:tc>
          <w:tcPr>
            <w:tcW w:w="2958" w:type="dxa"/>
            <w:tcBorders>
              <w:top w:val="single" w:sz="4" w:space="0" w:color="auto"/>
              <w:left w:val="single" w:sz="4" w:space="0" w:color="auto"/>
              <w:bottom w:val="single" w:sz="4" w:space="0" w:color="auto"/>
              <w:right w:val="single" w:sz="4" w:space="0" w:color="auto"/>
            </w:tcBorders>
          </w:tcPr>
          <w:p w:rsidR="00D20F6D" w:rsidRPr="00EE2BD3" w:rsidRDefault="00564111" w:rsidP="00564111">
            <w:pPr>
              <w:tabs>
                <w:tab w:val="left" w:pos="709"/>
              </w:tabs>
              <w:contextualSpacing/>
              <w:jc w:val="both"/>
            </w:pPr>
            <w:r w:rsidRPr="00EE2BD3">
              <w:rPr>
                <w:b/>
              </w:rPr>
              <w:t xml:space="preserve">   Отсутствует</w:t>
            </w:r>
          </w:p>
        </w:tc>
        <w:tc>
          <w:tcPr>
            <w:tcW w:w="2713" w:type="dxa"/>
            <w:tcBorders>
              <w:top w:val="single" w:sz="4" w:space="0" w:color="auto"/>
              <w:left w:val="single" w:sz="4" w:space="0" w:color="auto"/>
              <w:bottom w:val="single" w:sz="4" w:space="0" w:color="auto"/>
              <w:right w:val="single" w:sz="4" w:space="0" w:color="auto"/>
            </w:tcBorders>
          </w:tcPr>
          <w:p w:rsidR="00564111" w:rsidRPr="00EE2BD3" w:rsidRDefault="00564111" w:rsidP="00564111">
            <w:pPr>
              <w:pStyle w:val="a7"/>
              <w:spacing w:before="0" w:beforeAutospacing="0" w:after="0" w:afterAutospacing="0"/>
              <w:contextualSpacing/>
              <w:jc w:val="both"/>
              <w:rPr>
                <w:szCs w:val="24"/>
              </w:rPr>
            </w:pPr>
            <w:r w:rsidRPr="00EE2BD3">
              <w:rPr>
                <w:szCs w:val="24"/>
              </w:rPr>
              <w:t xml:space="preserve">   Статью 1 проекта </w:t>
            </w:r>
            <w:r w:rsidRPr="00EE2BD3">
              <w:rPr>
                <w:b/>
                <w:szCs w:val="24"/>
              </w:rPr>
              <w:t>дополнить</w:t>
            </w:r>
            <w:r w:rsidRPr="00EE2BD3">
              <w:rPr>
                <w:szCs w:val="24"/>
              </w:rPr>
              <w:t xml:space="preserve"> пунктом 4 следующего содержания: </w:t>
            </w:r>
          </w:p>
          <w:p w:rsidR="00564111" w:rsidRPr="00EE2BD3" w:rsidRDefault="00564111" w:rsidP="00564111">
            <w:pPr>
              <w:pStyle w:val="a7"/>
              <w:spacing w:before="0" w:beforeAutospacing="0" w:after="0" w:afterAutospacing="0"/>
              <w:contextualSpacing/>
              <w:jc w:val="both"/>
              <w:rPr>
                <w:b/>
                <w:szCs w:val="24"/>
              </w:rPr>
            </w:pPr>
            <w:r w:rsidRPr="00EE2BD3">
              <w:rPr>
                <w:szCs w:val="24"/>
              </w:rPr>
              <w:t xml:space="preserve">   «</w:t>
            </w:r>
            <w:r w:rsidRPr="00EE2BD3">
              <w:rPr>
                <w:b/>
                <w:szCs w:val="24"/>
              </w:rPr>
              <w:t>4. В Бюджетный кодекс Республики Казахстан от 15 марта 2025 года:</w:t>
            </w:r>
          </w:p>
          <w:p w:rsidR="00D20F6D" w:rsidRPr="00EE2BD3" w:rsidRDefault="00564111" w:rsidP="00564111">
            <w:pPr>
              <w:jc w:val="both"/>
              <w:rPr>
                <w:b/>
              </w:rPr>
            </w:pPr>
            <w:r w:rsidRPr="00EE2BD3">
              <w:rPr>
                <w:b/>
              </w:rPr>
              <w:t xml:space="preserve">   подпункт 7) пункта 1 статьи 24 исключить</w:t>
            </w:r>
            <w:r w:rsidR="009D0244" w:rsidRPr="00EE2BD3">
              <w:rPr>
                <w:b/>
              </w:rPr>
              <w:t>;</w:t>
            </w:r>
            <w:r w:rsidR="00D87CEE" w:rsidRPr="00EE2BD3">
              <w:t>».</w:t>
            </w:r>
          </w:p>
          <w:p w:rsidR="00564111" w:rsidRPr="00EE2BD3" w:rsidRDefault="00564111" w:rsidP="00564111">
            <w:pPr>
              <w:jc w:val="both"/>
            </w:pPr>
          </w:p>
        </w:tc>
        <w:tc>
          <w:tcPr>
            <w:tcW w:w="2551" w:type="dxa"/>
            <w:tcBorders>
              <w:top w:val="single" w:sz="4" w:space="0" w:color="auto"/>
              <w:left w:val="single" w:sz="4" w:space="0" w:color="auto"/>
              <w:bottom w:val="single" w:sz="4" w:space="0" w:color="auto"/>
              <w:right w:val="single" w:sz="4" w:space="0" w:color="auto"/>
            </w:tcBorders>
          </w:tcPr>
          <w:p w:rsidR="00D20F6D" w:rsidRPr="00EE2BD3" w:rsidRDefault="00D20F6D" w:rsidP="003C2A11">
            <w:pPr>
              <w:widowControl w:val="0"/>
              <w:ind w:right="-113"/>
              <w:jc w:val="center"/>
              <w:rPr>
                <w:b/>
              </w:rPr>
            </w:pPr>
            <w:r w:rsidRPr="00EE2BD3">
              <w:rPr>
                <w:b/>
              </w:rPr>
              <w:t>Депутат</w:t>
            </w:r>
          </w:p>
          <w:p w:rsidR="00D20F6D" w:rsidRPr="00EE2BD3" w:rsidRDefault="00D20F6D" w:rsidP="003C2A11">
            <w:pPr>
              <w:widowControl w:val="0"/>
              <w:ind w:right="-113"/>
              <w:jc w:val="center"/>
              <w:rPr>
                <w:b/>
                <w:color w:val="FF0000"/>
              </w:rPr>
            </w:pPr>
            <w:r w:rsidRPr="00EE2BD3">
              <w:rPr>
                <w:b/>
                <w:color w:val="FF0000"/>
              </w:rPr>
              <w:t>………….</w:t>
            </w:r>
          </w:p>
          <w:p w:rsidR="00564111" w:rsidRPr="00EE2BD3" w:rsidRDefault="00564111" w:rsidP="003C2A11">
            <w:pPr>
              <w:widowControl w:val="0"/>
              <w:ind w:right="-113"/>
              <w:jc w:val="center"/>
            </w:pPr>
          </w:p>
          <w:p w:rsidR="00D20F6D" w:rsidRPr="00EE2BD3" w:rsidRDefault="00564111" w:rsidP="00564111">
            <w:pPr>
              <w:widowControl w:val="0"/>
              <w:ind w:right="-113"/>
              <w:jc w:val="both"/>
            </w:pPr>
            <w:r w:rsidRPr="00EE2BD3">
              <w:t xml:space="preserve">   В связи с отсутствием в проекте Налогового кодекса единого земельного налога.</w:t>
            </w:r>
          </w:p>
          <w:p w:rsidR="00564111" w:rsidRPr="00EE2BD3" w:rsidRDefault="00564111" w:rsidP="00564111">
            <w:pPr>
              <w:widowControl w:val="0"/>
              <w:ind w:right="-113"/>
              <w:jc w:val="both"/>
              <w:rPr>
                <w:b/>
              </w:rPr>
            </w:pPr>
          </w:p>
        </w:tc>
        <w:tc>
          <w:tcPr>
            <w:tcW w:w="1700" w:type="dxa"/>
            <w:tcBorders>
              <w:top w:val="single" w:sz="4" w:space="0" w:color="auto"/>
              <w:left w:val="single" w:sz="4" w:space="0" w:color="auto"/>
              <w:bottom w:val="single" w:sz="4" w:space="0" w:color="auto"/>
              <w:right w:val="single" w:sz="4" w:space="0" w:color="auto"/>
            </w:tcBorders>
          </w:tcPr>
          <w:p w:rsidR="00564111" w:rsidRPr="00EE2BD3" w:rsidRDefault="00564111" w:rsidP="008635FA">
            <w:pPr>
              <w:widowControl w:val="0"/>
              <w:ind w:left="-112" w:right="-100"/>
              <w:jc w:val="center"/>
              <w:rPr>
                <w:bCs/>
                <w:color w:val="FF0000"/>
              </w:rPr>
            </w:pPr>
            <w:r w:rsidRPr="00EE2BD3">
              <w:rPr>
                <w:bCs/>
                <w:color w:val="FF0000"/>
              </w:rPr>
              <w:t>На</w:t>
            </w:r>
          </w:p>
          <w:p w:rsidR="00564111" w:rsidRPr="00EE2BD3" w:rsidRDefault="00564111" w:rsidP="008635FA">
            <w:pPr>
              <w:widowControl w:val="0"/>
              <w:ind w:left="-112" w:right="-100"/>
              <w:jc w:val="center"/>
              <w:rPr>
                <w:bCs/>
                <w:color w:val="FF0000"/>
              </w:rPr>
            </w:pPr>
            <w:r w:rsidRPr="00EE2BD3">
              <w:rPr>
                <w:bCs/>
                <w:color w:val="FF0000"/>
              </w:rPr>
              <w:t>обсуждение</w:t>
            </w:r>
          </w:p>
          <w:p w:rsidR="00564111" w:rsidRPr="00EE2BD3" w:rsidRDefault="00564111" w:rsidP="00564111">
            <w:pPr>
              <w:widowControl w:val="0"/>
              <w:ind w:left="-112" w:right="-100"/>
              <w:jc w:val="both"/>
              <w:rPr>
                <w:b/>
                <w:bCs/>
                <w:color w:val="FF0000"/>
              </w:rPr>
            </w:pPr>
          </w:p>
          <w:p w:rsidR="00D20F6D" w:rsidRPr="00EE2BD3" w:rsidRDefault="00D20F6D" w:rsidP="00564111">
            <w:pPr>
              <w:widowControl w:val="0"/>
              <w:ind w:left="-112" w:right="-100"/>
              <w:jc w:val="both"/>
              <w:rPr>
                <w:b/>
                <w:bCs/>
              </w:rPr>
            </w:pPr>
          </w:p>
        </w:tc>
      </w:tr>
      <w:tr w:rsidR="00D87CEE" w:rsidRPr="00EE2BD3" w:rsidTr="00C77E10">
        <w:tc>
          <w:tcPr>
            <w:tcW w:w="596" w:type="dxa"/>
          </w:tcPr>
          <w:p w:rsidR="00D87CEE" w:rsidRPr="00EE2BD3" w:rsidRDefault="00D87CEE"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610FC" w:rsidRPr="00EE2BD3" w:rsidRDefault="005610FC" w:rsidP="005610FC">
            <w:pPr>
              <w:jc w:val="center"/>
            </w:pPr>
            <w:r w:rsidRPr="00EE2BD3">
              <w:t xml:space="preserve">Новый </w:t>
            </w:r>
          </w:p>
          <w:p w:rsidR="005610FC" w:rsidRPr="00EE2BD3" w:rsidRDefault="005610FC" w:rsidP="005610FC">
            <w:pPr>
              <w:jc w:val="center"/>
            </w:pPr>
            <w:r w:rsidRPr="00EE2BD3">
              <w:t>пункт 4 статьи 1 проекта</w:t>
            </w:r>
          </w:p>
          <w:p w:rsidR="005610FC" w:rsidRPr="00EE2BD3" w:rsidRDefault="005610FC" w:rsidP="005610FC">
            <w:pPr>
              <w:jc w:val="center"/>
            </w:pPr>
          </w:p>
          <w:p w:rsidR="005610FC" w:rsidRPr="00EE2BD3" w:rsidRDefault="005610FC" w:rsidP="005610FC">
            <w:pPr>
              <w:widowControl w:val="0"/>
              <w:ind w:right="-113"/>
              <w:jc w:val="center"/>
              <w:rPr>
                <w:i/>
                <w:sz w:val="20"/>
                <w:szCs w:val="20"/>
              </w:rPr>
            </w:pPr>
            <w:r w:rsidRPr="00EE2BD3">
              <w:rPr>
                <w:i/>
                <w:sz w:val="20"/>
                <w:szCs w:val="20"/>
              </w:rPr>
              <w:t xml:space="preserve">Бюджетный кодекс </w:t>
            </w:r>
          </w:p>
          <w:p w:rsidR="005610FC" w:rsidRPr="00EE2BD3" w:rsidRDefault="005610FC" w:rsidP="005610FC">
            <w:pPr>
              <w:widowControl w:val="0"/>
              <w:ind w:right="-113"/>
              <w:jc w:val="center"/>
              <w:rPr>
                <w:i/>
                <w:sz w:val="20"/>
                <w:szCs w:val="20"/>
              </w:rPr>
            </w:pPr>
            <w:r w:rsidRPr="00EE2BD3">
              <w:rPr>
                <w:i/>
                <w:sz w:val="20"/>
                <w:szCs w:val="20"/>
              </w:rPr>
              <w:t xml:space="preserve">Республики Казахстан </w:t>
            </w:r>
          </w:p>
          <w:p w:rsidR="005610FC" w:rsidRPr="00EE2BD3" w:rsidRDefault="005610FC" w:rsidP="005610FC">
            <w:pPr>
              <w:widowControl w:val="0"/>
              <w:ind w:right="-113"/>
              <w:jc w:val="center"/>
              <w:rPr>
                <w:i/>
                <w:sz w:val="20"/>
                <w:szCs w:val="20"/>
              </w:rPr>
            </w:pPr>
            <w:r w:rsidRPr="00EE2BD3">
              <w:rPr>
                <w:i/>
                <w:sz w:val="20"/>
                <w:szCs w:val="20"/>
              </w:rPr>
              <w:t xml:space="preserve">от 15 марта </w:t>
            </w:r>
          </w:p>
          <w:p w:rsidR="005610FC" w:rsidRPr="00EE2BD3" w:rsidRDefault="005610FC" w:rsidP="005610FC">
            <w:pPr>
              <w:widowControl w:val="0"/>
              <w:ind w:right="-113"/>
              <w:jc w:val="center"/>
              <w:rPr>
                <w:i/>
                <w:sz w:val="20"/>
                <w:szCs w:val="20"/>
              </w:rPr>
            </w:pPr>
            <w:r w:rsidRPr="00EE2BD3">
              <w:rPr>
                <w:i/>
                <w:sz w:val="20"/>
                <w:szCs w:val="20"/>
              </w:rPr>
              <w:t>2025 года</w:t>
            </w:r>
          </w:p>
          <w:p w:rsidR="00D87CEE" w:rsidRPr="00EE2BD3" w:rsidRDefault="00D87CEE" w:rsidP="00A734FC">
            <w:pPr>
              <w:jc w:val="center"/>
            </w:pPr>
          </w:p>
        </w:tc>
        <w:tc>
          <w:tcPr>
            <w:tcW w:w="2977" w:type="dxa"/>
            <w:tcBorders>
              <w:top w:val="single" w:sz="4" w:space="0" w:color="auto"/>
              <w:left w:val="single" w:sz="4" w:space="0" w:color="auto"/>
              <w:bottom w:val="single" w:sz="4" w:space="0" w:color="auto"/>
              <w:right w:val="single" w:sz="4" w:space="0" w:color="auto"/>
            </w:tcBorders>
          </w:tcPr>
          <w:p w:rsidR="00842D56" w:rsidRPr="00EE2BD3" w:rsidRDefault="00842D56" w:rsidP="00842D56">
            <w:pPr>
              <w:shd w:val="clear" w:color="auto" w:fill="FFFFFF"/>
              <w:jc w:val="both"/>
              <w:textAlignment w:val="baseline"/>
              <w:rPr>
                <w:color w:val="000000"/>
                <w:spacing w:val="2"/>
              </w:rPr>
            </w:pPr>
            <w:r w:rsidRPr="00EE2BD3">
              <w:rPr>
                <w:b/>
                <w:color w:val="000000"/>
                <w:spacing w:val="2"/>
                <w:shd w:val="clear" w:color="auto" w:fill="FFFFFF"/>
              </w:rPr>
              <w:lastRenderedPageBreak/>
              <w:t xml:space="preserve">   </w:t>
            </w:r>
            <w:r w:rsidRPr="00EE2BD3">
              <w:rPr>
                <w:color w:val="000000"/>
                <w:spacing w:val="2"/>
                <w:shd w:val="clear" w:color="auto" w:fill="FFFFFF"/>
              </w:rPr>
              <w:t>Статья 26. Поступления в районный (города областного значения) бюджет</w:t>
            </w:r>
            <w:r w:rsidRPr="00EE2BD3">
              <w:rPr>
                <w:color w:val="000000"/>
                <w:spacing w:val="2"/>
              </w:rPr>
              <w:t> </w:t>
            </w:r>
          </w:p>
          <w:p w:rsidR="00842D56" w:rsidRPr="00EE2BD3" w:rsidRDefault="00842D56" w:rsidP="00842D56">
            <w:pPr>
              <w:shd w:val="clear" w:color="auto" w:fill="FFFFFF"/>
              <w:jc w:val="both"/>
              <w:textAlignment w:val="baseline"/>
              <w:rPr>
                <w:color w:val="000000"/>
                <w:spacing w:val="2"/>
              </w:rPr>
            </w:pPr>
            <w:r w:rsidRPr="00EE2BD3">
              <w:rPr>
                <w:color w:val="000000"/>
                <w:spacing w:val="2"/>
              </w:rPr>
              <w:t xml:space="preserve">   1. Налоговыми поступлениями в районный (города областного значения) бюджет являются:</w:t>
            </w:r>
          </w:p>
          <w:p w:rsidR="00842D56" w:rsidRPr="00EE2BD3" w:rsidRDefault="00842D56" w:rsidP="00842D56">
            <w:pPr>
              <w:shd w:val="clear" w:color="auto" w:fill="FFFFFF"/>
              <w:jc w:val="both"/>
              <w:textAlignment w:val="baseline"/>
              <w:rPr>
                <w:color w:val="000000"/>
                <w:spacing w:val="2"/>
              </w:rPr>
            </w:pPr>
            <w:r w:rsidRPr="00EE2BD3">
              <w:rPr>
                <w:color w:val="000000"/>
                <w:spacing w:val="2"/>
              </w:rPr>
              <w:t xml:space="preserve">   …</w:t>
            </w:r>
          </w:p>
          <w:p w:rsidR="00842D56" w:rsidRPr="00EE2BD3" w:rsidRDefault="00842D56" w:rsidP="00842D56">
            <w:pPr>
              <w:shd w:val="clear" w:color="auto" w:fill="FFFFFF"/>
              <w:jc w:val="both"/>
              <w:textAlignment w:val="baseline"/>
              <w:rPr>
                <w:b/>
                <w:color w:val="000000"/>
                <w:spacing w:val="2"/>
              </w:rPr>
            </w:pPr>
            <w:r w:rsidRPr="00EE2BD3">
              <w:rPr>
                <w:b/>
                <w:color w:val="000000"/>
                <w:spacing w:val="2"/>
              </w:rPr>
              <w:lastRenderedPageBreak/>
              <w:t xml:space="preserve">   8) единый земельный налог;</w:t>
            </w:r>
          </w:p>
          <w:p w:rsidR="00842D56" w:rsidRPr="00EE2BD3" w:rsidRDefault="00842D56" w:rsidP="00842D56">
            <w:pPr>
              <w:shd w:val="clear" w:color="auto" w:fill="FFFFFF"/>
              <w:jc w:val="both"/>
              <w:textAlignment w:val="baseline"/>
              <w:rPr>
                <w:color w:val="000000"/>
                <w:spacing w:val="2"/>
              </w:rPr>
            </w:pPr>
            <w:r w:rsidRPr="00EE2BD3">
              <w:rPr>
                <w:b/>
                <w:color w:val="000000"/>
                <w:spacing w:val="2"/>
              </w:rPr>
              <w:t xml:space="preserve">   </w:t>
            </w:r>
            <w:r w:rsidRPr="00EE2BD3">
              <w:rPr>
                <w:color w:val="000000"/>
                <w:spacing w:val="2"/>
              </w:rPr>
              <w:t>…</w:t>
            </w:r>
          </w:p>
          <w:p w:rsidR="00D87CEE" w:rsidRPr="00EE2BD3" w:rsidRDefault="00D87CEE" w:rsidP="00D25894">
            <w:pPr>
              <w:shd w:val="clear" w:color="auto" w:fill="FFFFFF"/>
              <w:ind w:left="-2"/>
              <w:jc w:val="both"/>
              <w:textAlignment w:val="baseline"/>
            </w:pPr>
          </w:p>
        </w:tc>
        <w:tc>
          <w:tcPr>
            <w:tcW w:w="2958" w:type="dxa"/>
            <w:tcBorders>
              <w:top w:val="single" w:sz="4" w:space="0" w:color="auto"/>
              <w:left w:val="single" w:sz="4" w:space="0" w:color="auto"/>
              <w:bottom w:val="single" w:sz="4" w:space="0" w:color="auto"/>
              <w:right w:val="single" w:sz="4" w:space="0" w:color="auto"/>
            </w:tcBorders>
          </w:tcPr>
          <w:p w:rsidR="00D87CEE" w:rsidRPr="00EE2BD3" w:rsidRDefault="00842D56" w:rsidP="00A47CA9">
            <w:pPr>
              <w:tabs>
                <w:tab w:val="left" w:pos="709"/>
              </w:tabs>
              <w:contextualSpacing/>
              <w:jc w:val="both"/>
            </w:pPr>
            <w:r w:rsidRPr="00EE2BD3">
              <w:lastRenderedPageBreak/>
              <w:t xml:space="preserve">   </w:t>
            </w:r>
            <w:r w:rsidRPr="00EE2BD3">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D87CEE" w:rsidRPr="00EE2BD3" w:rsidRDefault="00D87CEE" w:rsidP="00D87CEE">
            <w:pPr>
              <w:pStyle w:val="a7"/>
              <w:spacing w:after="0"/>
              <w:contextualSpacing/>
              <w:jc w:val="both"/>
              <w:rPr>
                <w:szCs w:val="24"/>
              </w:rPr>
            </w:pPr>
            <w:r w:rsidRPr="00EE2BD3">
              <w:rPr>
                <w:szCs w:val="24"/>
              </w:rPr>
              <w:t xml:space="preserve">   Статью 1 проекта дополнить пунктом 4 следующего содержания: </w:t>
            </w:r>
          </w:p>
          <w:p w:rsidR="00D87CEE" w:rsidRPr="00EE2BD3" w:rsidRDefault="00D87CEE" w:rsidP="00D87CEE">
            <w:pPr>
              <w:pStyle w:val="a7"/>
              <w:spacing w:after="0"/>
              <w:contextualSpacing/>
              <w:jc w:val="both"/>
              <w:rPr>
                <w:b/>
                <w:szCs w:val="24"/>
              </w:rPr>
            </w:pPr>
            <w:r w:rsidRPr="00EE2BD3">
              <w:rPr>
                <w:szCs w:val="24"/>
              </w:rPr>
              <w:t xml:space="preserve">   «</w:t>
            </w:r>
            <w:r w:rsidRPr="00EE2BD3">
              <w:rPr>
                <w:b/>
                <w:szCs w:val="24"/>
              </w:rPr>
              <w:t>4. В Бюджетный кодекс Республики Казахстан от 15 марта 2025 года:</w:t>
            </w:r>
          </w:p>
          <w:p w:rsidR="00D87CEE" w:rsidRPr="00EE2BD3" w:rsidRDefault="005610FC" w:rsidP="00D87CEE">
            <w:pPr>
              <w:shd w:val="clear" w:color="auto" w:fill="FFFFFF"/>
              <w:ind w:left="-2"/>
              <w:jc w:val="both"/>
              <w:rPr>
                <w:b/>
              </w:rPr>
            </w:pPr>
            <w:r w:rsidRPr="00EE2BD3">
              <w:rPr>
                <w:b/>
              </w:rPr>
              <w:lastRenderedPageBreak/>
              <w:t xml:space="preserve">  </w:t>
            </w:r>
            <w:r w:rsidR="001D4463" w:rsidRPr="00EE2BD3">
              <w:rPr>
                <w:b/>
              </w:rPr>
              <w:t xml:space="preserve"> </w:t>
            </w:r>
            <w:r w:rsidR="00D87CEE" w:rsidRPr="00EE2BD3">
              <w:rPr>
                <w:b/>
              </w:rPr>
              <w:t>подпункт 8) пункта 1 статьи 26 исключить</w:t>
            </w:r>
            <w:r w:rsidR="009D0244" w:rsidRPr="00EE2BD3">
              <w:rPr>
                <w:b/>
              </w:rPr>
              <w:t>;</w:t>
            </w:r>
            <w:r w:rsidR="00D87CEE" w:rsidRPr="00EE2BD3">
              <w:t>».</w:t>
            </w:r>
          </w:p>
          <w:p w:rsidR="00D87CEE" w:rsidRPr="00EE2BD3" w:rsidRDefault="00D87CEE" w:rsidP="00D87CEE">
            <w:pPr>
              <w:shd w:val="clear" w:color="auto" w:fill="FFFFFF"/>
              <w:ind w:left="-2"/>
              <w:jc w:val="both"/>
            </w:pPr>
          </w:p>
        </w:tc>
        <w:tc>
          <w:tcPr>
            <w:tcW w:w="2551" w:type="dxa"/>
            <w:tcBorders>
              <w:top w:val="single" w:sz="4" w:space="0" w:color="auto"/>
              <w:left w:val="single" w:sz="4" w:space="0" w:color="auto"/>
              <w:bottom w:val="single" w:sz="4" w:space="0" w:color="auto"/>
              <w:right w:val="single" w:sz="4" w:space="0" w:color="auto"/>
            </w:tcBorders>
          </w:tcPr>
          <w:p w:rsidR="00D87CEE" w:rsidRPr="00EE2BD3" w:rsidRDefault="00D87CEE" w:rsidP="00D87CEE">
            <w:pPr>
              <w:widowControl w:val="0"/>
              <w:ind w:right="-113"/>
              <w:jc w:val="center"/>
              <w:rPr>
                <w:b/>
              </w:rPr>
            </w:pPr>
            <w:r w:rsidRPr="00EE2BD3">
              <w:rPr>
                <w:b/>
              </w:rPr>
              <w:lastRenderedPageBreak/>
              <w:t>Депутат</w:t>
            </w:r>
          </w:p>
          <w:p w:rsidR="00D87CEE" w:rsidRPr="00EE2BD3" w:rsidRDefault="00D87CEE" w:rsidP="00D87CEE">
            <w:pPr>
              <w:widowControl w:val="0"/>
              <w:ind w:right="-113"/>
              <w:jc w:val="center"/>
              <w:rPr>
                <w:b/>
                <w:color w:val="FF0000"/>
              </w:rPr>
            </w:pPr>
            <w:r w:rsidRPr="00EE2BD3">
              <w:rPr>
                <w:b/>
                <w:color w:val="FF0000"/>
              </w:rPr>
              <w:t>………….</w:t>
            </w:r>
          </w:p>
          <w:p w:rsidR="00D87CEE" w:rsidRPr="00EE2BD3" w:rsidRDefault="00D87CEE" w:rsidP="00D87CEE">
            <w:pPr>
              <w:widowControl w:val="0"/>
              <w:ind w:right="-113"/>
              <w:jc w:val="center"/>
            </w:pPr>
          </w:p>
          <w:p w:rsidR="00D87CEE" w:rsidRPr="00EE2BD3" w:rsidRDefault="00D87CEE" w:rsidP="00D87CEE">
            <w:pPr>
              <w:widowControl w:val="0"/>
              <w:jc w:val="both"/>
            </w:pPr>
            <w:r w:rsidRPr="00EE2BD3">
              <w:t xml:space="preserve">   В связи с отсутствием в проекте Налогового кодекса единого земельного налога.</w:t>
            </w:r>
          </w:p>
          <w:p w:rsidR="00D87CEE" w:rsidRPr="00EE2BD3" w:rsidRDefault="00D87CEE" w:rsidP="00A734FC">
            <w:pPr>
              <w:widowControl w:val="0"/>
              <w:ind w:right="-113"/>
              <w:jc w:val="center"/>
              <w:rPr>
                <w:b/>
              </w:rPr>
            </w:pPr>
          </w:p>
        </w:tc>
        <w:tc>
          <w:tcPr>
            <w:tcW w:w="1700" w:type="dxa"/>
            <w:tcBorders>
              <w:top w:val="single" w:sz="4" w:space="0" w:color="auto"/>
              <w:left w:val="single" w:sz="4" w:space="0" w:color="auto"/>
              <w:bottom w:val="single" w:sz="4" w:space="0" w:color="auto"/>
              <w:right w:val="single" w:sz="4" w:space="0" w:color="auto"/>
            </w:tcBorders>
          </w:tcPr>
          <w:p w:rsidR="00D87CEE" w:rsidRPr="00EE2BD3" w:rsidRDefault="00D87CEE" w:rsidP="00D87CEE">
            <w:pPr>
              <w:widowControl w:val="0"/>
              <w:ind w:left="-112" w:right="-100"/>
              <w:jc w:val="center"/>
              <w:rPr>
                <w:bCs/>
                <w:color w:val="FF0000"/>
              </w:rPr>
            </w:pPr>
            <w:r w:rsidRPr="00EE2BD3">
              <w:rPr>
                <w:bCs/>
                <w:color w:val="FF0000"/>
              </w:rPr>
              <w:t>На</w:t>
            </w:r>
          </w:p>
          <w:p w:rsidR="00D87CEE" w:rsidRPr="00EE2BD3" w:rsidRDefault="00E93417" w:rsidP="00D87CEE">
            <w:pPr>
              <w:widowControl w:val="0"/>
              <w:ind w:left="-112" w:right="-100"/>
              <w:jc w:val="center"/>
              <w:rPr>
                <w:bCs/>
                <w:color w:val="FF0000"/>
              </w:rPr>
            </w:pPr>
            <w:r w:rsidRPr="00EE2BD3">
              <w:rPr>
                <w:bCs/>
                <w:color w:val="FF0000"/>
              </w:rPr>
              <w:t>обсуждение</w:t>
            </w:r>
          </w:p>
          <w:p w:rsidR="00D87CEE" w:rsidRPr="00EE2BD3" w:rsidRDefault="00D87CEE" w:rsidP="00D87CEE">
            <w:pPr>
              <w:widowControl w:val="0"/>
              <w:jc w:val="both"/>
              <w:rPr>
                <w:b/>
                <w:bCs/>
              </w:rPr>
            </w:pPr>
          </w:p>
        </w:tc>
      </w:tr>
      <w:tr w:rsidR="005210B8" w:rsidRPr="00EE2BD3" w:rsidTr="00C77E10">
        <w:tc>
          <w:tcPr>
            <w:tcW w:w="596" w:type="dxa"/>
          </w:tcPr>
          <w:p w:rsidR="005210B8" w:rsidRPr="00EE2BD3" w:rsidRDefault="005210B8"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210B8" w:rsidRPr="00EE2BD3" w:rsidRDefault="005210B8" w:rsidP="005210B8">
            <w:pPr>
              <w:jc w:val="center"/>
            </w:pPr>
            <w:r w:rsidRPr="00EE2BD3">
              <w:t xml:space="preserve">Новый </w:t>
            </w:r>
          </w:p>
          <w:p w:rsidR="005210B8" w:rsidRPr="00EE2BD3" w:rsidRDefault="005210B8" w:rsidP="005210B8">
            <w:pPr>
              <w:jc w:val="center"/>
            </w:pPr>
            <w:r w:rsidRPr="00EE2BD3">
              <w:t>пункт 4 статьи 1 проекта</w:t>
            </w:r>
          </w:p>
          <w:p w:rsidR="005210B8" w:rsidRPr="00EE2BD3" w:rsidRDefault="005210B8" w:rsidP="005210B8">
            <w:pPr>
              <w:jc w:val="center"/>
            </w:pPr>
          </w:p>
          <w:p w:rsidR="005210B8" w:rsidRPr="00EE2BD3" w:rsidRDefault="005210B8" w:rsidP="005210B8">
            <w:pPr>
              <w:widowControl w:val="0"/>
              <w:ind w:right="-113"/>
              <w:jc w:val="center"/>
              <w:rPr>
                <w:i/>
                <w:sz w:val="20"/>
                <w:szCs w:val="20"/>
              </w:rPr>
            </w:pPr>
            <w:r w:rsidRPr="00EE2BD3">
              <w:rPr>
                <w:i/>
                <w:sz w:val="20"/>
                <w:szCs w:val="20"/>
              </w:rPr>
              <w:t xml:space="preserve">Бюджетный кодекс </w:t>
            </w:r>
          </w:p>
          <w:p w:rsidR="005210B8" w:rsidRPr="00EE2BD3" w:rsidRDefault="005210B8" w:rsidP="005210B8">
            <w:pPr>
              <w:widowControl w:val="0"/>
              <w:ind w:right="-113"/>
              <w:jc w:val="center"/>
              <w:rPr>
                <w:i/>
                <w:sz w:val="20"/>
                <w:szCs w:val="20"/>
              </w:rPr>
            </w:pPr>
            <w:r w:rsidRPr="00EE2BD3">
              <w:rPr>
                <w:i/>
                <w:sz w:val="20"/>
                <w:szCs w:val="20"/>
              </w:rPr>
              <w:t xml:space="preserve">Республики Казахстан </w:t>
            </w:r>
          </w:p>
          <w:p w:rsidR="005210B8" w:rsidRPr="00EE2BD3" w:rsidRDefault="005210B8" w:rsidP="005210B8">
            <w:pPr>
              <w:widowControl w:val="0"/>
              <w:ind w:right="-113"/>
              <w:jc w:val="center"/>
              <w:rPr>
                <w:i/>
                <w:sz w:val="20"/>
                <w:szCs w:val="20"/>
              </w:rPr>
            </w:pPr>
            <w:r w:rsidRPr="00EE2BD3">
              <w:rPr>
                <w:i/>
                <w:sz w:val="20"/>
                <w:szCs w:val="20"/>
              </w:rPr>
              <w:t xml:space="preserve">от 15 марта </w:t>
            </w:r>
          </w:p>
          <w:p w:rsidR="005210B8" w:rsidRPr="00EE2BD3" w:rsidRDefault="005210B8" w:rsidP="005210B8">
            <w:pPr>
              <w:widowControl w:val="0"/>
              <w:ind w:right="-113"/>
              <w:jc w:val="center"/>
              <w:rPr>
                <w:i/>
                <w:sz w:val="20"/>
                <w:szCs w:val="20"/>
              </w:rPr>
            </w:pPr>
            <w:r w:rsidRPr="00EE2BD3">
              <w:rPr>
                <w:i/>
                <w:sz w:val="20"/>
                <w:szCs w:val="20"/>
              </w:rPr>
              <w:t>2025 года</w:t>
            </w:r>
          </w:p>
          <w:p w:rsidR="005210B8" w:rsidRPr="00EE2BD3" w:rsidRDefault="005210B8" w:rsidP="005610FC">
            <w:pPr>
              <w:jc w:val="center"/>
            </w:pPr>
          </w:p>
        </w:tc>
        <w:tc>
          <w:tcPr>
            <w:tcW w:w="2977" w:type="dxa"/>
            <w:tcBorders>
              <w:top w:val="single" w:sz="4" w:space="0" w:color="auto"/>
              <w:left w:val="single" w:sz="4" w:space="0" w:color="auto"/>
              <w:bottom w:val="single" w:sz="4" w:space="0" w:color="auto"/>
              <w:right w:val="single" w:sz="4" w:space="0" w:color="auto"/>
            </w:tcBorders>
          </w:tcPr>
          <w:p w:rsidR="005210B8" w:rsidRPr="00EE2BD3" w:rsidRDefault="005210B8" w:rsidP="005210B8">
            <w:pPr>
              <w:shd w:val="clear" w:color="auto" w:fill="FFFFFF"/>
              <w:jc w:val="both"/>
              <w:textAlignment w:val="baseline"/>
              <w:rPr>
                <w:color w:val="000000"/>
                <w:spacing w:val="2"/>
              </w:rPr>
            </w:pPr>
            <w:r w:rsidRPr="00EE2BD3">
              <w:rPr>
                <w:b/>
                <w:color w:val="000000"/>
                <w:spacing w:val="2"/>
              </w:rPr>
              <w:t xml:space="preserve">   </w:t>
            </w:r>
            <w:r w:rsidRPr="00EE2BD3">
              <w:rPr>
                <w:color w:val="000000"/>
                <w:spacing w:val="2"/>
              </w:rPr>
              <w:t>Статья 27. Поступления в бюджеты города районного значения, села, поселка, сельского округа</w:t>
            </w:r>
          </w:p>
          <w:p w:rsidR="005210B8" w:rsidRPr="00EE2BD3" w:rsidRDefault="005210B8" w:rsidP="005210B8">
            <w:pPr>
              <w:shd w:val="clear" w:color="auto" w:fill="FFFFFF"/>
              <w:jc w:val="both"/>
              <w:textAlignment w:val="baseline"/>
              <w:rPr>
                <w:color w:val="000000"/>
                <w:spacing w:val="2"/>
              </w:rPr>
            </w:pPr>
            <w:r w:rsidRPr="00EE2BD3">
              <w:rPr>
                <w:color w:val="000000"/>
                <w:spacing w:val="2"/>
              </w:rPr>
              <w:t xml:space="preserve">   1. Налоговыми поступлениями в бюджеты города районного значения, села, поселка, сельского округа являются:</w:t>
            </w:r>
          </w:p>
          <w:p w:rsidR="005210B8" w:rsidRPr="00EE2BD3" w:rsidRDefault="005210B8" w:rsidP="005210B8">
            <w:pPr>
              <w:shd w:val="clear" w:color="auto" w:fill="FFFFFF"/>
              <w:jc w:val="both"/>
              <w:textAlignment w:val="baseline"/>
              <w:rPr>
                <w:color w:val="000000"/>
                <w:spacing w:val="2"/>
              </w:rPr>
            </w:pPr>
            <w:r w:rsidRPr="00EE2BD3">
              <w:rPr>
                <w:color w:val="000000"/>
                <w:spacing w:val="2"/>
              </w:rPr>
              <w:t xml:space="preserve">   …      </w:t>
            </w:r>
          </w:p>
          <w:p w:rsidR="005210B8" w:rsidRPr="00EE2BD3" w:rsidRDefault="005210B8" w:rsidP="005210B8">
            <w:pPr>
              <w:shd w:val="clear" w:color="auto" w:fill="FFFFFF"/>
              <w:jc w:val="both"/>
              <w:textAlignment w:val="baseline"/>
              <w:rPr>
                <w:b/>
                <w:color w:val="000000"/>
                <w:spacing w:val="2"/>
              </w:rPr>
            </w:pPr>
            <w:r w:rsidRPr="00EE2BD3">
              <w:rPr>
                <w:b/>
                <w:color w:val="000000"/>
                <w:spacing w:val="2"/>
              </w:rPr>
              <w:t xml:space="preserve">   5) единый земельный налог;</w:t>
            </w:r>
          </w:p>
          <w:p w:rsidR="005210B8" w:rsidRPr="00EE2BD3" w:rsidRDefault="005210B8" w:rsidP="005210B8">
            <w:pPr>
              <w:shd w:val="clear" w:color="auto" w:fill="FFFFFF"/>
              <w:jc w:val="both"/>
              <w:textAlignment w:val="baseline"/>
              <w:rPr>
                <w:color w:val="000000"/>
                <w:spacing w:val="2"/>
              </w:rPr>
            </w:pPr>
            <w:r w:rsidRPr="00EE2BD3">
              <w:rPr>
                <w:color w:val="000000"/>
                <w:spacing w:val="2"/>
              </w:rPr>
              <w:t xml:space="preserve">   …</w:t>
            </w:r>
          </w:p>
          <w:p w:rsidR="005210B8" w:rsidRPr="00EE2BD3" w:rsidRDefault="005210B8" w:rsidP="005210B8">
            <w:pPr>
              <w:shd w:val="clear" w:color="auto" w:fill="FFFFFF"/>
              <w:jc w:val="both"/>
              <w:textAlignment w:val="baseline"/>
              <w:rPr>
                <w:b/>
                <w:color w:val="000000"/>
                <w:spacing w:val="2"/>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210B8" w:rsidRPr="00EE2BD3" w:rsidRDefault="005210B8" w:rsidP="00A47CA9">
            <w:pPr>
              <w:tabs>
                <w:tab w:val="left" w:pos="709"/>
              </w:tabs>
              <w:contextualSpacing/>
              <w:jc w:val="both"/>
            </w:pPr>
            <w:r w:rsidRPr="00EE2BD3">
              <w:rPr>
                <w:b/>
              </w:rPr>
              <w:t xml:space="preserve">   Отсутствует</w:t>
            </w:r>
          </w:p>
        </w:tc>
        <w:tc>
          <w:tcPr>
            <w:tcW w:w="2713" w:type="dxa"/>
            <w:tcBorders>
              <w:top w:val="single" w:sz="4" w:space="0" w:color="auto"/>
              <w:left w:val="single" w:sz="4" w:space="0" w:color="auto"/>
              <w:bottom w:val="single" w:sz="4" w:space="0" w:color="auto"/>
              <w:right w:val="single" w:sz="4" w:space="0" w:color="auto"/>
            </w:tcBorders>
          </w:tcPr>
          <w:p w:rsidR="005210B8" w:rsidRPr="00EE2BD3" w:rsidRDefault="005210B8" w:rsidP="005210B8">
            <w:pPr>
              <w:pStyle w:val="a7"/>
              <w:spacing w:after="0"/>
              <w:contextualSpacing/>
              <w:jc w:val="both"/>
              <w:rPr>
                <w:szCs w:val="24"/>
              </w:rPr>
            </w:pPr>
            <w:r w:rsidRPr="00EE2BD3">
              <w:rPr>
                <w:szCs w:val="24"/>
              </w:rPr>
              <w:t xml:space="preserve">   Статью 1 проекта </w:t>
            </w:r>
            <w:r w:rsidRPr="00EE2BD3">
              <w:rPr>
                <w:b/>
                <w:szCs w:val="24"/>
              </w:rPr>
              <w:t>дополнить</w:t>
            </w:r>
            <w:r w:rsidRPr="00EE2BD3">
              <w:rPr>
                <w:szCs w:val="24"/>
              </w:rPr>
              <w:t xml:space="preserve"> пунктом 4 следующего содержания: </w:t>
            </w:r>
          </w:p>
          <w:p w:rsidR="005210B8" w:rsidRPr="00EE2BD3" w:rsidRDefault="005210B8" w:rsidP="005210B8">
            <w:pPr>
              <w:pStyle w:val="a7"/>
              <w:spacing w:after="0"/>
              <w:contextualSpacing/>
              <w:jc w:val="both"/>
              <w:rPr>
                <w:b/>
                <w:szCs w:val="24"/>
              </w:rPr>
            </w:pPr>
            <w:r w:rsidRPr="00EE2BD3">
              <w:rPr>
                <w:szCs w:val="24"/>
              </w:rPr>
              <w:t xml:space="preserve">   «</w:t>
            </w:r>
            <w:r w:rsidRPr="00EE2BD3">
              <w:rPr>
                <w:b/>
                <w:szCs w:val="24"/>
              </w:rPr>
              <w:t>4. В Бюджетный кодекс Республики Казахстан от 15 марта 2025 года:</w:t>
            </w:r>
          </w:p>
          <w:p w:rsidR="005210B8" w:rsidRPr="00EE2BD3" w:rsidRDefault="005210B8" w:rsidP="005210B8">
            <w:pPr>
              <w:pStyle w:val="a7"/>
              <w:spacing w:after="0"/>
              <w:contextualSpacing/>
              <w:jc w:val="both"/>
              <w:rPr>
                <w:b/>
                <w:szCs w:val="24"/>
              </w:rPr>
            </w:pPr>
            <w:r w:rsidRPr="00EE2BD3">
              <w:rPr>
                <w:b/>
                <w:szCs w:val="24"/>
              </w:rPr>
              <w:t xml:space="preserve">   подпункт 5) пункта 1 статьи 27</w:t>
            </w:r>
            <w:r w:rsidRPr="00EE2BD3">
              <w:rPr>
                <w:szCs w:val="24"/>
              </w:rPr>
              <w:t xml:space="preserve"> </w:t>
            </w:r>
            <w:r w:rsidRPr="00EE2BD3">
              <w:rPr>
                <w:b/>
                <w:szCs w:val="24"/>
              </w:rPr>
              <w:t>исключить</w:t>
            </w:r>
            <w:r w:rsidR="009D0244" w:rsidRPr="00EE2BD3">
              <w:rPr>
                <w:b/>
                <w:szCs w:val="24"/>
              </w:rPr>
              <w:t>;</w:t>
            </w:r>
            <w:r w:rsidRPr="00EE2BD3">
              <w:rPr>
                <w:szCs w:val="24"/>
              </w:rPr>
              <w:t>».</w:t>
            </w:r>
          </w:p>
          <w:p w:rsidR="005210B8" w:rsidRPr="00EE2BD3" w:rsidRDefault="005210B8" w:rsidP="005210B8">
            <w:pPr>
              <w:pStyle w:val="a7"/>
              <w:spacing w:after="0"/>
              <w:contextualSpacing/>
              <w:jc w:val="both"/>
              <w:rPr>
                <w:szCs w:val="24"/>
              </w:rPr>
            </w:pPr>
          </w:p>
        </w:tc>
        <w:tc>
          <w:tcPr>
            <w:tcW w:w="2551" w:type="dxa"/>
            <w:tcBorders>
              <w:top w:val="single" w:sz="4" w:space="0" w:color="auto"/>
              <w:left w:val="single" w:sz="4" w:space="0" w:color="auto"/>
              <w:bottom w:val="single" w:sz="4" w:space="0" w:color="auto"/>
              <w:right w:val="single" w:sz="4" w:space="0" w:color="auto"/>
            </w:tcBorders>
          </w:tcPr>
          <w:p w:rsidR="005210B8" w:rsidRPr="00EE2BD3" w:rsidRDefault="005210B8" w:rsidP="005210B8">
            <w:pPr>
              <w:widowControl w:val="0"/>
              <w:ind w:right="-113"/>
              <w:jc w:val="center"/>
              <w:rPr>
                <w:b/>
              </w:rPr>
            </w:pPr>
            <w:r w:rsidRPr="00EE2BD3">
              <w:rPr>
                <w:b/>
              </w:rPr>
              <w:t>Депутат</w:t>
            </w:r>
          </w:p>
          <w:p w:rsidR="005210B8" w:rsidRPr="00EE2BD3" w:rsidRDefault="005210B8" w:rsidP="005210B8">
            <w:pPr>
              <w:widowControl w:val="0"/>
              <w:ind w:right="-113"/>
              <w:jc w:val="center"/>
              <w:rPr>
                <w:b/>
                <w:color w:val="FF0000"/>
              </w:rPr>
            </w:pPr>
            <w:r w:rsidRPr="00EE2BD3">
              <w:rPr>
                <w:b/>
                <w:color w:val="FF0000"/>
              </w:rPr>
              <w:t>………….</w:t>
            </w:r>
          </w:p>
          <w:p w:rsidR="005210B8" w:rsidRPr="00EE2BD3" w:rsidRDefault="005210B8" w:rsidP="005210B8">
            <w:pPr>
              <w:widowControl w:val="0"/>
              <w:ind w:right="-113"/>
              <w:jc w:val="center"/>
            </w:pPr>
          </w:p>
          <w:p w:rsidR="005210B8" w:rsidRPr="00EE2BD3" w:rsidRDefault="005210B8" w:rsidP="005210B8">
            <w:pPr>
              <w:widowControl w:val="0"/>
              <w:jc w:val="both"/>
            </w:pPr>
            <w:r w:rsidRPr="00EE2BD3">
              <w:t xml:space="preserve">   В связи с отсутствием в проекте Налогового кодекса единого земельного налога.</w:t>
            </w:r>
          </w:p>
          <w:p w:rsidR="005210B8" w:rsidRPr="00EE2BD3" w:rsidRDefault="005210B8" w:rsidP="00D87CEE">
            <w:pPr>
              <w:widowControl w:val="0"/>
              <w:ind w:right="-113"/>
              <w:jc w:val="center"/>
              <w:rPr>
                <w:b/>
              </w:rPr>
            </w:pPr>
          </w:p>
        </w:tc>
        <w:tc>
          <w:tcPr>
            <w:tcW w:w="1700" w:type="dxa"/>
            <w:tcBorders>
              <w:top w:val="single" w:sz="4" w:space="0" w:color="auto"/>
              <w:left w:val="single" w:sz="4" w:space="0" w:color="auto"/>
              <w:bottom w:val="single" w:sz="4" w:space="0" w:color="auto"/>
              <w:right w:val="single" w:sz="4" w:space="0" w:color="auto"/>
            </w:tcBorders>
          </w:tcPr>
          <w:p w:rsidR="005210B8" w:rsidRPr="00EE2BD3" w:rsidRDefault="005210B8" w:rsidP="005210B8">
            <w:pPr>
              <w:widowControl w:val="0"/>
              <w:ind w:left="-112" w:right="-100"/>
              <w:jc w:val="center"/>
              <w:rPr>
                <w:bCs/>
                <w:color w:val="FF0000"/>
              </w:rPr>
            </w:pPr>
            <w:r w:rsidRPr="00EE2BD3">
              <w:rPr>
                <w:bCs/>
                <w:color w:val="FF0000"/>
              </w:rPr>
              <w:t>На</w:t>
            </w:r>
          </w:p>
          <w:p w:rsidR="005210B8" w:rsidRPr="00EE2BD3" w:rsidRDefault="005210B8" w:rsidP="005210B8">
            <w:pPr>
              <w:widowControl w:val="0"/>
              <w:ind w:left="-112" w:right="-100"/>
              <w:jc w:val="center"/>
              <w:rPr>
                <w:bCs/>
                <w:color w:val="FF0000"/>
              </w:rPr>
            </w:pPr>
            <w:r w:rsidRPr="00EE2BD3">
              <w:rPr>
                <w:bCs/>
                <w:color w:val="FF0000"/>
              </w:rPr>
              <w:t>Обсуждение</w:t>
            </w:r>
          </w:p>
          <w:p w:rsidR="005210B8" w:rsidRPr="00EE2BD3" w:rsidRDefault="005210B8" w:rsidP="00D87CEE">
            <w:pPr>
              <w:widowControl w:val="0"/>
              <w:ind w:left="-112" w:right="-100"/>
              <w:jc w:val="center"/>
              <w:rPr>
                <w:bCs/>
                <w:color w:val="FF0000"/>
              </w:rPr>
            </w:pPr>
          </w:p>
        </w:tc>
      </w:tr>
      <w:tr w:rsidR="00834B44" w:rsidRPr="00EE2BD3" w:rsidTr="00C77E10">
        <w:tc>
          <w:tcPr>
            <w:tcW w:w="596" w:type="dxa"/>
          </w:tcPr>
          <w:p w:rsidR="00834B44" w:rsidRPr="00EE2BD3" w:rsidRDefault="00834B44"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B022B" w:rsidRPr="00EE2BD3" w:rsidRDefault="009B022B" w:rsidP="009B022B">
            <w:pPr>
              <w:jc w:val="center"/>
            </w:pPr>
            <w:r w:rsidRPr="00EE2BD3">
              <w:t xml:space="preserve">Новый </w:t>
            </w:r>
          </w:p>
          <w:p w:rsidR="009B022B" w:rsidRPr="00EE2BD3" w:rsidRDefault="009B022B" w:rsidP="009B022B">
            <w:pPr>
              <w:jc w:val="center"/>
            </w:pPr>
            <w:r w:rsidRPr="00EE2BD3">
              <w:t>пункт 4 статьи 1 проекта</w:t>
            </w:r>
          </w:p>
          <w:p w:rsidR="009B022B" w:rsidRPr="00EE2BD3" w:rsidRDefault="009B022B" w:rsidP="009B022B">
            <w:pPr>
              <w:jc w:val="center"/>
            </w:pPr>
          </w:p>
          <w:p w:rsidR="009B022B" w:rsidRPr="00EE2BD3" w:rsidRDefault="009B022B" w:rsidP="009B022B">
            <w:pPr>
              <w:widowControl w:val="0"/>
              <w:ind w:right="-113"/>
              <w:jc w:val="center"/>
              <w:rPr>
                <w:i/>
                <w:sz w:val="20"/>
                <w:szCs w:val="20"/>
              </w:rPr>
            </w:pPr>
            <w:r w:rsidRPr="00EE2BD3">
              <w:rPr>
                <w:i/>
                <w:sz w:val="20"/>
                <w:szCs w:val="20"/>
              </w:rPr>
              <w:t xml:space="preserve">Бюджетный кодекс </w:t>
            </w:r>
          </w:p>
          <w:p w:rsidR="009B022B" w:rsidRPr="00EE2BD3" w:rsidRDefault="009B022B" w:rsidP="009B022B">
            <w:pPr>
              <w:widowControl w:val="0"/>
              <w:ind w:right="-113"/>
              <w:jc w:val="center"/>
              <w:rPr>
                <w:i/>
                <w:sz w:val="20"/>
                <w:szCs w:val="20"/>
              </w:rPr>
            </w:pPr>
            <w:r w:rsidRPr="00EE2BD3">
              <w:rPr>
                <w:i/>
                <w:sz w:val="20"/>
                <w:szCs w:val="20"/>
              </w:rPr>
              <w:t xml:space="preserve">Республики Казахстан </w:t>
            </w:r>
          </w:p>
          <w:p w:rsidR="009B022B" w:rsidRPr="00EE2BD3" w:rsidRDefault="009B022B" w:rsidP="009B022B">
            <w:pPr>
              <w:widowControl w:val="0"/>
              <w:ind w:right="-113"/>
              <w:jc w:val="center"/>
              <w:rPr>
                <w:i/>
                <w:sz w:val="20"/>
                <w:szCs w:val="20"/>
              </w:rPr>
            </w:pPr>
            <w:r w:rsidRPr="00EE2BD3">
              <w:rPr>
                <w:i/>
                <w:sz w:val="20"/>
                <w:szCs w:val="20"/>
              </w:rPr>
              <w:t xml:space="preserve">от 15 марта </w:t>
            </w:r>
          </w:p>
          <w:p w:rsidR="009B022B" w:rsidRPr="00EE2BD3" w:rsidRDefault="009B022B" w:rsidP="009B022B">
            <w:pPr>
              <w:widowControl w:val="0"/>
              <w:ind w:right="-113"/>
              <w:jc w:val="center"/>
              <w:rPr>
                <w:i/>
                <w:sz w:val="20"/>
                <w:szCs w:val="20"/>
              </w:rPr>
            </w:pPr>
            <w:r w:rsidRPr="00EE2BD3">
              <w:rPr>
                <w:i/>
                <w:sz w:val="20"/>
                <w:szCs w:val="20"/>
              </w:rPr>
              <w:t>2025 года</w:t>
            </w:r>
          </w:p>
          <w:p w:rsidR="00834B44" w:rsidRPr="00EE2BD3" w:rsidRDefault="00834B44" w:rsidP="008A271C">
            <w:pPr>
              <w:jc w:val="center"/>
            </w:pPr>
          </w:p>
        </w:tc>
        <w:tc>
          <w:tcPr>
            <w:tcW w:w="2977" w:type="dxa"/>
            <w:tcBorders>
              <w:top w:val="single" w:sz="4" w:space="0" w:color="auto"/>
              <w:left w:val="single" w:sz="4" w:space="0" w:color="auto"/>
              <w:bottom w:val="single" w:sz="4" w:space="0" w:color="auto"/>
              <w:right w:val="single" w:sz="4" w:space="0" w:color="auto"/>
            </w:tcBorders>
          </w:tcPr>
          <w:p w:rsidR="00834B44" w:rsidRPr="00EE2BD3" w:rsidRDefault="00834B44" w:rsidP="00834B44">
            <w:pPr>
              <w:pStyle w:val="ae"/>
              <w:contextualSpacing/>
              <w:jc w:val="both"/>
              <w:rPr>
                <w:sz w:val="24"/>
                <w:szCs w:val="24"/>
              </w:rPr>
            </w:pPr>
            <w:r w:rsidRPr="00EE2BD3">
              <w:rPr>
                <w:sz w:val="24"/>
                <w:szCs w:val="24"/>
              </w:rPr>
              <w:t xml:space="preserve">   Статья 168. Особенности исполнения, уточнения, секвестра и корректировки республиканского и местного бюджетов в 2025 финансовом году</w:t>
            </w:r>
          </w:p>
          <w:p w:rsidR="00834B44" w:rsidRPr="00EE2BD3" w:rsidRDefault="00834B44" w:rsidP="00834B44">
            <w:pPr>
              <w:pStyle w:val="ae"/>
              <w:contextualSpacing/>
              <w:jc w:val="both"/>
              <w:rPr>
                <w:sz w:val="24"/>
                <w:szCs w:val="24"/>
              </w:rPr>
            </w:pPr>
            <w:r w:rsidRPr="00EE2BD3">
              <w:rPr>
                <w:sz w:val="24"/>
                <w:szCs w:val="24"/>
              </w:rPr>
              <w:t xml:space="preserve">   …</w:t>
            </w:r>
          </w:p>
          <w:p w:rsidR="00834B44" w:rsidRPr="00EE2BD3" w:rsidRDefault="00834B44" w:rsidP="00834B44">
            <w:pPr>
              <w:pStyle w:val="ae"/>
              <w:contextualSpacing/>
              <w:jc w:val="both"/>
              <w:rPr>
                <w:sz w:val="24"/>
                <w:szCs w:val="24"/>
              </w:rPr>
            </w:pPr>
            <w:r w:rsidRPr="00EE2BD3">
              <w:rPr>
                <w:sz w:val="24"/>
                <w:szCs w:val="24"/>
              </w:rPr>
              <w:t xml:space="preserve">   3. Налоговыми поступлениями в республиканский бюджет являются:</w:t>
            </w:r>
          </w:p>
          <w:p w:rsidR="00834B44" w:rsidRPr="00EE2BD3" w:rsidRDefault="00834B44" w:rsidP="00834B44">
            <w:pPr>
              <w:pStyle w:val="ae"/>
              <w:contextualSpacing/>
              <w:jc w:val="both"/>
              <w:rPr>
                <w:sz w:val="24"/>
                <w:szCs w:val="24"/>
              </w:rPr>
            </w:pPr>
            <w:r w:rsidRPr="00EE2BD3">
              <w:rPr>
                <w:sz w:val="24"/>
                <w:szCs w:val="24"/>
              </w:rPr>
              <w:t xml:space="preserve">   …</w:t>
            </w:r>
          </w:p>
          <w:p w:rsidR="00834B44" w:rsidRPr="00EE2BD3" w:rsidRDefault="00834B44" w:rsidP="00834B44">
            <w:pPr>
              <w:pStyle w:val="ae"/>
              <w:contextualSpacing/>
              <w:jc w:val="both"/>
              <w:rPr>
                <w:sz w:val="24"/>
                <w:szCs w:val="24"/>
              </w:rPr>
            </w:pPr>
            <w:r w:rsidRPr="00EE2BD3">
              <w:rPr>
                <w:sz w:val="24"/>
                <w:szCs w:val="24"/>
              </w:rPr>
              <w:t xml:space="preserve">   27) сбор за выдачу документа, </w:t>
            </w:r>
            <w:r w:rsidRPr="00EE2BD3">
              <w:rPr>
                <w:sz w:val="24"/>
                <w:szCs w:val="24"/>
              </w:rPr>
              <w:lastRenderedPageBreak/>
              <w:t xml:space="preserve">подтверждающего </w:t>
            </w:r>
            <w:proofErr w:type="spellStart"/>
            <w:r w:rsidRPr="00EE2BD3">
              <w:rPr>
                <w:sz w:val="24"/>
                <w:szCs w:val="24"/>
              </w:rPr>
              <w:t>резидентство</w:t>
            </w:r>
            <w:proofErr w:type="spellEnd"/>
            <w:r w:rsidRPr="00EE2BD3">
              <w:rPr>
                <w:sz w:val="24"/>
                <w:szCs w:val="24"/>
              </w:rPr>
              <w:t xml:space="preserve"> иностранца или лица без гражданства, являющегося инвестиционным резидентом Международного финансового центра "Астана".</w:t>
            </w:r>
          </w:p>
          <w:p w:rsidR="00834B44" w:rsidRPr="00EE2BD3" w:rsidRDefault="00834B44" w:rsidP="00834B44">
            <w:pPr>
              <w:pStyle w:val="ae"/>
              <w:contextualSpacing/>
              <w:jc w:val="both"/>
              <w:rPr>
                <w:b/>
                <w:sz w:val="24"/>
                <w:szCs w:val="24"/>
              </w:rPr>
            </w:pPr>
            <w:r w:rsidRPr="00EE2BD3">
              <w:rPr>
                <w:b/>
                <w:sz w:val="24"/>
                <w:szCs w:val="24"/>
              </w:rPr>
              <w:t xml:space="preserve">   Отсутствует</w:t>
            </w:r>
          </w:p>
          <w:p w:rsidR="00834B44" w:rsidRPr="00EE2BD3" w:rsidRDefault="00834B44" w:rsidP="00834B44">
            <w:pPr>
              <w:pStyle w:val="ae"/>
              <w:ind w:left="720"/>
              <w:contextualSpacing/>
              <w:jc w:val="both"/>
              <w:rPr>
                <w:sz w:val="24"/>
                <w:szCs w:val="24"/>
              </w:rPr>
            </w:pPr>
          </w:p>
          <w:p w:rsidR="00834B44" w:rsidRPr="00EE2BD3" w:rsidRDefault="00834B44" w:rsidP="000E0517">
            <w:pPr>
              <w:shd w:val="clear" w:color="auto" w:fill="FFFFFF"/>
              <w:ind w:left="-2"/>
              <w:jc w:val="both"/>
              <w:textAlignment w:val="baseline"/>
            </w:pPr>
          </w:p>
        </w:tc>
        <w:tc>
          <w:tcPr>
            <w:tcW w:w="2958" w:type="dxa"/>
            <w:tcBorders>
              <w:top w:val="single" w:sz="4" w:space="0" w:color="auto"/>
              <w:left w:val="single" w:sz="4" w:space="0" w:color="auto"/>
              <w:bottom w:val="single" w:sz="4" w:space="0" w:color="auto"/>
              <w:right w:val="single" w:sz="4" w:space="0" w:color="auto"/>
            </w:tcBorders>
          </w:tcPr>
          <w:p w:rsidR="00834B44" w:rsidRPr="00EE2BD3" w:rsidRDefault="00834B44" w:rsidP="00A47CA9">
            <w:pPr>
              <w:tabs>
                <w:tab w:val="left" w:pos="709"/>
              </w:tabs>
              <w:contextualSpacing/>
              <w:jc w:val="both"/>
              <w:rPr>
                <w:b/>
              </w:rPr>
            </w:pPr>
            <w:r w:rsidRPr="00EE2BD3">
              <w:lastRenderedPageBreak/>
              <w:t xml:space="preserve">   </w:t>
            </w:r>
            <w:r w:rsidRPr="00EE2BD3">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834B44" w:rsidRPr="00EE2BD3" w:rsidRDefault="00834B44" w:rsidP="00834B44">
            <w:pPr>
              <w:jc w:val="both"/>
            </w:pPr>
            <w:r w:rsidRPr="00EE2BD3">
              <w:t xml:space="preserve">   Статью 1 проекта </w:t>
            </w:r>
            <w:r w:rsidRPr="00EE2BD3">
              <w:rPr>
                <w:b/>
              </w:rPr>
              <w:t>дополнить</w:t>
            </w:r>
            <w:r w:rsidRPr="00EE2BD3">
              <w:t xml:space="preserve"> пунктом 4 следующего содержания: </w:t>
            </w:r>
          </w:p>
          <w:p w:rsidR="00834B44" w:rsidRPr="00EE2BD3" w:rsidRDefault="00834B44" w:rsidP="00834B44">
            <w:pPr>
              <w:ind w:firstLine="169"/>
              <w:jc w:val="both"/>
              <w:rPr>
                <w:b/>
              </w:rPr>
            </w:pPr>
            <w:r w:rsidRPr="00EE2BD3">
              <w:t>«</w:t>
            </w:r>
            <w:r w:rsidRPr="00EE2BD3">
              <w:rPr>
                <w:b/>
              </w:rPr>
              <w:t>4. В Бюджетный</w:t>
            </w:r>
            <w:r w:rsidRPr="00EE2BD3">
              <w:rPr>
                <w:b/>
                <w:color w:val="000000"/>
              </w:rPr>
              <w:t xml:space="preserve"> кодекс </w:t>
            </w:r>
            <w:r w:rsidRPr="00EE2BD3">
              <w:rPr>
                <w:b/>
              </w:rPr>
              <w:t>Республики Казахстан от 15 марта 2025 года:</w:t>
            </w:r>
          </w:p>
          <w:p w:rsidR="00834B44" w:rsidRPr="00EE2BD3" w:rsidRDefault="00834B44" w:rsidP="00834B44">
            <w:pPr>
              <w:pStyle w:val="a7"/>
              <w:spacing w:before="0" w:beforeAutospacing="0" w:after="0" w:afterAutospacing="0"/>
              <w:jc w:val="both"/>
              <w:rPr>
                <w:b/>
                <w:bCs/>
                <w:szCs w:val="24"/>
              </w:rPr>
            </w:pPr>
            <w:r w:rsidRPr="00EE2BD3">
              <w:rPr>
                <w:bCs/>
                <w:color w:val="FF0000"/>
                <w:szCs w:val="24"/>
                <w:lang w:val="kk-KZ"/>
              </w:rPr>
              <w:t xml:space="preserve">   </w:t>
            </w:r>
            <w:r w:rsidRPr="00EE2BD3">
              <w:rPr>
                <w:b/>
                <w:bCs/>
                <w:szCs w:val="24"/>
                <w:lang w:val="kk-KZ"/>
              </w:rPr>
              <w:t xml:space="preserve">пункт 3 </w:t>
            </w:r>
            <w:r w:rsidRPr="00EE2BD3">
              <w:rPr>
                <w:b/>
                <w:bCs/>
                <w:szCs w:val="24"/>
              </w:rPr>
              <w:t>статьи 168  дополнить подпунктом 28) следующего содержания:</w:t>
            </w:r>
          </w:p>
          <w:p w:rsidR="00834B44" w:rsidRPr="00EE2BD3" w:rsidRDefault="00834B44" w:rsidP="00834B44">
            <w:pPr>
              <w:jc w:val="both"/>
            </w:pPr>
            <w:r w:rsidRPr="00EE2BD3">
              <w:rPr>
                <w:b/>
              </w:rPr>
              <w:lastRenderedPageBreak/>
              <w:t xml:space="preserve">   «28) налоговые поступления от организаций нефтяного сектора, указанные в подпункте 1) пункта 2 статьи 58 настоящего Кодекса, по результатам налоговых проверок.».</w:t>
            </w:r>
            <w:r w:rsidRPr="00EE2BD3">
              <w:t>».</w:t>
            </w:r>
          </w:p>
        </w:tc>
        <w:tc>
          <w:tcPr>
            <w:tcW w:w="2551" w:type="dxa"/>
            <w:tcBorders>
              <w:top w:val="single" w:sz="4" w:space="0" w:color="auto"/>
              <w:left w:val="single" w:sz="4" w:space="0" w:color="auto"/>
              <w:bottom w:val="single" w:sz="4" w:space="0" w:color="auto"/>
              <w:right w:val="single" w:sz="4" w:space="0" w:color="auto"/>
            </w:tcBorders>
          </w:tcPr>
          <w:p w:rsidR="00753E54" w:rsidRPr="00EE2BD3" w:rsidRDefault="00753E54" w:rsidP="00753E54">
            <w:pPr>
              <w:widowControl w:val="0"/>
              <w:ind w:right="-113"/>
              <w:jc w:val="center"/>
              <w:rPr>
                <w:b/>
              </w:rPr>
            </w:pPr>
            <w:r w:rsidRPr="00EE2BD3">
              <w:rPr>
                <w:b/>
              </w:rPr>
              <w:lastRenderedPageBreak/>
              <w:t>Депутат</w:t>
            </w:r>
          </w:p>
          <w:p w:rsidR="00753E54" w:rsidRPr="00EE2BD3" w:rsidRDefault="00753E54" w:rsidP="00753E54">
            <w:pPr>
              <w:widowControl w:val="0"/>
              <w:ind w:right="-113"/>
              <w:jc w:val="center"/>
              <w:rPr>
                <w:b/>
              </w:rPr>
            </w:pPr>
            <w:r w:rsidRPr="00EE2BD3">
              <w:rPr>
                <w:b/>
                <w:bCs/>
              </w:rPr>
              <w:t>Бейс</w:t>
            </w:r>
            <w:r w:rsidRPr="00EE2BD3">
              <w:rPr>
                <w:b/>
              </w:rPr>
              <w:t>енгалиев Б.Т.</w:t>
            </w:r>
          </w:p>
          <w:p w:rsidR="00753E54" w:rsidRPr="00EE2BD3" w:rsidRDefault="00753E54" w:rsidP="00753E54">
            <w:pPr>
              <w:widowControl w:val="0"/>
              <w:ind w:right="-113"/>
              <w:jc w:val="center"/>
            </w:pPr>
          </w:p>
          <w:p w:rsidR="009B022B" w:rsidRPr="00EE2BD3" w:rsidRDefault="009B022B" w:rsidP="009B022B">
            <w:pPr>
              <w:pStyle w:val="a7"/>
              <w:spacing w:before="0" w:beforeAutospacing="0" w:after="0" w:afterAutospacing="0"/>
              <w:contextualSpacing/>
              <w:jc w:val="both"/>
              <w:rPr>
                <w:szCs w:val="24"/>
              </w:rPr>
            </w:pPr>
            <w:r w:rsidRPr="00EE2BD3">
              <w:rPr>
                <w:szCs w:val="24"/>
              </w:rPr>
              <w:t xml:space="preserve">   В целях приведения в соответствие с положениями пункта 1 статьи 23 Бюджетного кодекса, согласно которому налоговые поступления от организаций нефтяного сектора по результатам проверок поступают в </w:t>
            </w:r>
            <w:r w:rsidRPr="00EE2BD3">
              <w:rPr>
                <w:szCs w:val="24"/>
              </w:rPr>
              <w:lastRenderedPageBreak/>
              <w:t xml:space="preserve">Республиканский бюджет. При этом положениями пункта 2 статьи 58 Бюджетного кодекса данные поступления исключены из перечня поступлений в Национальный фонд. </w:t>
            </w:r>
          </w:p>
          <w:p w:rsidR="00834B44" w:rsidRPr="00EE2BD3" w:rsidRDefault="009B022B" w:rsidP="00B969B3">
            <w:pPr>
              <w:widowControl w:val="0"/>
              <w:ind w:right="-113"/>
              <w:jc w:val="both"/>
            </w:pPr>
            <w:r w:rsidRPr="00EE2BD3">
              <w:t xml:space="preserve">   В этой связи в целях исключения коллизии необходимо внести изменения в переходные положения Бюджетного кодекса в части включения указанных поступлений в перечень поступлений в республиканский бюджет на 2025 год.</w:t>
            </w:r>
          </w:p>
          <w:p w:rsidR="00B969B3" w:rsidRPr="00EE2BD3" w:rsidRDefault="00B969B3" w:rsidP="00B969B3">
            <w:pPr>
              <w:widowControl w:val="0"/>
              <w:ind w:right="-113"/>
              <w:jc w:val="both"/>
              <w:rPr>
                <w:b/>
              </w:rPr>
            </w:pPr>
          </w:p>
        </w:tc>
        <w:tc>
          <w:tcPr>
            <w:tcW w:w="1700" w:type="dxa"/>
            <w:tcBorders>
              <w:top w:val="single" w:sz="4" w:space="0" w:color="auto"/>
              <w:left w:val="single" w:sz="4" w:space="0" w:color="auto"/>
              <w:bottom w:val="single" w:sz="4" w:space="0" w:color="auto"/>
              <w:right w:val="single" w:sz="4" w:space="0" w:color="auto"/>
            </w:tcBorders>
          </w:tcPr>
          <w:p w:rsidR="00735D00" w:rsidRPr="00EE2BD3" w:rsidRDefault="00735D00" w:rsidP="00B969B3">
            <w:pPr>
              <w:widowControl w:val="0"/>
              <w:ind w:left="-112" w:right="-100"/>
              <w:jc w:val="center"/>
              <w:rPr>
                <w:bCs/>
                <w:color w:val="FF0000"/>
              </w:rPr>
            </w:pPr>
            <w:r w:rsidRPr="00EE2BD3">
              <w:rPr>
                <w:bCs/>
                <w:color w:val="FF0000"/>
              </w:rPr>
              <w:lastRenderedPageBreak/>
              <w:t xml:space="preserve">На </w:t>
            </w:r>
          </w:p>
          <w:p w:rsidR="00735D00" w:rsidRPr="00EE2BD3" w:rsidRDefault="00735D00" w:rsidP="00B969B3">
            <w:pPr>
              <w:widowControl w:val="0"/>
              <w:ind w:left="-112" w:right="-100"/>
              <w:jc w:val="center"/>
              <w:rPr>
                <w:bCs/>
                <w:color w:val="FF0000"/>
              </w:rPr>
            </w:pPr>
            <w:r w:rsidRPr="00EE2BD3">
              <w:rPr>
                <w:bCs/>
                <w:color w:val="FF0000"/>
              </w:rPr>
              <w:t>обсуждение</w:t>
            </w:r>
          </w:p>
          <w:p w:rsidR="00735D00" w:rsidRPr="00EE2BD3" w:rsidRDefault="00735D00" w:rsidP="00B969B3">
            <w:pPr>
              <w:widowControl w:val="0"/>
              <w:ind w:left="-112" w:right="-100"/>
              <w:jc w:val="center"/>
              <w:rPr>
                <w:b/>
                <w:bCs/>
                <w:color w:val="FF0000"/>
              </w:rPr>
            </w:pPr>
          </w:p>
          <w:p w:rsidR="00B969B3" w:rsidRPr="00EE2BD3" w:rsidRDefault="00802FC6" w:rsidP="00B969B3">
            <w:pPr>
              <w:widowControl w:val="0"/>
              <w:ind w:left="-112" w:right="-100"/>
              <w:jc w:val="center"/>
              <w:rPr>
                <w:b/>
                <w:bCs/>
              </w:rPr>
            </w:pPr>
            <w:r w:rsidRPr="00EE2BD3">
              <w:rPr>
                <w:b/>
                <w:bCs/>
              </w:rPr>
              <w:t>Доработа</w:t>
            </w:r>
            <w:r w:rsidR="00735D00" w:rsidRPr="00EE2BD3">
              <w:rPr>
                <w:b/>
                <w:bCs/>
              </w:rPr>
              <w:t>но</w:t>
            </w:r>
            <w:r w:rsidRPr="00EE2BD3">
              <w:rPr>
                <w:b/>
                <w:bCs/>
              </w:rPr>
              <w:t xml:space="preserve"> </w:t>
            </w:r>
          </w:p>
          <w:p w:rsidR="00834B44" w:rsidRPr="00EE2BD3" w:rsidRDefault="00834B44" w:rsidP="00753E54">
            <w:pPr>
              <w:widowControl w:val="0"/>
              <w:ind w:left="-112" w:right="-100"/>
              <w:jc w:val="center"/>
              <w:rPr>
                <w:b/>
                <w:bCs/>
                <w:color w:val="FF0000"/>
              </w:rPr>
            </w:pPr>
          </w:p>
          <w:p w:rsidR="0047764D" w:rsidRPr="00EE2BD3" w:rsidRDefault="0047764D" w:rsidP="00753E54">
            <w:pPr>
              <w:widowControl w:val="0"/>
              <w:ind w:left="-112" w:right="-100"/>
              <w:jc w:val="center"/>
              <w:rPr>
                <w:b/>
                <w:bCs/>
                <w:color w:val="FF0000"/>
              </w:rPr>
            </w:pPr>
          </w:p>
          <w:p w:rsidR="00753E54" w:rsidRPr="00EE2BD3" w:rsidRDefault="007B140A" w:rsidP="00753E54">
            <w:pPr>
              <w:widowControl w:val="0"/>
              <w:ind w:left="-112" w:right="-100"/>
              <w:jc w:val="center"/>
              <w:rPr>
                <w:bCs/>
                <w:color w:val="FF0000"/>
              </w:rPr>
            </w:pPr>
            <w:r w:rsidRPr="00EE2BD3">
              <w:rPr>
                <w:b/>
                <w:bCs/>
                <w:color w:val="FF0000"/>
              </w:rPr>
              <w:t xml:space="preserve">Вводится в действие </w:t>
            </w:r>
            <w:r w:rsidRPr="00EE2BD3">
              <w:rPr>
                <w:b/>
                <w:bCs/>
                <w:color w:val="FF0000"/>
              </w:rPr>
              <w:br/>
              <w:t xml:space="preserve">с 1 января </w:t>
            </w:r>
            <w:r w:rsidRPr="00EE2BD3">
              <w:rPr>
                <w:b/>
                <w:bCs/>
                <w:color w:val="FF0000"/>
              </w:rPr>
              <w:br/>
              <w:t>2025 года</w:t>
            </w:r>
          </w:p>
        </w:tc>
      </w:tr>
      <w:tr w:rsidR="00BA4ECC" w:rsidRPr="00EE2BD3" w:rsidTr="00C77E10">
        <w:tc>
          <w:tcPr>
            <w:tcW w:w="596" w:type="dxa"/>
          </w:tcPr>
          <w:p w:rsidR="00BA4ECC" w:rsidRPr="00EE2BD3" w:rsidRDefault="00BA4ECC"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12141A" w:rsidRPr="00EE2BD3" w:rsidRDefault="0012141A" w:rsidP="0012141A">
            <w:pPr>
              <w:jc w:val="center"/>
            </w:pPr>
            <w:r w:rsidRPr="00EE2BD3">
              <w:t xml:space="preserve">Новый </w:t>
            </w:r>
          </w:p>
          <w:p w:rsidR="0012141A" w:rsidRPr="00EE2BD3" w:rsidRDefault="0012141A" w:rsidP="0012141A">
            <w:pPr>
              <w:jc w:val="center"/>
            </w:pPr>
            <w:r w:rsidRPr="00EE2BD3">
              <w:t>пункт 4 статьи 1 проекта</w:t>
            </w:r>
          </w:p>
          <w:p w:rsidR="0012141A" w:rsidRPr="00EE2BD3" w:rsidRDefault="0012141A" w:rsidP="0012141A">
            <w:pPr>
              <w:jc w:val="center"/>
            </w:pPr>
          </w:p>
          <w:p w:rsidR="0012141A" w:rsidRPr="00EE2BD3" w:rsidRDefault="0012141A" w:rsidP="0012141A">
            <w:pPr>
              <w:widowControl w:val="0"/>
              <w:ind w:right="-113"/>
              <w:jc w:val="center"/>
              <w:rPr>
                <w:i/>
                <w:sz w:val="20"/>
                <w:szCs w:val="20"/>
              </w:rPr>
            </w:pPr>
            <w:r w:rsidRPr="00EE2BD3">
              <w:rPr>
                <w:i/>
                <w:sz w:val="20"/>
                <w:szCs w:val="20"/>
              </w:rPr>
              <w:t xml:space="preserve">Бюджетный кодекс </w:t>
            </w:r>
          </w:p>
          <w:p w:rsidR="0012141A" w:rsidRPr="00EE2BD3" w:rsidRDefault="0012141A" w:rsidP="0012141A">
            <w:pPr>
              <w:widowControl w:val="0"/>
              <w:ind w:right="-113"/>
              <w:jc w:val="center"/>
              <w:rPr>
                <w:i/>
                <w:sz w:val="20"/>
                <w:szCs w:val="20"/>
              </w:rPr>
            </w:pPr>
            <w:r w:rsidRPr="00EE2BD3">
              <w:rPr>
                <w:i/>
                <w:sz w:val="20"/>
                <w:szCs w:val="20"/>
              </w:rPr>
              <w:t xml:space="preserve">Республики Казахстан </w:t>
            </w:r>
          </w:p>
          <w:p w:rsidR="0012141A" w:rsidRPr="00EE2BD3" w:rsidRDefault="0012141A" w:rsidP="0012141A">
            <w:pPr>
              <w:widowControl w:val="0"/>
              <w:ind w:right="-113"/>
              <w:jc w:val="center"/>
              <w:rPr>
                <w:i/>
                <w:sz w:val="20"/>
                <w:szCs w:val="20"/>
              </w:rPr>
            </w:pPr>
            <w:r w:rsidRPr="00EE2BD3">
              <w:rPr>
                <w:i/>
                <w:sz w:val="20"/>
                <w:szCs w:val="20"/>
              </w:rPr>
              <w:t xml:space="preserve">от 15 марта </w:t>
            </w:r>
          </w:p>
          <w:p w:rsidR="0012141A" w:rsidRPr="00EE2BD3" w:rsidRDefault="0012141A" w:rsidP="0012141A">
            <w:pPr>
              <w:widowControl w:val="0"/>
              <w:ind w:right="-113"/>
              <w:jc w:val="center"/>
              <w:rPr>
                <w:i/>
                <w:sz w:val="20"/>
                <w:szCs w:val="20"/>
              </w:rPr>
            </w:pPr>
            <w:r w:rsidRPr="00EE2BD3">
              <w:rPr>
                <w:i/>
                <w:sz w:val="20"/>
                <w:szCs w:val="20"/>
              </w:rPr>
              <w:t>2025 года</w:t>
            </w:r>
          </w:p>
          <w:p w:rsidR="00BA4ECC" w:rsidRPr="00EE2BD3" w:rsidRDefault="00BA4ECC" w:rsidP="009B022B">
            <w:pPr>
              <w:jc w:val="center"/>
            </w:pPr>
          </w:p>
        </w:tc>
        <w:tc>
          <w:tcPr>
            <w:tcW w:w="2977" w:type="dxa"/>
            <w:tcBorders>
              <w:top w:val="single" w:sz="4" w:space="0" w:color="auto"/>
              <w:left w:val="single" w:sz="4" w:space="0" w:color="auto"/>
              <w:bottom w:val="single" w:sz="4" w:space="0" w:color="auto"/>
              <w:right w:val="single" w:sz="4" w:space="0" w:color="auto"/>
            </w:tcBorders>
          </w:tcPr>
          <w:p w:rsidR="009D0244" w:rsidRPr="00EE2BD3" w:rsidRDefault="009D0244" w:rsidP="009D0244">
            <w:pPr>
              <w:pStyle w:val="ae"/>
              <w:contextualSpacing/>
              <w:jc w:val="both"/>
              <w:rPr>
                <w:color w:val="000000"/>
                <w:spacing w:val="2"/>
                <w:sz w:val="24"/>
                <w:szCs w:val="24"/>
                <w:shd w:val="clear" w:color="auto" w:fill="FFFFFF"/>
              </w:rPr>
            </w:pPr>
            <w:r w:rsidRPr="00EE2BD3">
              <w:rPr>
                <w:color w:val="000000"/>
                <w:spacing w:val="2"/>
                <w:sz w:val="24"/>
                <w:szCs w:val="24"/>
                <w:shd w:val="clear" w:color="auto" w:fill="FFFFFF"/>
              </w:rPr>
              <w:t xml:space="preserve">   Статья 168. Особенности исполнения, уточнения, секвестра и корректировки республиканского и местного бюджетов в 2025 финансовом году</w:t>
            </w:r>
          </w:p>
          <w:p w:rsidR="009D0244" w:rsidRPr="00EE2BD3" w:rsidRDefault="009D0244" w:rsidP="009D0244">
            <w:pPr>
              <w:pStyle w:val="ae"/>
              <w:contextualSpacing/>
              <w:jc w:val="both"/>
              <w:rPr>
                <w:color w:val="000000"/>
                <w:spacing w:val="2"/>
                <w:sz w:val="24"/>
                <w:szCs w:val="24"/>
                <w:shd w:val="clear" w:color="auto" w:fill="FFFFFF"/>
              </w:rPr>
            </w:pPr>
            <w:r w:rsidRPr="00EE2BD3">
              <w:rPr>
                <w:color w:val="000000"/>
                <w:spacing w:val="2"/>
                <w:sz w:val="24"/>
                <w:szCs w:val="24"/>
                <w:shd w:val="clear" w:color="auto" w:fill="FFFFFF"/>
              </w:rPr>
              <w:t xml:space="preserve">   …</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5. Налоговыми поступлениями в бюджеты города </w:t>
            </w:r>
            <w:r w:rsidRPr="00EE2BD3">
              <w:rPr>
                <w:color w:val="000000"/>
                <w:spacing w:val="2"/>
              </w:rPr>
              <w:lastRenderedPageBreak/>
              <w:t>республиканского значения, столицы являются:</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w:t>
            </w:r>
            <w:r w:rsidRPr="00EE2BD3">
              <w:rPr>
                <w:b/>
                <w:color w:val="000000"/>
                <w:spacing w:val="2"/>
              </w:rPr>
              <w:t>6) единый земельный    налог;</w:t>
            </w:r>
          </w:p>
          <w:p w:rsidR="009D0244" w:rsidRPr="00EE2BD3" w:rsidRDefault="009D0244" w:rsidP="009D0244">
            <w:pPr>
              <w:pStyle w:val="ae"/>
              <w:contextualSpacing/>
              <w:jc w:val="both"/>
              <w:rPr>
                <w:sz w:val="24"/>
                <w:szCs w:val="24"/>
              </w:rPr>
            </w:pPr>
            <w:r w:rsidRPr="00EE2BD3">
              <w:rPr>
                <w:sz w:val="24"/>
                <w:szCs w:val="24"/>
              </w:rPr>
              <w:t xml:space="preserve">   …</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6. Налоговыми поступлениями в районный (города областного значения) бюджет являются:</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15) государственная пошлина, кроме консульского сбора и государственных пошлин, зачисляемых в республиканский бюджет.</w:t>
            </w:r>
          </w:p>
          <w:p w:rsidR="009D0244" w:rsidRPr="00EE2BD3" w:rsidRDefault="009D0244" w:rsidP="009D0244">
            <w:pPr>
              <w:shd w:val="clear" w:color="auto" w:fill="FFFFFF"/>
              <w:jc w:val="both"/>
              <w:textAlignment w:val="baseline"/>
              <w:rPr>
                <w:b/>
                <w:color w:val="000000"/>
                <w:spacing w:val="2"/>
              </w:rPr>
            </w:pPr>
            <w:r w:rsidRPr="00EE2BD3">
              <w:rPr>
                <w:b/>
                <w:color w:val="000000"/>
                <w:spacing w:val="2"/>
              </w:rPr>
              <w:t xml:space="preserve">   Налоговым поступлением в бюджет города областного значения является единый земельный налог.</w:t>
            </w:r>
          </w:p>
          <w:p w:rsidR="009D0244" w:rsidRPr="00EE2BD3" w:rsidRDefault="009D0244" w:rsidP="009D0244">
            <w:pPr>
              <w:pStyle w:val="ae"/>
              <w:contextualSpacing/>
              <w:jc w:val="both"/>
              <w:rPr>
                <w:sz w:val="24"/>
                <w:szCs w:val="24"/>
              </w:rPr>
            </w:pPr>
            <w:r w:rsidRPr="00EE2BD3">
              <w:rPr>
                <w:b/>
                <w:sz w:val="24"/>
                <w:szCs w:val="24"/>
              </w:rPr>
              <w:t xml:space="preserve">   </w:t>
            </w:r>
            <w:r w:rsidRPr="00EE2BD3">
              <w:rPr>
                <w:sz w:val="24"/>
                <w:szCs w:val="24"/>
              </w:rPr>
              <w:t>…</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7. Налоговыми поступлениями в бюджеты города районного значения, села, поселка, сельского округа являются:</w:t>
            </w:r>
          </w:p>
          <w:p w:rsidR="009D0244" w:rsidRPr="00EE2BD3" w:rsidRDefault="009D0244" w:rsidP="009D0244">
            <w:pPr>
              <w:shd w:val="clear" w:color="auto" w:fill="FFFFFF"/>
              <w:jc w:val="both"/>
              <w:textAlignment w:val="baseline"/>
              <w:rPr>
                <w:color w:val="000000"/>
                <w:spacing w:val="2"/>
              </w:rPr>
            </w:pPr>
            <w:r w:rsidRPr="00EE2BD3">
              <w:rPr>
                <w:color w:val="000000"/>
                <w:spacing w:val="2"/>
              </w:rPr>
              <w:t xml:space="preserve">   …</w:t>
            </w:r>
          </w:p>
          <w:p w:rsidR="009D0244" w:rsidRPr="00EE2BD3" w:rsidRDefault="009D0244" w:rsidP="009D0244">
            <w:pPr>
              <w:shd w:val="clear" w:color="auto" w:fill="FFFFFF"/>
              <w:jc w:val="both"/>
              <w:textAlignment w:val="baseline"/>
              <w:rPr>
                <w:b/>
                <w:color w:val="000000"/>
                <w:spacing w:val="2"/>
              </w:rPr>
            </w:pPr>
            <w:r w:rsidRPr="00EE2BD3">
              <w:rPr>
                <w:b/>
                <w:color w:val="000000"/>
                <w:spacing w:val="2"/>
              </w:rPr>
              <w:lastRenderedPageBreak/>
              <w:t xml:space="preserve">   4) единый земельный налог;</w:t>
            </w:r>
          </w:p>
          <w:p w:rsidR="00BA4ECC" w:rsidRPr="00EE2BD3" w:rsidRDefault="009D0244" w:rsidP="009D0244">
            <w:pPr>
              <w:pStyle w:val="ae"/>
              <w:contextualSpacing/>
              <w:jc w:val="both"/>
              <w:rPr>
                <w:sz w:val="24"/>
                <w:szCs w:val="24"/>
              </w:rPr>
            </w:pPr>
            <w:r w:rsidRPr="00EE2BD3">
              <w:rPr>
                <w:b/>
                <w:sz w:val="24"/>
                <w:szCs w:val="24"/>
              </w:rPr>
              <w:t xml:space="preserve">   </w:t>
            </w:r>
            <w:r w:rsidRPr="00EE2BD3">
              <w:rPr>
                <w:sz w:val="24"/>
                <w:szCs w:val="24"/>
              </w:rPr>
              <w:t>…</w:t>
            </w:r>
          </w:p>
          <w:p w:rsidR="009D0244" w:rsidRPr="00EE2BD3" w:rsidRDefault="009D0244" w:rsidP="009D0244">
            <w:pPr>
              <w:pStyle w:val="ae"/>
              <w:contextualSpacing/>
              <w:jc w:val="both"/>
              <w:rPr>
                <w:sz w:val="24"/>
                <w:szCs w:val="24"/>
              </w:rPr>
            </w:pPr>
          </w:p>
        </w:tc>
        <w:tc>
          <w:tcPr>
            <w:tcW w:w="2958" w:type="dxa"/>
            <w:tcBorders>
              <w:top w:val="single" w:sz="4" w:space="0" w:color="auto"/>
              <w:left w:val="single" w:sz="4" w:space="0" w:color="auto"/>
              <w:bottom w:val="single" w:sz="4" w:space="0" w:color="auto"/>
              <w:right w:val="single" w:sz="4" w:space="0" w:color="auto"/>
            </w:tcBorders>
          </w:tcPr>
          <w:p w:rsidR="00BA4ECC" w:rsidRPr="00EE2BD3" w:rsidRDefault="009D0244" w:rsidP="00A47CA9">
            <w:pPr>
              <w:tabs>
                <w:tab w:val="left" w:pos="709"/>
              </w:tabs>
              <w:contextualSpacing/>
              <w:jc w:val="both"/>
            </w:pPr>
            <w:r w:rsidRPr="00EE2BD3">
              <w:lastRenderedPageBreak/>
              <w:t xml:space="preserve">   </w:t>
            </w:r>
            <w:r w:rsidRPr="00EE2BD3">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BA4ECC" w:rsidRPr="00EE2BD3" w:rsidRDefault="009D0244" w:rsidP="009D0244">
            <w:pPr>
              <w:pStyle w:val="a7"/>
              <w:spacing w:after="0"/>
              <w:contextualSpacing/>
              <w:jc w:val="both"/>
              <w:rPr>
                <w:szCs w:val="24"/>
              </w:rPr>
            </w:pPr>
            <w:r w:rsidRPr="00EE2BD3">
              <w:rPr>
                <w:szCs w:val="24"/>
              </w:rPr>
              <w:t xml:space="preserve">   </w:t>
            </w:r>
            <w:r w:rsidR="00BA4ECC" w:rsidRPr="00EE2BD3">
              <w:rPr>
                <w:szCs w:val="24"/>
              </w:rPr>
              <w:t xml:space="preserve">Статью 1 проекта </w:t>
            </w:r>
            <w:r w:rsidR="00BA4ECC" w:rsidRPr="00EE2BD3">
              <w:rPr>
                <w:b/>
                <w:szCs w:val="24"/>
              </w:rPr>
              <w:t>дополнить</w:t>
            </w:r>
            <w:r w:rsidR="00BA4ECC" w:rsidRPr="00EE2BD3">
              <w:rPr>
                <w:szCs w:val="24"/>
              </w:rPr>
              <w:t xml:space="preserve"> пунктом 4 следующего содержания: </w:t>
            </w:r>
          </w:p>
          <w:p w:rsidR="00BA4ECC" w:rsidRPr="00EE2BD3" w:rsidRDefault="009D0244" w:rsidP="009D0244">
            <w:pPr>
              <w:pStyle w:val="a7"/>
              <w:spacing w:after="0"/>
              <w:contextualSpacing/>
              <w:jc w:val="both"/>
              <w:rPr>
                <w:b/>
                <w:szCs w:val="24"/>
              </w:rPr>
            </w:pPr>
            <w:r w:rsidRPr="00EE2BD3">
              <w:rPr>
                <w:szCs w:val="24"/>
              </w:rPr>
              <w:t xml:space="preserve">   </w:t>
            </w:r>
            <w:r w:rsidR="00BA4ECC" w:rsidRPr="00EE2BD3">
              <w:rPr>
                <w:szCs w:val="24"/>
              </w:rPr>
              <w:t>«</w:t>
            </w:r>
            <w:r w:rsidR="00BA4ECC" w:rsidRPr="00EE2BD3">
              <w:rPr>
                <w:b/>
                <w:szCs w:val="24"/>
              </w:rPr>
              <w:t>4. В Бюджетный кодекс Республики Казахстан от 15 марта 2025 года:</w:t>
            </w:r>
          </w:p>
          <w:p w:rsidR="00BA4ECC" w:rsidRPr="00EE2BD3" w:rsidRDefault="009D0244" w:rsidP="009D0244">
            <w:pPr>
              <w:pStyle w:val="a7"/>
              <w:spacing w:before="0" w:beforeAutospacing="0" w:after="0" w:afterAutospacing="0"/>
              <w:contextualSpacing/>
              <w:jc w:val="both"/>
              <w:rPr>
                <w:b/>
                <w:szCs w:val="24"/>
              </w:rPr>
            </w:pPr>
            <w:r w:rsidRPr="00EE2BD3">
              <w:rPr>
                <w:b/>
                <w:szCs w:val="24"/>
              </w:rPr>
              <w:t xml:space="preserve">   </w:t>
            </w:r>
            <w:r w:rsidR="00BA4ECC" w:rsidRPr="00EE2BD3">
              <w:rPr>
                <w:b/>
                <w:szCs w:val="24"/>
              </w:rPr>
              <w:t>в статье 168:</w:t>
            </w:r>
          </w:p>
          <w:p w:rsidR="00BA4ECC" w:rsidRPr="00EE2BD3" w:rsidRDefault="00BA4ECC" w:rsidP="00BA4ECC">
            <w:pPr>
              <w:jc w:val="both"/>
              <w:rPr>
                <w:b/>
              </w:rPr>
            </w:pPr>
            <w:r w:rsidRPr="00EE2BD3">
              <w:rPr>
                <w:b/>
              </w:rPr>
              <w:t xml:space="preserve">подпункт 6)   пункта 5, часть вторую пункта 6 </w:t>
            </w:r>
            <w:r w:rsidRPr="00EE2BD3">
              <w:rPr>
                <w:b/>
              </w:rPr>
              <w:t>и подпункт 4) пункта 7  исключить</w:t>
            </w:r>
            <w:r w:rsidR="009D0244" w:rsidRPr="00EE2BD3">
              <w:rPr>
                <w:b/>
              </w:rPr>
              <w:t>;</w:t>
            </w:r>
            <w:r w:rsidR="009D0244" w:rsidRPr="00EE2BD3">
              <w:t>».</w:t>
            </w:r>
          </w:p>
          <w:p w:rsidR="00BA4ECC" w:rsidRPr="00EE2BD3" w:rsidRDefault="00BA4ECC" w:rsidP="00BA4ECC">
            <w:pPr>
              <w:jc w:val="both"/>
            </w:pPr>
          </w:p>
        </w:tc>
        <w:tc>
          <w:tcPr>
            <w:tcW w:w="2551" w:type="dxa"/>
            <w:tcBorders>
              <w:top w:val="single" w:sz="4" w:space="0" w:color="auto"/>
              <w:left w:val="single" w:sz="4" w:space="0" w:color="auto"/>
              <w:bottom w:val="single" w:sz="4" w:space="0" w:color="auto"/>
              <w:right w:val="single" w:sz="4" w:space="0" w:color="auto"/>
            </w:tcBorders>
          </w:tcPr>
          <w:p w:rsidR="00BA4ECC" w:rsidRPr="00EE2BD3" w:rsidRDefault="00BA4ECC" w:rsidP="00BA4ECC">
            <w:pPr>
              <w:widowControl w:val="0"/>
              <w:ind w:right="-113"/>
              <w:jc w:val="center"/>
              <w:rPr>
                <w:b/>
              </w:rPr>
            </w:pPr>
            <w:r w:rsidRPr="00EE2BD3">
              <w:rPr>
                <w:b/>
              </w:rPr>
              <w:lastRenderedPageBreak/>
              <w:t>Депутат</w:t>
            </w:r>
          </w:p>
          <w:p w:rsidR="00BA4ECC" w:rsidRPr="00EE2BD3" w:rsidRDefault="00BA4ECC" w:rsidP="00BA4ECC">
            <w:pPr>
              <w:widowControl w:val="0"/>
              <w:ind w:right="-113"/>
              <w:jc w:val="center"/>
              <w:rPr>
                <w:b/>
                <w:color w:val="FF0000"/>
              </w:rPr>
            </w:pPr>
            <w:r w:rsidRPr="00EE2BD3">
              <w:rPr>
                <w:b/>
                <w:color w:val="FF0000"/>
              </w:rPr>
              <w:t>………….</w:t>
            </w:r>
          </w:p>
          <w:p w:rsidR="00BA4ECC" w:rsidRPr="00EE2BD3" w:rsidRDefault="00BA4ECC" w:rsidP="00BA4ECC">
            <w:pPr>
              <w:widowControl w:val="0"/>
              <w:ind w:right="-113"/>
              <w:jc w:val="center"/>
            </w:pPr>
          </w:p>
          <w:p w:rsidR="00BA4ECC" w:rsidRPr="00EE2BD3" w:rsidRDefault="00BA4ECC" w:rsidP="00BA4ECC">
            <w:pPr>
              <w:widowControl w:val="0"/>
              <w:jc w:val="both"/>
            </w:pPr>
            <w:r w:rsidRPr="00EE2BD3">
              <w:t xml:space="preserve">   В связи с отсутствием в проекте Налогового кодекса единого земельного налога.</w:t>
            </w:r>
          </w:p>
          <w:p w:rsidR="00BA4ECC" w:rsidRPr="00EE2BD3" w:rsidRDefault="00BA4ECC" w:rsidP="00753E54">
            <w:pPr>
              <w:widowControl w:val="0"/>
              <w:ind w:right="-113"/>
              <w:jc w:val="center"/>
              <w:rPr>
                <w:b/>
              </w:rPr>
            </w:pPr>
          </w:p>
        </w:tc>
        <w:tc>
          <w:tcPr>
            <w:tcW w:w="1700" w:type="dxa"/>
            <w:tcBorders>
              <w:top w:val="single" w:sz="4" w:space="0" w:color="auto"/>
              <w:left w:val="single" w:sz="4" w:space="0" w:color="auto"/>
              <w:bottom w:val="single" w:sz="4" w:space="0" w:color="auto"/>
              <w:right w:val="single" w:sz="4" w:space="0" w:color="auto"/>
            </w:tcBorders>
          </w:tcPr>
          <w:p w:rsidR="009D0244" w:rsidRPr="00EE2BD3" w:rsidRDefault="009D0244" w:rsidP="009D0244">
            <w:pPr>
              <w:widowControl w:val="0"/>
              <w:ind w:left="-112" w:right="-100"/>
              <w:jc w:val="center"/>
              <w:rPr>
                <w:bCs/>
                <w:color w:val="FF0000"/>
              </w:rPr>
            </w:pPr>
            <w:r w:rsidRPr="00EE2BD3">
              <w:rPr>
                <w:bCs/>
                <w:color w:val="FF0000"/>
              </w:rPr>
              <w:t>На</w:t>
            </w:r>
          </w:p>
          <w:p w:rsidR="009D0244" w:rsidRPr="00EE2BD3" w:rsidRDefault="009D0244" w:rsidP="009D0244">
            <w:pPr>
              <w:widowControl w:val="0"/>
              <w:ind w:left="-112" w:right="-100"/>
              <w:jc w:val="center"/>
              <w:rPr>
                <w:bCs/>
                <w:color w:val="FF0000"/>
              </w:rPr>
            </w:pPr>
            <w:r w:rsidRPr="00EE2BD3">
              <w:rPr>
                <w:bCs/>
                <w:color w:val="FF0000"/>
              </w:rPr>
              <w:t>обсуждение</w:t>
            </w:r>
          </w:p>
          <w:p w:rsidR="00BA4ECC" w:rsidRPr="00EE2BD3" w:rsidRDefault="00BA4ECC" w:rsidP="00B969B3">
            <w:pPr>
              <w:widowControl w:val="0"/>
              <w:ind w:left="-112" w:right="-100"/>
              <w:jc w:val="center"/>
              <w:rPr>
                <w:bCs/>
                <w:color w:val="FF0000"/>
              </w:rPr>
            </w:pPr>
          </w:p>
        </w:tc>
      </w:tr>
      <w:tr w:rsidR="00A47CA9" w:rsidRPr="00EE2BD3" w:rsidTr="00C06D0E">
        <w:tc>
          <w:tcPr>
            <w:tcW w:w="15196" w:type="dxa"/>
            <w:gridSpan w:val="7"/>
            <w:tcBorders>
              <w:right w:val="single" w:sz="4" w:space="0" w:color="auto"/>
            </w:tcBorders>
          </w:tcPr>
          <w:p w:rsidR="00A47CA9" w:rsidRPr="00EE2BD3" w:rsidRDefault="00A47CA9" w:rsidP="00A47CA9">
            <w:pPr>
              <w:ind w:right="-113"/>
              <w:jc w:val="center"/>
              <w:rPr>
                <w:b/>
              </w:rPr>
            </w:pPr>
          </w:p>
          <w:p w:rsidR="00A47CA9" w:rsidRPr="00EE2BD3" w:rsidRDefault="00A47CA9" w:rsidP="00A47CA9">
            <w:pPr>
              <w:ind w:right="-113"/>
              <w:jc w:val="center"/>
              <w:rPr>
                <w:b/>
              </w:rPr>
            </w:pPr>
            <w:r w:rsidRPr="00EE2BD3">
              <w:rPr>
                <w:b/>
              </w:rPr>
              <w:t xml:space="preserve">Закон Республики Казахстан от 17 апреля 1995 года </w:t>
            </w:r>
            <w:r w:rsidRPr="00EE2BD3">
              <w:rPr>
                <w:b/>
              </w:rPr>
              <w:br/>
              <w:t>«О государственной регистрации юридических лиц и учетной регистрации филиалов и представительств»</w:t>
            </w:r>
          </w:p>
          <w:p w:rsidR="00A47CA9" w:rsidRPr="00EE2BD3" w:rsidRDefault="00A47CA9" w:rsidP="00A47CA9">
            <w:pPr>
              <w:ind w:right="-113"/>
              <w:jc w:val="center"/>
              <w:rPr>
                <w:b/>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A47CA9" w:rsidRPr="00EE2BD3" w:rsidRDefault="00A47CA9" w:rsidP="00A47CA9">
            <w:pPr>
              <w:widowControl w:val="0"/>
              <w:jc w:val="center"/>
            </w:pPr>
            <w:r w:rsidRPr="00EE2BD3">
              <w:t>Новый подпункт 2) пункта 4 статьи 1 проекта</w:t>
            </w:r>
          </w:p>
          <w:p w:rsidR="00A47CA9" w:rsidRPr="00EE2BD3" w:rsidRDefault="00A47CA9" w:rsidP="00A47CA9">
            <w:pPr>
              <w:widowControl w:val="0"/>
              <w:jc w:val="center"/>
            </w:pPr>
          </w:p>
          <w:p w:rsidR="00A47CA9" w:rsidRPr="00EE2BD3" w:rsidRDefault="00A47CA9" w:rsidP="00A47CA9">
            <w:pPr>
              <w:widowControl w:val="0"/>
              <w:jc w:val="center"/>
              <w:rPr>
                <w:i/>
                <w:sz w:val="20"/>
                <w:szCs w:val="20"/>
              </w:rPr>
            </w:pPr>
            <w:r w:rsidRPr="00EE2BD3">
              <w:rPr>
                <w:i/>
                <w:sz w:val="20"/>
                <w:szCs w:val="20"/>
              </w:rPr>
              <w:t xml:space="preserve">Закон Республики Казахстан </w:t>
            </w:r>
            <w:r w:rsidRPr="00EE2BD3">
              <w:rPr>
                <w:i/>
                <w:sz w:val="20"/>
                <w:szCs w:val="20"/>
              </w:rPr>
              <w:br/>
              <w:t xml:space="preserve">от 17 апреля 1995 года </w:t>
            </w:r>
            <w:r w:rsidRPr="00EE2BD3">
              <w:rPr>
                <w:i/>
                <w:sz w:val="20"/>
                <w:szCs w:val="20"/>
              </w:rPr>
              <w:br/>
              <w:t xml:space="preserve">«О государственной регистрации юридических лиц и учетной регистрации филиалов и </w:t>
            </w:r>
            <w:proofErr w:type="spellStart"/>
            <w:r w:rsidRPr="00EE2BD3">
              <w:rPr>
                <w:i/>
                <w:sz w:val="20"/>
                <w:szCs w:val="20"/>
              </w:rPr>
              <w:t>представи-тельств</w:t>
            </w:r>
            <w:proofErr w:type="spellEnd"/>
            <w:r w:rsidRPr="00EE2BD3">
              <w:rPr>
                <w: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A47CA9" w:rsidRPr="00EE2BD3" w:rsidRDefault="00A47CA9" w:rsidP="00A47CA9">
            <w:pPr>
              <w:jc w:val="both"/>
              <w:rPr>
                <w:bCs/>
                <w:spacing w:val="2"/>
                <w:bdr w:val="none" w:sz="0" w:space="0" w:color="auto" w:frame="1"/>
              </w:rPr>
            </w:pPr>
            <w:r w:rsidRPr="00EE2BD3">
              <w:rPr>
                <w:bCs/>
                <w:spacing w:val="2"/>
                <w:bdr w:val="none" w:sz="0" w:space="0" w:color="auto" w:frame="1"/>
              </w:rPr>
              <w:t xml:space="preserve">   Статья 16. Государственная регистрация прекращения деятельности юридического лица. </w:t>
            </w:r>
          </w:p>
          <w:p w:rsidR="00A47CA9" w:rsidRPr="00EE2BD3" w:rsidRDefault="00A47CA9" w:rsidP="00A47CA9">
            <w:pPr>
              <w:jc w:val="both"/>
              <w:rPr>
                <w:spacing w:val="2"/>
                <w:shd w:val="clear" w:color="auto" w:fill="FFFFFF"/>
              </w:rPr>
            </w:pPr>
            <w:r w:rsidRPr="00EE2BD3">
              <w:rPr>
                <w:spacing w:val="2"/>
                <w:shd w:val="clear" w:color="auto" w:fill="FFFFFF"/>
              </w:rPr>
              <w:t xml:space="preserve">   …</w:t>
            </w:r>
          </w:p>
          <w:p w:rsidR="00A47CA9" w:rsidRPr="00EE2BD3" w:rsidRDefault="00A47CA9" w:rsidP="00A47CA9">
            <w:pPr>
              <w:jc w:val="both"/>
              <w:rPr>
                <w:b/>
                <w:spacing w:val="2"/>
                <w:shd w:val="clear" w:color="auto" w:fill="FFFFFF"/>
              </w:rPr>
            </w:pPr>
            <w:r w:rsidRPr="00EE2BD3">
              <w:rPr>
                <w:spacing w:val="2"/>
                <w:shd w:val="clear" w:color="auto" w:fill="FFFFFF"/>
              </w:rPr>
              <w:t xml:space="preserve">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w:t>
            </w:r>
            <w:r w:rsidRPr="00EE2BD3">
              <w:rPr>
                <w:spacing w:val="2"/>
                <w:shd w:val="clear" w:color="auto" w:fill="FFFFFF"/>
              </w:rPr>
              <w:lastRenderedPageBreak/>
              <w:t xml:space="preserve">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w:t>
            </w:r>
            <w:r w:rsidRPr="00EE2BD3">
              <w:rPr>
                <w:b/>
                <w:color w:val="000000"/>
                <w:spacing w:val="2"/>
                <w:shd w:val="clear" w:color="auto" w:fill="FFFFFF"/>
              </w:rPr>
              <w:t>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p w:rsidR="00A47CA9" w:rsidRPr="00EE2BD3" w:rsidRDefault="00A47CA9" w:rsidP="00A47CA9">
            <w:pPr>
              <w:shd w:val="clear" w:color="auto" w:fill="FFFFFF"/>
              <w:jc w:val="both"/>
              <w:textAlignment w:val="baseline"/>
              <w:rPr>
                <w:spacing w:val="2"/>
                <w:shd w:val="clear" w:color="auto" w:fill="FFFFFF"/>
              </w:rPr>
            </w:pPr>
            <w:r w:rsidRPr="00EE2BD3">
              <w:rPr>
                <w:spacing w:val="2"/>
                <w:shd w:val="clear" w:color="auto" w:fill="FFFFFF"/>
              </w:rPr>
              <w:t xml:space="preserve">   …</w:t>
            </w:r>
          </w:p>
          <w:p w:rsidR="00A47CA9" w:rsidRPr="00EE2BD3" w:rsidRDefault="00A47CA9" w:rsidP="00A47CA9">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47CA9" w:rsidRPr="00EE2BD3" w:rsidRDefault="00A47CA9" w:rsidP="00A47CA9">
            <w:pPr>
              <w:tabs>
                <w:tab w:val="left" w:pos="709"/>
              </w:tabs>
              <w:contextualSpacing/>
              <w:jc w:val="both"/>
            </w:pPr>
            <w:r w:rsidRPr="00EE2BD3">
              <w:lastRenderedPageBreak/>
              <w:t xml:space="preserve">   4.</w:t>
            </w:r>
            <w:r w:rsidRPr="00EE2BD3">
              <w:tab/>
              <w:t xml:space="preserve">В Закон Республики Казахстан от 17 апреля 1995 года </w:t>
            </w:r>
            <w:r w:rsidRPr="00EE2BD3">
              <w:br/>
              <w:t>«О государственной регистрации юридических лиц и учетной регистрации филиалов и представительств»:</w:t>
            </w:r>
          </w:p>
          <w:p w:rsidR="00A47CA9" w:rsidRPr="00EE2BD3" w:rsidRDefault="00A47CA9" w:rsidP="00A47CA9">
            <w:pPr>
              <w:tabs>
                <w:tab w:val="left" w:pos="709"/>
              </w:tabs>
              <w:contextualSpacing/>
              <w:jc w:val="both"/>
            </w:pPr>
            <w:r w:rsidRPr="00EE2BD3">
              <w:t xml:space="preserve">   часть десятую статьи </w:t>
            </w:r>
            <w:r w:rsidRPr="00EE2BD3">
              <w:br/>
              <w:t>14-2 изложить в следующей редакции:</w:t>
            </w:r>
          </w:p>
          <w:p w:rsidR="00A47CA9" w:rsidRPr="00EE2BD3" w:rsidRDefault="00A47CA9" w:rsidP="00A47CA9">
            <w:pPr>
              <w:tabs>
                <w:tab w:val="left" w:pos="709"/>
              </w:tabs>
              <w:contextualSpacing/>
              <w:jc w:val="both"/>
            </w:pPr>
            <w:r w:rsidRPr="00EE2BD3">
              <w:t xml:space="preserve">   …</w:t>
            </w:r>
          </w:p>
          <w:p w:rsidR="00A47CA9" w:rsidRPr="00EE2BD3" w:rsidRDefault="00A47CA9" w:rsidP="00A47CA9">
            <w:pPr>
              <w:tabs>
                <w:tab w:val="left" w:pos="709"/>
              </w:tabs>
              <w:contextualSpacing/>
              <w:jc w:val="both"/>
            </w:pPr>
            <w:r w:rsidRPr="00EE2BD3">
              <w:rPr>
                <w:b/>
              </w:rPr>
              <w:t xml:space="preserve">   Отсутствует</w:t>
            </w:r>
          </w:p>
          <w:p w:rsidR="00A47CA9" w:rsidRPr="00EE2BD3" w:rsidRDefault="00A47CA9" w:rsidP="00A47CA9">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A47CA9" w:rsidRPr="00EE2BD3" w:rsidRDefault="00A47CA9" w:rsidP="00A47CA9">
            <w:pPr>
              <w:jc w:val="both"/>
              <w:rPr>
                <w:bCs/>
                <w:spacing w:val="2"/>
                <w:bdr w:val="none" w:sz="0" w:space="0" w:color="auto" w:frame="1"/>
              </w:rPr>
            </w:pPr>
            <w:r w:rsidRPr="00EE2BD3">
              <w:rPr>
                <w:bCs/>
                <w:spacing w:val="2"/>
                <w:bdr w:val="none" w:sz="0" w:space="0" w:color="auto" w:frame="1"/>
              </w:rPr>
              <w:t xml:space="preserve">   Пункт 4 статьи 1 проекта </w:t>
            </w:r>
            <w:r w:rsidRPr="00EE2BD3">
              <w:rPr>
                <w:b/>
                <w:bCs/>
                <w:spacing w:val="2"/>
                <w:bdr w:val="none" w:sz="0" w:space="0" w:color="auto" w:frame="1"/>
              </w:rPr>
              <w:t>дополнить</w:t>
            </w:r>
            <w:r w:rsidRPr="00EE2BD3">
              <w:rPr>
                <w:bCs/>
                <w:spacing w:val="2"/>
                <w:bdr w:val="none" w:sz="0" w:space="0" w:color="auto" w:frame="1"/>
              </w:rPr>
              <w:t xml:space="preserve"> подпунктом 2) следующего содержания:   </w:t>
            </w:r>
          </w:p>
          <w:p w:rsidR="00A47CA9" w:rsidRPr="00EE2BD3" w:rsidRDefault="00A47CA9" w:rsidP="00A47CA9">
            <w:pPr>
              <w:widowControl w:val="0"/>
              <w:jc w:val="both"/>
              <w:rPr>
                <w:b/>
                <w:shd w:val="clear" w:color="auto" w:fill="FFFFFF"/>
              </w:rPr>
            </w:pPr>
            <w:r w:rsidRPr="00EE2BD3">
              <w:rPr>
                <w:bCs/>
                <w:spacing w:val="2"/>
                <w:bdr w:val="none" w:sz="0" w:space="0" w:color="auto" w:frame="1"/>
              </w:rPr>
              <w:t xml:space="preserve">   «</w:t>
            </w:r>
            <w:r w:rsidRPr="00EE2BD3">
              <w:rPr>
                <w:b/>
                <w:bCs/>
                <w:spacing w:val="2"/>
                <w:bdr w:val="none" w:sz="0" w:space="0" w:color="auto" w:frame="1"/>
              </w:rPr>
              <w:t>2) в части десятой статьи 16 слова «</w:t>
            </w:r>
            <w:r w:rsidRPr="00EE2BD3">
              <w:rPr>
                <w:b/>
                <w:color w:val="000000"/>
                <w:spacing w:val="2"/>
                <w:shd w:val="clear" w:color="auto" w:fill="FFFFFF"/>
              </w:rPr>
              <w:t>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r w:rsidRPr="00EE2BD3">
              <w:rPr>
                <w:b/>
                <w:bCs/>
                <w:spacing w:val="2"/>
                <w:bdr w:val="none" w:sz="0" w:space="0" w:color="auto" w:frame="1"/>
              </w:rPr>
              <w:t>» заменить словами «</w:t>
            </w:r>
            <w:r w:rsidRPr="00EE2BD3">
              <w:rPr>
                <w:b/>
                <w:shd w:val="clear" w:color="auto" w:fill="FFFFFF"/>
              </w:rPr>
              <w:t xml:space="preserve">Государственная регистрация прекращения деятельности юридического лица в </w:t>
            </w:r>
            <w:r w:rsidRPr="00EE2BD3">
              <w:rPr>
                <w:b/>
                <w:shd w:val="clear" w:color="auto" w:fill="FFFFFF"/>
              </w:rPr>
              <w:lastRenderedPageBreak/>
              <w:t>принудительном порядке осуществляется на основании решения суда и определении суда о завершении ликвидационного производства</w:t>
            </w:r>
            <w:r w:rsidRPr="00EE2BD3">
              <w:rPr>
                <w:shd w:val="clear" w:color="auto" w:fill="FFFFFF"/>
              </w:rPr>
              <w:t>.</w:t>
            </w:r>
            <w:r w:rsidRPr="00EE2BD3">
              <w:rPr>
                <w:bCs/>
                <w:spacing w:val="2"/>
                <w:bdr w:val="none" w:sz="0" w:space="0" w:color="auto" w:frame="1"/>
              </w:rPr>
              <w:t>».».</w:t>
            </w:r>
          </w:p>
          <w:p w:rsidR="00A47CA9" w:rsidRPr="00EE2BD3" w:rsidRDefault="00A47CA9" w:rsidP="00A47CA9">
            <w:pPr>
              <w:tabs>
                <w:tab w:val="center" w:pos="1248"/>
              </w:tabs>
              <w:jc w:val="both"/>
              <w:rPr>
                <w:bCs/>
                <w:spacing w:val="2"/>
                <w:bdr w:val="none" w:sz="0" w:space="0" w:color="auto" w:frame="1"/>
              </w:rPr>
            </w:pPr>
            <w:r w:rsidRPr="00EE2BD3">
              <w:rPr>
                <w:bCs/>
                <w:spacing w:val="2"/>
                <w:bdr w:val="none" w:sz="0" w:space="0" w:color="auto" w:frame="1"/>
              </w:rPr>
              <w:t xml:space="preserve"> </w:t>
            </w:r>
            <w:r w:rsidRPr="00EE2BD3">
              <w:rPr>
                <w:bCs/>
                <w:spacing w:val="2"/>
                <w:bdr w:val="none" w:sz="0" w:space="0" w:color="auto" w:frame="1"/>
              </w:rPr>
              <w:tab/>
            </w:r>
          </w:p>
          <w:p w:rsidR="00A47CA9" w:rsidRPr="00EE2BD3" w:rsidRDefault="00A47CA9" w:rsidP="00A47CA9">
            <w:pPr>
              <w:jc w:val="both"/>
            </w:pPr>
            <w:r w:rsidRPr="00EE2BD3">
              <w:rPr>
                <w:bCs/>
                <w:spacing w:val="2"/>
                <w:bdr w:val="none" w:sz="0" w:space="0" w:color="auto" w:frame="1"/>
              </w:rPr>
              <w:t xml:space="preserve">   </w:t>
            </w:r>
          </w:p>
        </w:tc>
        <w:tc>
          <w:tcPr>
            <w:tcW w:w="2551" w:type="dxa"/>
            <w:tcBorders>
              <w:top w:val="single" w:sz="4" w:space="0" w:color="auto"/>
              <w:left w:val="single" w:sz="4" w:space="0" w:color="auto"/>
              <w:bottom w:val="single" w:sz="4" w:space="0" w:color="auto"/>
              <w:right w:val="single" w:sz="4" w:space="0" w:color="auto"/>
            </w:tcBorders>
          </w:tcPr>
          <w:p w:rsidR="00A47CA9" w:rsidRPr="00EE2BD3" w:rsidRDefault="00A47CA9" w:rsidP="00A47CA9">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A47CA9" w:rsidRPr="00EE2BD3" w:rsidRDefault="00A47CA9" w:rsidP="00A47CA9">
            <w:pPr>
              <w:tabs>
                <w:tab w:val="left" w:pos="142"/>
              </w:tabs>
              <w:contextualSpacing/>
              <w:jc w:val="center"/>
              <w:rPr>
                <w:b/>
                <w:color w:val="000000"/>
              </w:rPr>
            </w:pPr>
            <w:r w:rsidRPr="00EE2BD3">
              <w:rPr>
                <w:b/>
                <w:color w:val="000000"/>
              </w:rPr>
              <w:t xml:space="preserve">Байтилесов Н.Т., </w:t>
            </w:r>
          </w:p>
          <w:p w:rsidR="00A47CA9" w:rsidRPr="00EE2BD3" w:rsidRDefault="00A47CA9" w:rsidP="00A47CA9">
            <w:pPr>
              <w:tabs>
                <w:tab w:val="left" w:pos="142"/>
              </w:tabs>
              <w:contextualSpacing/>
              <w:jc w:val="center"/>
              <w:rPr>
                <w:b/>
                <w:color w:val="000000"/>
              </w:rPr>
            </w:pPr>
            <w:r w:rsidRPr="00EE2BD3">
              <w:rPr>
                <w:b/>
                <w:color w:val="000000"/>
              </w:rPr>
              <w:t>Амантай Ж.,</w:t>
            </w:r>
          </w:p>
          <w:p w:rsidR="00A47CA9" w:rsidRPr="00EE2BD3" w:rsidRDefault="00A47CA9" w:rsidP="00A47CA9">
            <w:pPr>
              <w:tabs>
                <w:tab w:val="left" w:pos="142"/>
              </w:tabs>
              <w:contextualSpacing/>
              <w:jc w:val="center"/>
              <w:rPr>
                <w:b/>
                <w:color w:val="000000"/>
              </w:rPr>
            </w:pPr>
            <w:r w:rsidRPr="00EE2BD3">
              <w:rPr>
                <w:b/>
                <w:color w:val="000000"/>
              </w:rPr>
              <w:t>Исабеков Д.Е.</w:t>
            </w:r>
          </w:p>
          <w:p w:rsidR="00A47CA9" w:rsidRPr="00EE2BD3" w:rsidRDefault="00A47CA9" w:rsidP="00A47CA9">
            <w:pPr>
              <w:tabs>
                <w:tab w:val="left" w:pos="142"/>
              </w:tabs>
              <w:contextualSpacing/>
              <w:jc w:val="center"/>
              <w:rPr>
                <w:b/>
                <w:color w:val="000000"/>
              </w:rPr>
            </w:pPr>
          </w:p>
          <w:p w:rsidR="00A47CA9" w:rsidRPr="00EE2BD3" w:rsidRDefault="00A47CA9" w:rsidP="00A47CA9">
            <w:pPr>
              <w:jc w:val="both"/>
              <w:rPr>
                <w:spacing w:val="2"/>
              </w:rPr>
            </w:pPr>
            <w:r w:rsidRPr="00EE2BD3">
              <w:rPr>
                <w:spacing w:val="2"/>
              </w:rPr>
              <w:t xml:space="preserve">   Введение положения о прекращении деятельности юридического лица в принудительном порядке на основании судебного решения и определении суда о завершении ликвидационного производства вызвана необходимостью защиты интересов кредиторов, когда этапы ликвидации и прекращения реализуются одновременно и требования </w:t>
            </w:r>
            <w:r w:rsidRPr="00EE2BD3">
              <w:rPr>
                <w:spacing w:val="2"/>
              </w:rPr>
              <w:lastRenderedPageBreak/>
              <w:t>кредиторов остаются неуслышанными.</w:t>
            </w:r>
          </w:p>
          <w:p w:rsidR="00A47CA9" w:rsidRPr="00EE2BD3" w:rsidRDefault="00A47CA9" w:rsidP="00A47CA9">
            <w:pPr>
              <w:jc w:val="both"/>
              <w:rPr>
                <w:b/>
              </w:rPr>
            </w:pPr>
          </w:p>
        </w:tc>
        <w:tc>
          <w:tcPr>
            <w:tcW w:w="1700" w:type="dxa"/>
            <w:tcBorders>
              <w:top w:val="single" w:sz="4" w:space="0" w:color="auto"/>
              <w:left w:val="single" w:sz="4" w:space="0" w:color="auto"/>
              <w:bottom w:val="single" w:sz="4" w:space="0" w:color="auto"/>
              <w:right w:val="single" w:sz="4" w:space="0" w:color="auto"/>
            </w:tcBorders>
          </w:tcPr>
          <w:p w:rsidR="00E35501" w:rsidRPr="00EE2BD3" w:rsidRDefault="00E35501" w:rsidP="00E35501">
            <w:pPr>
              <w:widowControl w:val="0"/>
              <w:jc w:val="center"/>
              <w:rPr>
                <w:bCs/>
                <w:color w:val="FF0000"/>
              </w:rPr>
            </w:pPr>
            <w:r w:rsidRPr="00EE2BD3">
              <w:rPr>
                <w:bCs/>
                <w:color w:val="FF0000"/>
              </w:rPr>
              <w:lastRenderedPageBreak/>
              <w:t xml:space="preserve">На </w:t>
            </w:r>
          </w:p>
          <w:p w:rsidR="00E35501" w:rsidRPr="00EE2BD3" w:rsidRDefault="00E35501" w:rsidP="00E35501">
            <w:pPr>
              <w:widowControl w:val="0"/>
              <w:jc w:val="center"/>
              <w:rPr>
                <w:bCs/>
                <w:color w:val="FF0000"/>
              </w:rPr>
            </w:pPr>
            <w:r w:rsidRPr="00EE2BD3">
              <w:rPr>
                <w:bCs/>
                <w:color w:val="FF0000"/>
              </w:rPr>
              <w:t>обсуждение</w:t>
            </w:r>
          </w:p>
          <w:p w:rsidR="00E35501" w:rsidRPr="00EE2BD3" w:rsidRDefault="00E35501" w:rsidP="00E35501">
            <w:pPr>
              <w:widowControl w:val="0"/>
              <w:jc w:val="center"/>
              <w:rPr>
                <w:bCs/>
                <w:color w:val="FF0000"/>
              </w:rPr>
            </w:pPr>
          </w:p>
          <w:p w:rsidR="00E35501" w:rsidRPr="00EE2BD3" w:rsidRDefault="00E35501" w:rsidP="00E35501">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E35501" w:rsidRPr="00EE2BD3" w:rsidRDefault="00E35501" w:rsidP="00E35501">
            <w:pPr>
              <w:widowControl w:val="0"/>
              <w:ind w:left="-112" w:right="-100"/>
              <w:jc w:val="center"/>
              <w:rPr>
                <w:bCs/>
              </w:rPr>
            </w:pPr>
          </w:p>
          <w:p w:rsidR="00E35501" w:rsidRPr="00EE2BD3" w:rsidRDefault="00E35501" w:rsidP="00E35501">
            <w:pPr>
              <w:widowControl w:val="0"/>
              <w:ind w:left="-112" w:right="-100"/>
              <w:jc w:val="center"/>
              <w:rPr>
                <w:bCs/>
              </w:rPr>
            </w:pPr>
            <w:r w:rsidRPr="00EE2BD3">
              <w:rPr>
                <w:bCs/>
                <w:i/>
              </w:rPr>
              <w:t>(28.02.2025 г. было направлено на получение заключения Правительства Республики Казахстан)</w:t>
            </w:r>
          </w:p>
          <w:p w:rsidR="00E35501" w:rsidRPr="00EE2BD3" w:rsidRDefault="00E35501" w:rsidP="00E35501">
            <w:pPr>
              <w:widowControl w:val="0"/>
              <w:jc w:val="both"/>
              <w:rPr>
                <w:b/>
                <w:bCs/>
                <w:u w:val="single"/>
              </w:rPr>
            </w:pPr>
            <w:r w:rsidRPr="00EE2BD3">
              <w:rPr>
                <w:b/>
                <w:bCs/>
                <w:u w:val="single"/>
              </w:rPr>
              <w:t xml:space="preserve">   Обоснование не поддержания Правитель-ством Республики </w:t>
            </w:r>
            <w:r w:rsidRPr="00EE2BD3">
              <w:rPr>
                <w:b/>
                <w:bCs/>
                <w:u w:val="single"/>
              </w:rPr>
              <w:lastRenderedPageBreak/>
              <w:t xml:space="preserve">Казахстан </w:t>
            </w:r>
            <w:r w:rsidRPr="00EE2BD3">
              <w:rPr>
                <w:b/>
                <w:bCs/>
                <w:i/>
                <w:u w:val="single"/>
              </w:rPr>
              <w:t>(вырезка из заключения)</w:t>
            </w:r>
            <w:r w:rsidRPr="00EE2BD3">
              <w:rPr>
                <w:b/>
                <w:bCs/>
                <w:u w:val="single"/>
              </w:rPr>
              <w:t>:</w:t>
            </w:r>
          </w:p>
          <w:p w:rsidR="00E35501" w:rsidRPr="00EE2BD3" w:rsidRDefault="00E35501" w:rsidP="00E35501">
            <w:pPr>
              <w:contextualSpacing/>
              <w:jc w:val="both"/>
              <w:rPr>
                <w:iCs/>
                <w:sz w:val="20"/>
                <w:szCs w:val="20"/>
              </w:rPr>
            </w:pPr>
          </w:p>
          <w:p w:rsidR="00E35501" w:rsidRPr="00EE2BD3" w:rsidRDefault="00E35501" w:rsidP="00E35501">
            <w:pPr>
              <w:contextualSpacing/>
              <w:jc w:val="both"/>
              <w:rPr>
                <w:bCs/>
                <w:iCs/>
                <w:sz w:val="20"/>
                <w:szCs w:val="20"/>
              </w:rPr>
            </w:pPr>
            <w:r w:rsidRPr="00EE2BD3">
              <w:rPr>
                <w:iCs/>
                <w:sz w:val="20"/>
                <w:szCs w:val="20"/>
              </w:rPr>
              <w:t xml:space="preserve">   Относительно внесения изменения в часть десятую статьи 14-2 Закона Республики Казахстан «О государственной регистрации юридических лиц и учетной регистрации филиалов и представительств»  в части введения положения о прекращении деятельности юридического лица в принудительном порядке на основании судебного решения и определении суда о завершении ликвидационного производства не поддерживается, поскольку предлагаемая </w:t>
            </w:r>
            <w:r w:rsidRPr="00EE2BD3">
              <w:rPr>
                <w:iCs/>
                <w:sz w:val="20"/>
                <w:szCs w:val="20"/>
              </w:rPr>
              <w:lastRenderedPageBreak/>
              <w:t>поправка выходит за пределы предмета законопроекта, а также дополнения статьи 10 Закона Республики Казахстан «О национальных реестрах идентификационных номеров» пунктом 6, предусматривающим</w:t>
            </w:r>
            <w:r w:rsidRPr="00EE2BD3">
              <w:rPr>
                <w:iCs/>
                <w:spacing w:val="2"/>
                <w:sz w:val="20"/>
                <w:szCs w:val="20"/>
                <w:shd w:val="clear" w:color="auto" w:fill="FFFFFF"/>
              </w:rPr>
              <w:t xml:space="preserve"> восстановление бизнес-идентификационного номера после вынесения решения суда о восстановлении юридического лица, с выдачей документа с ранее сформированным индивидуальным идентификационным номером не поддерживаются поскольку </w:t>
            </w:r>
            <w:r w:rsidRPr="00EE2BD3">
              <w:rPr>
                <w:iCs/>
                <w:sz w:val="20"/>
                <w:szCs w:val="20"/>
              </w:rPr>
              <w:t>выходят за пределы предмета законопроекта.</w:t>
            </w:r>
          </w:p>
          <w:p w:rsidR="00A47CA9" w:rsidRPr="00EE2BD3" w:rsidRDefault="00A47CA9" w:rsidP="00A47CA9">
            <w:pPr>
              <w:widowControl w:val="0"/>
              <w:jc w:val="center"/>
              <w:rPr>
                <w:b/>
              </w:rPr>
            </w:pPr>
          </w:p>
        </w:tc>
      </w:tr>
      <w:tr w:rsidR="00A47CA9" w:rsidRPr="00EE2BD3" w:rsidTr="005709F0">
        <w:tc>
          <w:tcPr>
            <w:tcW w:w="15196" w:type="dxa"/>
            <w:gridSpan w:val="7"/>
            <w:tcBorders>
              <w:right w:val="single" w:sz="4" w:space="0" w:color="auto"/>
            </w:tcBorders>
          </w:tcPr>
          <w:p w:rsidR="00A47CA9" w:rsidRPr="00EE2BD3" w:rsidRDefault="00A47CA9" w:rsidP="00A47CA9">
            <w:pPr>
              <w:widowControl w:val="0"/>
              <w:jc w:val="center"/>
              <w:rPr>
                <w:bCs/>
                <w:color w:val="FF0000"/>
              </w:rPr>
            </w:pPr>
          </w:p>
          <w:p w:rsidR="00A47CA9" w:rsidRPr="00EE2BD3" w:rsidRDefault="00A47CA9" w:rsidP="00A47CA9">
            <w:pPr>
              <w:widowControl w:val="0"/>
              <w:jc w:val="center"/>
              <w:rPr>
                <w:b/>
                <w:bCs/>
                <w:color w:val="FF0000"/>
              </w:rPr>
            </w:pPr>
            <w:r w:rsidRPr="00EE2BD3">
              <w:rPr>
                <w:b/>
              </w:rPr>
              <w:t>Закон Республики Казахстан от 12 апреля 2004 года «О регулировании торговой деятельности»</w:t>
            </w:r>
          </w:p>
          <w:p w:rsidR="00A47CA9" w:rsidRPr="00EE2BD3" w:rsidRDefault="00A47CA9" w:rsidP="00A47CA9">
            <w:pPr>
              <w:widowControl w:val="0"/>
              <w:jc w:val="center"/>
              <w:rPr>
                <w:bCs/>
                <w:color w:val="FF0000"/>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pPr>
          </w:p>
        </w:tc>
        <w:tc>
          <w:tcPr>
            <w:tcW w:w="1701" w:type="dxa"/>
          </w:tcPr>
          <w:p w:rsidR="00A47CA9" w:rsidRPr="00EE2BD3" w:rsidRDefault="00A47CA9" w:rsidP="00A47CA9">
            <w:pPr>
              <w:widowControl w:val="0"/>
              <w:jc w:val="center"/>
            </w:pPr>
            <w:r w:rsidRPr="00EE2BD3">
              <w:t xml:space="preserve">Новый </w:t>
            </w:r>
          </w:p>
          <w:p w:rsidR="00A47CA9" w:rsidRPr="00EE2BD3" w:rsidRDefault="00A47CA9" w:rsidP="00A47CA9">
            <w:pPr>
              <w:widowControl w:val="0"/>
              <w:jc w:val="center"/>
            </w:pPr>
            <w:r w:rsidRPr="00EE2BD3">
              <w:t xml:space="preserve">пункт 8 статьи 1 проекта </w:t>
            </w:r>
          </w:p>
          <w:p w:rsidR="00A47CA9" w:rsidRPr="00EE2BD3" w:rsidRDefault="00A47CA9" w:rsidP="00A47CA9">
            <w:pPr>
              <w:widowControl w:val="0"/>
              <w:jc w:val="center"/>
            </w:pPr>
          </w:p>
          <w:p w:rsidR="00A47CA9" w:rsidRPr="00EE2BD3" w:rsidRDefault="00A47CA9" w:rsidP="00A47CA9">
            <w:pPr>
              <w:widowControl w:val="0"/>
              <w:jc w:val="center"/>
              <w:rPr>
                <w:bCs/>
                <w:i/>
                <w:color w:val="FF0000"/>
                <w:sz w:val="20"/>
                <w:szCs w:val="20"/>
              </w:rPr>
            </w:pPr>
            <w:r w:rsidRPr="00EE2BD3">
              <w:rPr>
                <w:i/>
                <w:sz w:val="20"/>
                <w:szCs w:val="20"/>
              </w:rPr>
              <w:t xml:space="preserve">Закон Республики Казахстан </w:t>
            </w:r>
            <w:r w:rsidRPr="00EE2BD3">
              <w:rPr>
                <w:i/>
                <w:sz w:val="20"/>
                <w:szCs w:val="20"/>
              </w:rPr>
              <w:br/>
              <w:t xml:space="preserve">от 12 апреля 2004 года </w:t>
            </w:r>
            <w:r w:rsidRPr="00EE2BD3">
              <w:rPr>
                <w:i/>
                <w:sz w:val="20"/>
                <w:szCs w:val="20"/>
              </w:rPr>
              <w:br/>
              <w:t>«О регулировании торговой деятельности»</w:t>
            </w:r>
          </w:p>
          <w:p w:rsidR="00A47CA9" w:rsidRPr="00EE2BD3" w:rsidRDefault="00A47CA9" w:rsidP="00A47CA9">
            <w:pPr>
              <w:jc w:val="center"/>
            </w:pPr>
          </w:p>
        </w:tc>
        <w:tc>
          <w:tcPr>
            <w:tcW w:w="2977" w:type="dxa"/>
          </w:tcPr>
          <w:p w:rsidR="00A47CA9" w:rsidRPr="00EE2BD3" w:rsidRDefault="00A47CA9" w:rsidP="00A47CA9">
            <w:pPr>
              <w:pStyle w:val="3"/>
              <w:shd w:val="clear" w:color="auto" w:fill="FFFFFF"/>
              <w:spacing w:before="0" w:after="0"/>
              <w:jc w:val="both"/>
              <w:textAlignment w:val="baseline"/>
              <w:rPr>
                <w:rFonts w:ascii="Times New Roman" w:hAnsi="Times New Roman"/>
                <w:b w:val="0"/>
                <w:bCs w:val="0"/>
                <w:color w:val="000000"/>
                <w:sz w:val="24"/>
                <w:szCs w:val="24"/>
                <w:shd w:val="clear" w:color="auto" w:fill="FFFFFF"/>
              </w:rPr>
            </w:pPr>
            <w:r w:rsidRPr="00EE2BD3">
              <w:rPr>
                <w:rFonts w:ascii="Times New Roman" w:hAnsi="Times New Roman"/>
                <w:b w:val="0"/>
                <w:bCs w:val="0"/>
                <w:color w:val="000000"/>
                <w:sz w:val="24"/>
                <w:szCs w:val="24"/>
                <w:shd w:val="clear" w:color="auto" w:fill="FFFFFF"/>
              </w:rPr>
              <w:t xml:space="preserve">   Статья 10. Объекты и виды внутренней торговли</w:t>
            </w:r>
          </w:p>
          <w:p w:rsidR="00A47CA9" w:rsidRPr="00EE2BD3" w:rsidRDefault="00A47CA9" w:rsidP="00A47CA9">
            <w:pPr>
              <w:jc w:val="both"/>
            </w:pPr>
            <w:r w:rsidRPr="00EE2BD3">
              <w:t xml:space="preserve">   …</w:t>
            </w:r>
          </w:p>
          <w:p w:rsidR="00A47CA9" w:rsidRPr="00EE2BD3" w:rsidRDefault="00A47CA9" w:rsidP="00A47CA9">
            <w:pPr>
              <w:jc w:val="both"/>
              <w:rPr>
                <w:color w:val="000000"/>
                <w:shd w:val="clear" w:color="auto" w:fill="FFFFFF"/>
              </w:rPr>
            </w:pPr>
            <w:r w:rsidRPr="00EE2BD3">
              <w:t xml:space="preserve">   </w:t>
            </w:r>
            <w:r w:rsidRPr="00EE2BD3">
              <w:rPr>
                <w:color w:val="000000"/>
                <w:shd w:val="clear" w:color="auto" w:fill="FFFFFF"/>
              </w:rPr>
              <w:t xml:space="preserve">2-8 </w:t>
            </w:r>
            <w:hyperlink r:id="rId23" w:tooltip="Приказ и.о. Министра торговли и интеграции Республики Казахстан от 22 июня 2023 года № 242-НҚ " w:history="1">
              <w:r w:rsidRPr="00EE2BD3">
                <w:t>Правила</w:t>
              </w:r>
            </w:hyperlink>
            <w:r w:rsidRPr="00EE2BD3">
              <w:rPr>
                <w:shd w:val="clear" w:color="auto" w:fill="FFFFFF"/>
              </w:rPr>
              <w:t> </w:t>
            </w:r>
            <w:r w:rsidRPr="00EE2BD3">
              <w:rPr>
                <w:shd w:val="clear" w:color="auto" w:fill="FFFFFF"/>
              </w:rPr>
              <w:br/>
            </w:r>
            <w:r w:rsidRPr="00EE2BD3">
              <w:rPr>
                <w:color w:val="000000"/>
                <w:shd w:val="clear" w:color="auto" w:fill="FFFFFF"/>
              </w:rPr>
              <w:t>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p w:rsidR="00A47CA9" w:rsidRPr="00EE2BD3" w:rsidRDefault="00A47CA9" w:rsidP="00A47CA9">
            <w:pPr>
              <w:jc w:val="both"/>
              <w:rPr>
                <w:b/>
                <w:color w:val="000000"/>
                <w:shd w:val="clear" w:color="auto" w:fill="FFFFFF"/>
              </w:rPr>
            </w:pPr>
            <w:r w:rsidRPr="00EE2BD3">
              <w:rPr>
                <w:color w:val="000000"/>
                <w:shd w:val="clear" w:color="auto" w:fill="FFFFFF"/>
              </w:rPr>
              <w:t xml:space="preserve">   </w:t>
            </w:r>
            <w:r w:rsidRPr="00EE2BD3">
              <w:rPr>
                <w:b/>
                <w:color w:val="000000"/>
                <w:shd w:val="clear" w:color="auto" w:fill="FFFFFF"/>
              </w:rPr>
              <w:t>Отсутствует</w:t>
            </w:r>
          </w:p>
          <w:p w:rsidR="00A47CA9" w:rsidRPr="00EE2BD3" w:rsidRDefault="00A47CA9" w:rsidP="00A47CA9">
            <w:pPr>
              <w:jc w:val="both"/>
              <w:rPr>
                <w:color w:val="000000"/>
                <w:shd w:val="clear" w:color="auto" w:fill="FFFFFF"/>
              </w:rPr>
            </w:pPr>
            <w:r w:rsidRPr="00EE2BD3">
              <w:rPr>
                <w:color w:val="000000"/>
                <w:shd w:val="clear" w:color="auto" w:fill="FFFFFF"/>
              </w:rPr>
              <w:t xml:space="preserve">   …</w:t>
            </w:r>
          </w:p>
          <w:p w:rsidR="00A47CA9" w:rsidRPr="00EE2BD3" w:rsidRDefault="00A47CA9" w:rsidP="00A47CA9">
            <w:pPr>
              <w:jc w:val="both"/>
            </w:pPr>
          </w:p>
        </w:tc>
        <w:tc>
          <w:tcPr>
            <w:tcW w:w="2958" w:type="dxa"/>
          </w:tcPr>
          <w:p w:rsidR="00A47CA9" w:rsidRPr="00EE2BD3" w:rsidRDefault="00A47CA9" w:rsidP="00A47CA9">
            <w:pPr>
              <w:tabs>
                <w:tab w:val="left" w:pos="709"/>
              </w:tabs>
              <w:jc w:val="both"/>
              <w:rPr>
                <w:b/>
              </w:rPr>
            </w:pPr>
            <w:r w:rsidRPr="00EE2BD3">
              <w:t xml:space="preserve">   </w:t>
            </w:r>
            <w:r w:rsidRPr="00EE2BD3">
              <w:rPr>
                <w:b/>
              </w:rPr>
              <w:t>Отсутствует</w:t>
            </w:r>
          </w:p>
        </w:tc>
        <w:tc>
          <w:tcPr>
            <w:tcW w:w="2713" w:type="dxa"/>
          </w:tcPr>
          <w:p w:rsidR="00A47CA9" w:rsidRPr="00EE2BD3" w:rsidRDefault="00A47CA9" w:rsidP="00A47CA9">
            <w:pPr>
              <w:jc w:val="both"/>
              <w:rPr>
                <w:color w:val="000000"/>
              </w:rPr>
            </w:pPr>
            <w:r w:rsidRPr="00EE2BD3">
              <w:rPr>
                <w:color w:val="000000"/>
              </w:rPr>
              <w:t xml:space="preserve">   Статью 1 проекта </w:t>
            </w:r>
            <w:r w:rsidRPr="00EE2BD3">
              <w:rPr>
                <w:b/>
                <w:color w:val="000000"/>
              </w:rPr>
              <w:t>дополнить</w:t>
            </w:r>
            <w:r w:rsidRPr="00EE2BD3">
              <w:rPr>
                <w:color w:val="000000"/>
              </w:rPr>
              <w:t xml:space="preserve"> пунктом 8 следующего содержания:</w:t>
            </w:r>
          </w:p>
          <w:p w:rsidR="00A47CA9" w:rsidRPr="00EE2BD3" w:rsidRDefault="00A47CA9" w:rsidP="00A47CA9">
            <w:pPr>
              <w:jc w:val="both"/>
              <w:rPr>
                <w:b/>
              </w:rPr>
            </w:pPr>
            <w:r w:rsidRPr="00EE2BD3">
              <w:rPr>
                <w:color w:val="000000"/>
              </w:rPr>
              <w:t xml:space="preserve">   «</w:t>
            </w:r>
            <w:r w:rsidRPr="00EE2BD3">
              <w:rPr>
                <w:rFonts w:eastAsia="Calibri"/>
                <w:b/>
                <w:lang w:eastAsia="en-US"/>
              </w:rPr>
              <w:t>8.</w:t>
            </w:r>
            <w:r w:rsidRPr="00EE2BD3">
              <w:t xml:space="preserve"> </w:t>
            </w:r>
            <w:r w:rsidRPr="00EE2BD3">
              <w:rPr>
                <w:b/>
              </w:rPr>
              <w:t xml:space="preserve">В Закон Республики Казахстан от 12 апреля 2004 года </w:t>
            </w:r>
            <w:r w:rsidRPr="00EE2BD3">
              <w:rPr>
                <w:b/>
              </w:rPr>
              <w:br/>
              <w:t>«О регулировании торговой деятельности»:</w:t>
            </w:r>
          </w:p>
          <w:p w:rsidR="00A47CA9" w:rsidRPr="00EE2BD3" w:rsidRDefault="00A47CA9" w:rsidP="00A47CA9">
            <w:pPr>
              <w:jc w:val="both"/>
              <w:rPr>
                <w:b/>
              </w:rPr>
            </w:pPr>
            <w:r w:rsidRPr="00EE2BD3">
              <w:rPr>
                <w:b/>
              </w:rPr>
              <w:t xml:space="preserve">   статью 10 дополнить пунктом 2-9 следующего содержания:</w:t>
            </w:r>
          </w:p>
          <w:p w:rsidR="00A47CA9" w:rsidRPr="00EE2BD3" w:rsidRDefault="00A47CA9" w:rsidP="00A47CA9">
            <w:pPr>
              <w:jc w:val="both"/>
            </w:pPr>
            <w:r w:rsidRPr="00EE2BD3">
              <w:rPr>
                <w:b/>
              </w:rPr>
              <w:t xml:space="preserve">   «2-9. Требование части второй пункта 2, пунктов 2-5 и 2-8 настоящей статьи не распространяется на торговые рынки осуществляющие свою деятельность в рамках пилотного проекта в соответствии со статьей 32-3 настоящего Закона.» </w:t>
            </w:r>
            <w:r w:rsidRPr="00EE2BD3">
              <w:t xml:space="preserve">   </w:t>
            </w:r>
          </w:p>
          <w:p w:rsidR="00A47CA9" w:rsidRPr="00EE2BD3" w:rsidRDefault="00A47CA9" w:rsidP="00A47CA9">
            <w:pPr>
              <w:jc w:val="both"/>
            </w:pPr>
            <w:r w:rsidRPr="00EE2BD3">
              <w:t xml:space="preserve">   </w:t>
            </w:r>
            <w:r w:rsidRPr="00EE2BD3">
              <w:rPr>
                <w:i/>
              </w:rPr>
              <w:t>действует до 1 января 2031 года</w:t>
            </w:r>
            <w:r w:rsidRPr="00EE2BD3">
              <w:t>.</w:t>
            </w:r>
          </w:p>
          <w:p w:rsidR="00A47CA9" w:rsidRPr="00EE2BD3" w:rsidRDefault="00A47CA9" w:rsidP="00A47CA9">
            <w:pPr>
              <w:jc w:val="both"/>
              <w:rPr>
                <w:b/>
              </w:rPr>
            </w:pPr>
          </w:p>
          <w:p w:rsidR="00A47CA9" w:rsidRPr="00EE2BD3" w:rsidRDefault="00A47CA9" w:rsidP="00A47CA9">
            <w:pPr>
              <w:jc w:val="both"/>
            </w:pPr>
          </w:p>
        </w:tc>
        <w:tc>
          <w:tcPr>
            <w:tcW w:w="2551" w:type="dxa"/>
          </w:tcPr>
          <w:p w:rsidR="00A47CA9" w:rsidRPr="00EE2BD3" w:rsidRDefault="00A47CA9" w:rsidP="00A47CA9">
            <w:pPr>
              <w:widowControl w:val="0"/>
              <w:jc w:val="center"/>
              <w:rPr>
                <w:b/>
                <w:bCs/>
                <w:lang w:val="kk-KZ"/>
              </w:rPr>
            </w:pPr>
            <w:r w:rsidRPr="00EE2BD3">
              <w:rPr>
                <w:b/>
                <w:bCs/>
                <w:lang w:val="kk-KZ"/>
              </w:rPr>
              <w:lastRenderedPageBreak/>
              <w:t>Депутат</w:t>
            </w:r>
          </w:p>
          <w:p w:rsidR="00A47CA9" w:rsidRPr="00EE2BD3" w:rsidRDefault="00A47CA9" w:rsidP="00A47CA9">
            <w:pPr>
              <w:widowControl w:val="0"/>
              <w:jc w:val="center"/>
              <w:rPr>
                <w:b/>
                <w:bCs/>
                <w:caps/>
                <w:lang w:val="kk-KZ"/>
              </w:rPr>
            </w:pPr>
            <w:proofErr w:type="spellStart"/>
            <w:r w:rsidRPr="00EE2BD3">
              <w:rPr>
                <w:b/>
                <w:bCs/>
                <w:lang w:val="kk-KZ"/>
              </w:rPr>
              <w:t>Мусабаев</w:t>
            </w:r>
            <w:proofErr w:type="spellEnd"/>
            <w:r w:rsidRPr="00EE2BD3">
              <w:rPr>
                <w:b/>
                <w:bCs/>
                <w:lang w:val="kk-KZ"/>
              </w:rPr>
              <w:t xml:space="preserve"> С.Б.</w:t>
            </w:r>
          </w:p>
          <w:p w:rsidR="00A47CA9" w:rsidRPr="00EE2BD3" w:rsidRDefault="00A47CA9" w:rsidP="00A47CA9">
            <w:pPr>
              <w:ind w:firstLine="709"/>
              <w:jc w:val="both"/>
            </w:pPr>
          </w:p>
          <w:p w:rsidR="00A47CA9" w:rsidRPr="00EE2BD3" w:rsidRDefault="00A47CA9" w:rsidP="00A47CA9">
            <w:pPr>
              <w:jc w:val="both"/>
            </w:pPr>
            <w:r w:rsidRPr="00EE2BD3">
              <w:t xml:space="preserve">   Действующая практика скотных рынков показывает, что торговля </w:t>
            </w:r>
            <w:proofErr w:type="spellStart"/>
            <w:r w:rsidRPr="00EE2BD3">
              <w:t>сельскохозяйствен-ными</w:t>
            </w:r>
            <w:proofErr w:type="spellEnd"/>
            <w:r w:rsidRPr="00EE2BD3">
              <w:t xml:space="preserve"> животными требует внимание в части прозрачности оборота заключаемых сделок. То есть на сегодня каждый желающий продавец с/животного может прийти на скотный рынок без сопроводительных ветеринарных и подтверждающих документов на животное, оплатить за вход, объявить свою цену и продать, при этом информация о точной сумме сделки и о покупателе не отражается. </w:t>
            </w:r>
          </w:p>
          <w:p w:rsidR="00A47CA9" w:rsidRPr="00EE2BD3" w:rsidRDefault="00A47CA9" w:rsidP="00A47CA9">
            <w:pPr>
              <w:jc w:val="both"/>
            </w:pPr>
            <w:r w:rsidRPr="00EE2BD3">
              <w:lastRenderedPageBreak/>
              <w:t xml:space="preserve">   Поэтому необходимо предусмотреть пилотную проект по автоматизации процедур продаж с/животных на скотном рынке. Внедрение пилотного проекта позволит:</w:t>
            </w:r>
          </w:p>
          <w:p w:rsidR="00A47CA9" w:rsidRPr="00EE2BD3" w:rsidRDefault="00A47CA9" w:rsidP="00A47CA9">
            <w:pPr>
              <w:jc w:val="both"/>
            </w:pPr>
            <w:r w:rsidRPr="00EE2BD3">
              <w:t xml:space="preserve">   без стрессовое управление с/животными, ветеринарная безопасность, сохранение окружающей среды и экологическая безопасность;</w:t>
            </w:r>
          </w:p>
          <w:p w:rsidR="00A47CA9" w:rsidRPr="00EE2BD3" w:rsidRDefault="00A47CA9" w:rsidP="00A47CA9">
            <w:pPr>
              <w:jc w:val="both"/>
            </w:pPr>
            <w:r w:rsidRPr="00EE2BD3">
              <w:t xml:space="preserve">   государство сможет более эффективно контролировать налогообложение, ветеринарный, зоотехнический и санитарный контроль, формирование электронной базы по идентификации с/животных.</w:t>
            </w:r>
          </w:p>
          <w:p w:rsidR="00A47CA9" w:rsidRPr="00EE2BD3" w:rsidRDefault="00A47CA9" w:rsidP="00A47CA9">
            <w:pPr>
              <w:jc w:val="both"/>
            </w:pPr>
            <w:r w:rsidRPr="00EE2BD3">
              <w:t xml:space="preserve">   Кроме того, продавцы не могут предоставлять </w:t>
            </w:r>
            <w:r w:rsidRPr="00EE2BD3">
              <w:lastRenderedPageBreak/>
              <w:t xml:space="preserve">сопроводительные ветеринарные справки, закрывающие документы для бухгалтерии. В связи с чем приходиться мясокомбинатам искать поставщиков по все территории РК готовых предоставить необходимый пакет документов и с/животных соответствующих критериям. </w:t>
            </w:r>
          </w:p>
          <w:p w:rsidR="00A47CA9" w:rsidRPr="00EE2BD3" w:rsidRDefault="00A47CA9"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B23AE1" w:rsidRPr="00EE2BD3" w:rsidRDefault="00B23AE1" w:rsidP="00B23AE1">
            <w:pPr>
              <w:widowControl w:val="0"/>
              <w:jc w:val="center"/>
              <w:rPr>
                <w:bCs/>
                <w:color w:val="FF0000"/>
              </w:rPr>
            </w:pPr>
            <w:r w:rsidRPr="00EE2BD3">
              <w:rPr>
                <w:bCs/>
                <w:color w:val="FF0000"/>
              </w:rPr>
              <w:lastRenderedPageBreak/>
              <w:t xml:space="preserve">На </w:t>
            </w:r>
          </w:p>
          <w:p w:rsidR="00B23AE1" w:rsidRPr="00EE2BD3" w:rsidRDefault="00B23AE1" w:rsidP="00B23AE1">
            <w:pPr>
              <w:widowControl w:val="0"/>
              <w:jc w:val="center"/>
              <w:rPr>
                <w:bCs/>
                <w:color w:val="FF0000"/>
              </w:rPr>
            </w:pPr>
            <w:r w:rsidRPr="00EE2BD3">
              <w:rPr>
                <w:bCs/>
                <w:color w:val="FF0000"/>
              </w:rPr>
              <w:t>обсуждение</w:t>
            </w:r>
          </w:p>
          <w:p w:rsidR="00B23AE1" w:rsidRPr="00EE2BD3" w:rsidRDefault="00B23AE1" w:rsidP="00B23AE1">
            <w:pPr>
              <w:widowControl w:val="0"/>
              <w:jc w:val="center"/>
              <w:rPr>
                <w:bCs/>
                <w:color w:val="FF0000"/>
              </w:rPr>
            </w:pPr>
          </w:p>
          <w:p w:rsidR="00B23AE1" w:rsidRPr="00EE2BD3" w:rsidRDefault="00B23AE1" w:rsidP="00B23AE1">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B23AE1" w:rsidRPr="00EE2BD3" w:rsidRDefault="00B23AE1" w:rsidP="00B23AE1">
            <w:pPr>
              <w:widowControl w:val="0"/>
              <w:ind w:left="-112" w:right="-100"/>
              <w:jc w:val="center"/>
              <w:rPr>
                <w:bCs/>
              </w:rPr>
            </w:pPr>
          </w:p>
          <w:p w:rsidR="00B23AE1" w:rsidRPr="00EE2BD3" w:rsidRDefault="00B23AE1" w:rsidP="00B23AE1">
            <w:pPr>
              <w:widowControl w:val="0"/>
              <w:ind w:left="-112" w:right="-100"/>
              <w:jc w:val="center"/>
              <w:rPr>
                <w:bCs/>
              </w:rPr>
            </w:pPr>
            <w:r w:rsidRPr="00EE2BD3">
              <w:rPr>
                <w:bCs/>
                <w:i/>
              </w:rPr>
              <w:t>(</w:t>
            </w:r>
            <w:r w:rsidR="009037A2" w:rsidRPr="00EE2BD3">
              <w:rPr>
                <w:bCs/>
                <w:i/>
              </w:rPr>
              <w:t>28</w:t>
            </w:r>
            <w:r w:rsidRPr="00EE2BD3">
              <w:rPr>
                <w:bCs/>
                <w:i/>
              </w:rPr>
              <w:t>.03.2025 г. было направлено на получение заключения Правительства Республики Казахстан)</w:t>
            </w:r>
          </w:p>
          <w:p w:rsidR="00B23AE1" w:rsidRPr="00EE2BD3" w:rsidRDefault="00B23AE1" w:rsidP="00B23AE1">
            <w:pPr>
              <w:pStyle w:val="3"/>
              <w:spacing w:before="0" w:after="0"/>
              <w:ind w:firstLine="709"/>
              <w:contextualSpacing/>
              <w:jc w:val="both"/>
              <w:rPr>
                <w:rFonts w:ascii="Times New Roman" w:hAnsi="Times New Roman"/>
                <w:b w:val="0"/>
                <w:bCs w:val="0"/>
                <w:sz w:val="20"/>
                <w:szCs w:val="20"/>
                <w:u w:val="single"/>
              </w:rPr>
            </w:pPr>
            <w:r w:rsidRPr="00EE2BD3">
              <w:rPr>
                <w:rFonts w:ascii="Times New Roman" w:hAnsi="Times New Roman"/>
                <w:b w:val="0"/>
                <w:bCs w:val="0"/>
                <w:sz w:val="20"/>
                <w:szCs w:val="20"/>
                <w:u w:val="single"/>
              </w:rPr>
              <w:t xml:space="preserve">        </w:t>
            </w:r>
          </w:p>
          <w:p w:rsidR="00B23AE1" w:rsidRPr="00EE2BD3" w:rsidRDefault="00B23AE1" w:rsidP="00B23AE1">
            <w:pPr>
              <w:pStyle w:val="3"/>
              <w:spacing w:before="0" w:after="0"/>
              <w:contextualSpacing/>
              <w:jc w:val="both"/>
              <w:rPr>
                <w:rFonts w:ascii="Times New Roman" w:hAnsi="Times New Roman"/>
                <w:b w:val="0"/>
                <w:bCs w:val="0"/>
                <w:sz w:val="20"/>
                <w:szCs w:val="20"/>
              </w:rPr>
            </w:pPr>
            <w:r w:rsidRPr="00EE2BD3">
              <w:rPr>
                <w:rFonts w:ascii="Times New Roman" w:hAnsi="Times New Roman"/>
                <w:b w:val="0"/>
                <w:bCs w:val="0"/>
                <w:sz w:val="20"/>
                <w:szCs w:val="20"/>
              </w:rPr>
              <w:t xml:space="preserve">   Относительно внесения дополнений в Закон Республики Казахстан от 12 апреля 2004 года «О регулировании торговой деятельности» в части предусмотрения </w:t>
            </w:r>
            <w:r w:rsidRPr="00EE2BD3">
              <w:rPr>
                <w:rFonts w:ascii="Times New Roman" w:hAnsi="Times New Roman"/>
                <w:b w:val="0"/>
                <w:bCs w:val="0"/>
                <w:sz w:val="20"/>
                <w:szCs w:val="20"/>
              </w:rPr>
              <w:t xml:space="preserve">пилотного проекта по автоматизации процедур продаж сельскохозяйственных животных на скотном рынке. </w:t>
            </w:r>
          </w:p>
          <w:p w:rsidR="00B23AE1" w:rsidRPr="00EE2BD3" w:rsidRDefault="00B23AE1" w:rsidP="00B23AE1">
            <w:pPr>
              <w:pStyle w:val="3"/>
              <w:spacing w:before="0" w:after="0"/>
              <w:contextualSpacing/>
              <w:jc w:val="both"/>
              <w:rPr>
                <w:rFonts w:ascii="Times New Roman" w:hAnsi="Times New Roman"/>
                <w:b w:val="0"/>
                <w:bCs w:val="0"/>
                <w:sz w:val="20"/>
                <w:szCs w:val="20"/>
              </w:rPr>
            </w:pPr>
            <w:r w:rsidRPr="00EE2BD3">
              <w:rPr>
                <w:rFonts w:ascii="Times New Roman" w:hAnsi="Times New Roman"/>
                <w:b w:val="0"/>
                <w:bCs w:val="0"/>
                <w:sz w:val="20"/>
                <w:szCs w:val="20"/>
              </w:rPr>
              <w:t xml:space="preserve">   Следует отметить, что Правительствам не поддерживаются поправки в проект Налогового кодекса. В связи с чем, учитывая, что они носят взаимосвязанный характер, предлагаемые поправки в отраслевой закон не поддерживаются.</w:t>
            </w:r>
          </w:p>
          <w:p w:rsidR="00A47CA9" w:rsidRPr="00EE2BD3" w:rsidRDefault="00A47CA9" w:rsidP="00B23AE1">
            <w:pPr>
              <w:widowControl w:val="0"/>
              <w:jc w:val="center"/>
              <w:rPr>
                <w:bCs/>
                <w:color w:val="FF0000"/>
                <w:sz w:val="20"/>
                <w:szCs w:val="20"/>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pPr>
          </w:p>
        </w:tc>
        <w:tc>
          <w:tcPr>
            <w:tcW w:w="1701" w:type="dxa"/>
          </w:tcPr>
          <w:p w:rsidR="00A47CA9" w:rsidRPr="00EE2BD3" w:rsidRDefault="00A47CA9" w:rsidP="00A47CA9">
            <w:pPr>
              <w:widowControl w:val="0"/>
              <w:jc w:val="center"/>
            </w:pPr>
            <w:r w:rsidRPr="00EE2BD3">
              <w:t xml:space="preserve">Новый </w:t>
            </w:r>
          </w:p>
          <w:p w:rsidR="00A47CA9" w:rsidRPr="00EE2BD3" w:rsidRDefault="00A47CA9" w:rsidP="00A47CA9">
            <w:pPr>
              <w:widowControl w:val="0"/>
              <w:jc w:val="center"/>
            </w:pPr>
            <w:r w:rsidRPr="00EE2BD3">
              <w:t xml:space="preserve">пункт 8 статьи 1 проекта </w:t>
            </w:r>
          </w:p>
          <w:p w:rsidR="00A47CA9" w:rsidRPr="00EE2BD3" w:rsidRDefault="00A47CA9" w:rsidP="00A47CA9">
            <w:pPr>
              <w:widowControl w:val="0"/>
              <w:jc w:val="center"/>
            </w:pPr>
          </w:p>
          <w:p w:rsidR="00A47CA9" w:rsidRPr="00EE2BD3" w:rsidRDefault="00A47CA9" w:rsidP="00A47CA9">
            <w:pPr>
              <w:widowControl w:val="0"/>
              <w:jc w:val="center"/>
              <w:rPr>
                <w:bCs/>
                <w:i/>
                <w:color w:val="FF0000"/>
                <w:sz w:val="20"/>
                <w:szCs w:val="20"/>
              </w:rPr>
            </w:pPr>
            <w:r w:rsidRPr="00EE2BD3">
              <w:rPr>
                <w:i/>
                <w:sz w:val="20"/>
                <w:szCs w:val="20"/>
              </w:rPr>
              <w:t xml:space="preserve">Закон Республики Казахстан </w:t>
            </w:r>
            <w:r w:rsidRPr="00EE2BD3">
              <w:rPr>
                <w:i/>
                <w:sz w:val="20"/>
                <w:szCs w:val="20"/>
              </w:rPr>
              <w:br/>
              <w:t xml:space="preserve">от 12 апреля 2004 года </w:t>
            </w:r>
            <w:r w:rsidRPr="00EE2BD3">
              <w:rPr>
                <w:i/>
                <w:sz w:val="20"/>
                <w:szCs w:val="20"/>
              </w:rPr>
              <w:br/>
              <w:t>«О регулировании торговой деятельности»</w:t>
            </w:r>
          </w:p>
          <w:p w:rsidR="00A47CA9" w:rsidRPr="00EE2BD3" w:rsidRDefault="00A47CA9" w:rsidP="00A47CA9">
            <w:pPr>
              <w:widowControl w:val="0"/>
              <w:jc w:val="center"/>
            </w:pPr>
          </w:p>
        </w:tc>
        <w:tc>
          <w:tcPr>
            <w:tcW w:w="2977" w:type="dxa"/>
          </w:tcPr>
          <w:p w:rsidR="00A47CA9" w:rsidRPr="00EE2BD3" w:rsidRDefault="00A47CA9" w:rsidP="00A47CA9">
            <w:pPr>
              <w:pStyle w:val="3"/>
              <w:shd w:val="clear" w:color="auto" w:fill="FFFFFF"/>
              <w:spacing w:before="0" w:after="0"/>
              <w:jc w:val="both"/>
              <w:textAlignment w:val="baseline"/>
              <w:rPr>
                <w:rFonts w:ascii="Times New Roman" w:hAnsi="Times New Roman"/>
                <w:bCs w:val="0"/>
                <w:color w:val="000000"/>
                <w:sz w:val="24"/>
                <w:szCs w:val="24"/>
                <w:shd w:val="clear" w:color="auto" w:fill="FFFFFF"/>
              </w:rPr>
            </w:pPr>
            <w:r w:rsidRPr="00EE2BD3">
              <w:rPr>
                <w:rFonts w:ascii="Times New Roman" w:hAnsi="Times New Roman"/>
                <w:b w:val="0"/>
                <w:bCs w:val="0"/>
                <w:color w:val="000000"/>
                <w:sz w:val="24"/>
                <w:szCs w:val="24"/>
                <w:shd w:val="clear" w:color="auto" w:fill="FFFFFF"/>
              </w:rPr>
              <w:t xml:space="preserve">   </w:t>
            </w:r>
            <w:r w:rsidRPr="00EE2BD3">
              <w:rPr>
                <w:rFonts w:ascii="Times New Roman" w:hAnsi="Times New Roman"/>
                <w:bCs w:val="0"/>
                <w:color w:val="000000"/>
                <w:sz w:val="24"/>
                <w:szCs w:val="24"/>
                <w:shd w:val="clear" w:color="auto" w:fill="FFFFFF"/>
              </w:rPr>
              <w:t>Отсутствует</w:t>
            </w:r>
          </w:p>
        </w:tc>
        <w:tc>
          <w:tcPr>
            <w:tcW w:w="2958" w:type="dxa"/>
          </w:tcPr>
          <w:p w:rsidR="00A47CA9" w:rsidRPr="00EE2BD3" w:rsidRDefault="00A47CA9" w:rsidP="00A47CA9">
            <w:pPr>
              <w:tabs>
                <w:tab w:val="left" w:pos="709"/>
              </w:tabs>
              <w:jc w:val="both"/>
              <w:rPr>
                <w:b/>
              </w:rPr>
            </w:pPr>
            <w:r w:rsidRPr="00EE2BD3">
              <w:t xml:space="preserve">   </w:t>
            </w:r>
            <w:r w:rsidRPr="00EE2BD3">
              <w:rPr>
                <w:b/>
              </w:rPr>
              <w:t xml:space="preserve">Отсутствует </w:t>
            </w:r>
          </w:p>
        </w:tc>
        <w:tc>
          <w:tcPr>
            <w:tcW w:w="2713" w:type="dxa"/>
          </w:tcPr>
          <w:p w:rsidR="00A47CA9" w:rsidRPr="00EE2BD3" w:rsidRDefault="00A47CA9" w:rsidP="00A47CA9">
            <w:pPr>
              <w:jc w:val="both"/>
              <w:rPr>
                <w:color w:val="000000"/>
              </w:rPr>
            </w:pPr>
            <w:r w:rsidRPr="00EE2BD3">
              <w:rPr>
                <w:color w:val="000000"/>
              </w:rPr>
              <w:t xml:space="preserve">   Статью 1 проекта </w:t>
            </w:r>
            <w:r w:rsidRPr="00EE2BD3">
              <w:rPr>
                <w:b/>
                <w:color w:val="000000"/>
              </w:rPr>
              <w:t>дополнить</w:t>
            </w:r>
            <w:r w:rsidRPr="00EE2BD3">
              <w:rPr>
                <w:color w:val="000000"/>
              </w:rPr>
              <w:t xml:space="preserve"> пунктом 8 следующего содержания:</w:t>
            </w:r>
          </w:p>
          <w:p w:rsidR="00A47CA9" w:rsidRPr="00EE2BD3" w:rsidRDefault="00A47CA9" w:rsidP="00A47CA9">
            <w:pPr>
              <w:jc w:val="both"/>
              <w:rPr>
                <w:b/>
              </w:rPr>
            </w:pPr>
            <w:r w:rsidRPr="00EE2BD3">
              <w:rPr>
                <w:color w:val="000000"/>
              </w:rPr>
              <w:t xml:space="preserve">   «</w:t>
            </w:r>
            <w:r w:rsidRPr="00EE2BD3">
              <w:rPr>
                <w:rFonts w:eastAsia="Calibri"/>
                <w:b/>
                <w:lang w:eastAsia="en-US"/>
              </w:rPr>
              <w:t>8.</w:t>
            </w:r>
            <w:r w:rsidRPr="00EE2BD3">
              <w:t xml:space="preserve"> </w:t>
            </w:r>
            <w:r w:rsidRPr="00EE2BD3">
              <w:rPr>
                <w:b/>
              </w:rPr>
              <w:t xml:space="preserve">В Закон Республики Казахстан от 12 апреля 2004 года </w:t>
            </w:r>
            <w:r w:rsidRPr="00EE2BD3">
              <w:rPr>
                <w:b/>
              </w:rPr>
              <w:br/>
              <w:t>«О регулировании торговой деятельности»:</w:t>
            </w:r>
          </w:p>
          <w:p w:rsidR="00A47CA9" w:rsidRPr="00EE2BD3" w:rsidRDefault="00A47CA9" w:rsidP="00A47CA9">
            <w:pPr>
              <w:jc w:val="both"/>
              <w:rPr>
                <w:b/>
              </w:rPr>
            </w:pPr>
            <w:r w:rsidRPr="00EE2BD3">
              <w:rPr>
                <w:b/>
              </w:rPr>
              <w:t xml:space="preserve">   дополнить статьей 32-3 следующего содержания:</w:t>
            </w:r>
          </w:p>
          <w:p w:rsidR="00A47CA9" w:rsidRPr="00EE2BD3" w:rsidRDefault="00A47CA9" w:rsidP="00A47CA9">
            <w:pPr>
              <w:jc w:val="both"/>
              <w:rPr>
                <w:b/>
              </w:rPr>
            </w:pPr>
            <w:r w:rsidRPr="00EE2BD3">
              <w:rPr>
                <w:b/>
              </w:rPr>
              <w:t xml:space="preserve">   «Статья 32-3. Торговый рынок по реализации </w:t>
            </w:r>
            <w:r w:rsidRPr="00EE2BD3">
              <w:rPr>
                <w:b/>
              </w:rPr>
              <w:lastRenderedPageBreak/>
              <w:t>сельскохозяйственных животных</w:t>
            </w:r>
          </w:p>
          <w:p w:rsidR="00A47CA9" w:rsidRPr="00EE2BD3" w:rsidRDefault="00A47CA9" w:rsidP="00A47CA9">
            <w:pPr>
              <w:jc w:val="both"/>
              <w:rPr>
                <w:b/>
              </w:rPr>
            </w:pPr>
            <w:r w:rsidRPr="00EE2BD3">
              <w:rPr>
                <w:b/>
              </w:rPr>
              <w:t xml:space="preserve">   1. Торговым рынком по реализации сельскохозяйственных животных является торговым рынком, на котором сто процентов осуществляется продажа сельскохозяйственных животных.</w:t>
            </w:r>
          </w:p>
          <w:p w:rsidR="00A47CA9" w:rsidRPr="00EE2BD3" w:rsidRDefault="00A47CA9" w:rsidP="00A47CA9">
            <w:pPr>
              <w:jc w:val="both"/>
              <w:rPr>
                <w:b/>
              </w:rPr>
            </w:pPr>
            <w:r w:rsidRPr="00EE2BD3">
              <w:rPr>
                <w:b/>
              </w:rPr>
              <w:t xml:space="preserve">   2. Торговый рынок по реализации сельскохозяйственных животных является объектом недвижимости, предоставляющим участникам торговой деятельности беспрепятственный доступ к торговым площадкам, местам хранения и другим помещениям в пределах торгового рынка на период осуществления торговой деятельности.</w:t>
            </w:r>
          </w:p>
          <w:p w:rsidR="00A47CA9" w:rsidRPr="00EE2BD3" w:rsidRDefault="00A47CA9" w:rsidP="00A47CA9">
            <w:pPr>
              <w:jc w:val="both"/>
              <w:rPr>
                <w:b/>
              </w:rPr>
            </w:pPr>
            <w:r w:rsidRPr="00EE2BD3">
              <w:rPr>
                <w:b/>
              </w:rPr>
              <w:t xml:space="preserve">   3. Торговый рынок по реализации </w:t>
            </w:r>
            <w:r w:rsidRPr="00EE2BD3">
              <w:rPr>
                <w:b/>
              </w:rPr>
              <w:lastRenderedPageBreak/>
              <w:t>сельскохозяйственных животных осуществляет хранение и выполнение закупочных, подготовительных, распределительных и иных операций с сельскохозяйственными животными.</w:t>
            </w:r>
          </w:p>
          <w:p w:rsidR="00A47CA9" w:rsidRPr="00EE2BD3" w:rsidRDefault="00A47CA9" w:rsidP="00A47CA9">
            <w:pPr>
              <w:jc w:val="both"/>
              <w:rPr>
                <w:b/>
              </w:rPr>
            </w:pPr>
            <w:r w:rsidRPr="00EE2BD3">
              <w:rPr>
                <w:b/>
              </w:rPr>
              <w:t xml:space="preserve">   4. При хранении и выполнении закупочных, подготовительных, распределительных и иных операций с сельскохозяйственными животными торговый рынок по реализации сельскохозяйственных животных использует и обеспечивает работу автоматизированной системы учета (идентификации) и продажи сельскохозяйственного животного.</w:t>
            </w:r>
          </w:p>
          <w:p w:rsidR="00A47CA9" w:rsidRPr="00EE2BD3" w:rsidRDefault="00A47CA9" w:rsidP="00A47CA9">
            <w:pPr>
              <w:jc w:val="both"/>
              <w:rPr>
                <w:b/>
              </w:rPr>
            </w:pPr>
            <w:r w:rsidRPr="00EE2BD3">
              <w:rPr>
                <w:b/>
              </w:rPr>
              <w:t xml:space="preserve">   Хранение и выполнение закупочных, </w:t>
            </w:r>
            <w:r w:rsidRPr="00EE2BD3">
              <w:rPr>
                <w:b/>
              </w:rPr>
              <w:lastRenderedPageBreak/>
              <w:t>подготовительных, распределительных и иных операций с сельскохозяйственными животными торговый рынок по реализации сельскохозяйственных животных осуществляет на основе договоров, заключенных между рынком и продавцом или покупателем сельскохозяйственного животного. Данные договора заключаются на автоматизированной системе учета (идентификации) и продажи сельскохозяйственного животного.</w:t>
            </w:r>
          </w:p>
          <w:p w:rsidR="00A47CA9" w:rsidRPr="00EE2BD3" w:rsidRDefault="00A47CA9" w:rsidP="00A47CA9">
            <w:pPr>
              <w:jc w:val="both"/>
              <w:rPr>
                <w:b/>
              </w:rPr>
            </w:pPr>
            <w:r w:rsidRPr="00EE2BD3">
              <w:rPr>
                <w:b/>
              </w:rPr>
              <w:t xml:space="preserve">   При заключении договора на хранение и выполнение закупочных, подготовительных, распределительных и иных операций с сельскохозяйственными животными </w:t>
            </w:r>
            <w:r w:rsidRPr="00EE2BD3">
              <w:rPr>
                <w:b/>
              </w:rPr>
              <w:lastRenderedPageBreak/>
              <w:t xml:space="preserve">указываются идентификационные номера и иные данные продавца и (или) покупателя, а также индивидуальный номер сельскохозяйственного животного. </w:t>
            </w:r>
          </w:p>
          <w:p w:rsidR="00A47CA9" w:rsidRPr="00EE2BD3" w:rsidRDefault="00A47CA9" w:rsidP="00A47CA9">
            <w:pPr>
              <w:jc w:val="both"/>
              <w:rPr>
                <w:b/>
              </w:rPr>
            </w:pPr>
            <w:r w:rsidRPr="00EE2BD3">
              <w:rPr>
                <w:b/>
              </w:rPr>
              <w:t xml:space="preserve">   В случае отсутствия у сельскохозяйственного животного индивидуального номера, данное сельскохозяйственное животное ставится на учет в порядке, определенном уполномоченным органом в области развития агропромышленного комплекса.</w:t>
            </w:r>
          </w:p>
          <w:p w:rsidR="00A47CA9" w:rsidRPr="00EE2BD3" w:rsidRDefault="00A47CA9" w:rsidP="00A47CA9">
            <w:pPr>
              <w:jc w:val="both"/>
              <w:rPr>
                <w:b/>
              </w:rPr>
            </w:pPr>
            <w:r w:rsidRPr="00EE2BD3">
              <w:rPr>
                <w:b/>
              </w:rPr>
              <w:t xml:space="preserve">   5. Договора по купли-продажи сельскохозяйственного животного между продавцом и покупателем на торговом рынке по реализации сельскохозяйственных </w:t>
            </w:r>
            <w:r w:rsidRPr="00EE2BD3">
              <w:rPr>
                <w:b/>
              </w:rPr>
              <w:lastRenderedPageBreak/>
              <w:t>животных заключаются посредством автоматизированной системы учета (идентификации) и продажи сельскохозяйственного животного с указанием данных, перечисленных в части третьей пункта 4 настоящей статьи.</w:t>
            </w:r>
          </w:p>
          <w:p w:rsidR="00A47CA9" w:rsidRPr="00EE2BD3" w:rsidRDefault="00A47CA9" w:rsidP="00A47CA9">
            <w:pPr>
              <w:jc w:val="both"/>
              <w:rPr>
                <w:b/>
              </w:rPr>
            </w:pPr>
            <w:r w:rsidRPr="00EE2BD3">
              <w:rPr>
                <w:b/>
              </w:rPr>
              <w:t xml:space="preserve">   6. Торговый рынок по реализации сельскохозяйственных животных вправе самостоятельно осуществлять реализацию сельскохозяйственных животных через автоматизированную систему учета (идентификации) и продажи сельскохозяйственного животного в случае приобретения сельскохозяйственных животных на торговом рынке по реализации сельскохозяйственных </w:t>
            </w:r>
            <w:r w:rsidRPr="00EE2BD3">
              <w:rPr>
                <w:b/>
              </w:rPr>
              <w:lastRenderedPageBreak/>
              <w:t xml:space="preserve">животных или вне пределов торгового рынка при соблюдении требований, указанных в частях второй, третьей и четвертой пункта 4 настоящей статьи. </w:t>
            </w:r>
          </w:p>
          <w:p w:rsidR="00A47CA9" w:rsidRPr="00EE2BD3" w:rsidRDefault="00A47CA9" w:rsidP="00A47CA9">
            <w:pPr>
              <w:jc w:val="both"/>
              <w:rPr>
                <w:b/>
              </w:rPr>
            </w:pPr>
            <w:r w:rsidRPr="00EE2BD3">
              <w:rPr>
                <w:b/>
              </w:rPr>
              <w:t xml:space="preserve">   7. Правила организации деятельности торгового рынка по реализации сельскохозяйственных животных, требования к содержанию территории, оборудованию и оснащению торгового рынка по реализации сельскохозяйственных животных утверждаются уполномоченным органом в области регулирования торговой деятельностью по согласованию с уполномоченным органом в области развития </w:t>
            </w:r>
            <w:r w:rsidRPr="00EE2BD3">
              <w:rPr>
                <w:b/>
              </w:rPr>
              <w:lastRenderedPageBreak/>
              <w:t>агропромышленного комплекса и государственным органом, осуществляющим руководство в сфере обеспечения поступлений налогов и других обязательных платежей в бюджет.</w:t>
            </w:r>
          </w:p>
          <w:p w:rsidR="00A47CA9" w:rsidRPr="00EE2BD3" w:rsidRDefault="00A47CA9" w:rsidP="00A47CA9">
            <w:pPr>
              <w:jc w:val="both"/>
              <w:rPr>
                <w:b/>
              </w:rPr>
            </w:pPr>
            <w:r w:rsidRPr="00EE2BD3">
              <w:rPr>
                <w:b/>
              </w:rPr>
              <w:t xml:space="preserve">   8. Требования к автоматизированной системе учета (идентификации) и продажи сельскохозяйственного животного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 уполномоченным органом в сфере информатизации и государственным </w:t>
            </w:r>
            <w:r w:rsidRPr="00EE2BD3">
              <w:rPr>
                <w:b/>
              </w:rPr>
              <w:lastRenderedPageBreak/>
              <w:t>органом, осуществляющим руководство в сфере обеспечения поступлений налогов и других обязательных платежей в бюджет.</w:t>
            </w:r>
          </w:p>
          <w:p w:rsidR="00A47CA9" w:rsidRPr="00EE2BD3" w:rsidRDefault="00A47CA9" w:rsidP="00A47CA9">
            <w:pPr>
              <w:jc w:val="both"/>
              <w:rPr>
                <w:b/>
              </w:rPr>
            </w:pPr>
            <w:r w:rsidRPr="00EE2BD3">
              <w:rPr>
                <w:b/>
              </w:rPr>
              <w:t xml:space="preserve">   9. Нормы настоящей статьи действуют в рамках пилотного проекта до </w:t>
            </w:r>
            <w:r w:rsidRPr="00EE2BD3">
              <w:rPr>
                <w:b/>
              </w:rPr>
              <w:br/>
              <w:t>1 января 2033 года.».</w:t>
            </w:r>
            <w:r w:rsidRPr="00EE2BD3">
              <w:t>».</w:t>
            </w:r>
            <w:r w:rsidRPr="00EE2BD3">
              <w:rPr>
                <w:b/>
              </w:rPr>
              <w:t xml:space="preserve"> </w:t>
            </w:r>
          </w:p>
          <w:p w:rsidR="00A47CA9" w:rsidRPr="00EE2BD3" w:rsidRDefault="00A47CA9" w:rsidP="00A47CA9">
            <w:pPr>
              <w:jc w:val="both"/>
              <w:rPr>
                <w:color w:val="000000"/>
              </w:rPr>
            </w:pPr>
          </w:p>
        </w:tc>
        <w:tc>
          <w:tcPr>
            <w:tcW w:w="2551" w:type="dxa"/>
          </w:tcPr>
          <w:p w:rsidR="00A47CA9" w:rsidRPr="00EE2BD3" w:rsidRDefault="00A47CA9" w:rsidP="00A47CA9">
            <w:pPr>
              <w:widowControl w:val="0"/>
              <w:jc w:val="center"/>
              <w:rPr>
                <w:b/>
                <w:bCs/>
                <w:lang w:val="kk-KZ"/>
              </w:rPr>
            </w:pPr>
            <w:r w:rsidRPr="00EE2BD3">
              <w:rPr>
                <w:b/>
                <w:bCs/>
                <w:lang w:val="kk-KZ"/>
              </w:rPr>
              <w:lastRenderedPageBreak/>
              <w:t>Депутат</w:t>
            </w:r>
          </w:p>
          <w:p w:rsidR="00A47CA9" w:rsidRPr="00EE2BD3" w:rsidRDefault="00A47CA9" w:rsidP="00A47CA9">
            <w:pPr>
              <w:widowControl w:val="0"/>
              <w:jc w:val="center"/>
              <w:rPr>
                <w:b/>
                <w:bCs/>
                <w:caps/>
                <w:lang w:val="kk-KZ"/>
              </w:rPr>
            </w:pPr>
            <w:proofErr w:type="spellStart"/>
            <w:r w:rsidRPr="00EE2BD3">
              <w:rPr>
                <w:b/>
                <w:bCs/>
                <w:lang w:val="kk-KZ"/>
              </w:rPr>
              <w:t>Мусабаев</w:t>
            </w:r>
            <w:proofErr w:type="spellEnd"/>
            <w:r w:rsidRPr="00EE2BD3">
              <w:rPr>
                <w:b/>
                <w:bCs/>
                <w:lang w:val="kk-KZ"/>
              </w:rPr>
              <w:t xml:space="preserve"> С.Б.</w:t>
            </w:r>
          </w:p>
          <w:p w:rsidR="00A47CA9" w:rsidRPr="00EE2BD3" w:rsidRDefault="00A47CA9" w:rsidP="00A47CA9">
            <w:pPr>
              <w:ind w:firstLine="709"/>
              <w:jc w:val="both"/>
            </w:pPr>
          </w:p>
          <w:p w:rsidR="00A47CA9" w:rsidRPr="00EE2BD3" w:rsidRDefault="00A47CA9" w:rsidP="00A47CA9">
            <w:pPr>
              <w:jc w:val="both"/>
            </w:pPr>
            <w:r w:rsidRPr="00EE2BD3">
              <w:t xml:space="preserve">   Действующая практика скотных рынков показывает, что торговля </w:t>
            </w:r>
            <w:proofErr w:type="spellStart"/>
            <w:r w:rsidRPr="00EE2BD3">
              <w:t>сельскохозяйствен-ными</w:t>
            </w:r>
            <w:proofErr w:type="spellEnd"/>
            <w:r w:rsidRPr="00EE2BD3">
              <w:t xml:space="preserve"> животными требует внимание в части прозрачности оборота заключаемых сделок. То есть на сегодня каждый желающий продавец с/животного может </w:t>
            </w:r>
            <w:r w:rsidRPr="00EE2BD3">
              <w:t xml:space="preserve">прийти на скотный рынок без сопроводительных ветеринарных и подтверждающих документов на животное, оплатить за вход, объявить свою цену и продать, при этом информация о точной сумме сделки и о покупателе не отражается. </w:t>
            </w:r>
          </w:p>
          <w:p w:rsidR="00A47CA9" w:rsidRPr="00EE2BD3" w:rsidRDefault="00A47CA9" w:rsidP="00A47CA9">
            <w:pPr>
              <w:jc w:val="both"/>
            </w:pPr>
            <w:r w:rsidRPr="00EE2BD3">
              <w:t xml:space="preserve">   Поэтому необходимо предусмотреть пилотную проект по автоматизации процедур продаж с/животных на скотном рынке. Внедрение пилотного проекта позволит:</w:t>
            </w:r>
          </w:p>
          <w:p w:rsidR="00A47CA9" w:rsidRPr="00EE2BD3" w:rsidRDefault="00A47CA9" w:rsidP="00A47CA9">
            <w:pPr>
              <w:jc w:val="both"/>
            </w:pPr>
            <w:r w:rsidRPr="00EE2BD3">
              <w:t xml:space="preserve">   без стрессовое управление с/животными, ветеринарная безопасность, сохранение окружающей среды и экологическая безопасность;</w:t>
            </w:r>
          </w:p>
          <w:p w:rsidR="00A47CA9" w:rsidRPr="00EE2BD3" w:rsidRDefault="00A47CA9" w:rsidP="00A47CA9">
            <w:pPr>
              <w:jc w:val="both"/>
            </w:pPr>
            <w:r w:rsidRPr="00EE2BD3">
              <w:lastRenderedPageBreak/>
              <w:t xml:space="preserve">   государство сможет более эффективно контролировать налогообложение, ветеринарный, зоотехнический и санитарный контроль, формирование электронной базы по идентификации с/животных.</w:t>
            </w:r>
          </w:p>
          <w:p w:rsidR="00A47CA9" w:rsidRPr="00EE2BD3" w:rsidRDefault="00A47CA9" w:rsidP="00A47CA9">
            <w:pPr>
              <w:jc w:val="both"/>
            </w:pPr>
            <w:r w:rsidRPr="00EE2BD3">
              <w:t xml:space="preserve">   Кроме того, продавцы не могут предоставлять сопроводительные ветеринарные справки, закрывающие документы для бухгалтерии. В связи с чем приходиться мясокомбинатам искать поставщиков по все территории РК готовых предоставить необходимый пакет документов и с/животных соответствующих критериям. </w:t>
            </w:r>
          </w:p>
          <w:p w:rsidR="00A47CA9" w:rsidRPr="00EE2BD3" w:rsidRDefault="00A47CA9"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071172" w:rsidRPr="00EE2BD3" w:rsidRDefault="00071172" w:rsidP="00071172">
            <w:pPr>
              <w:widowControl w:val="0"/>
              <w:jc w:val="center"/>
              <w:rPr>
                <w:bCs/>
                <w:color w:val="FF0000"/>
              </w:rPr>
            </w:pPr>
            <w:r w:rsidRPr="00EE2BD3">
              <w:rPr>
                <w:bCs/>
                <w:color w:val="FF0000"/>
              </w:rPr>
              <w:lastRenderedPageBreak/>
              <w:t xml:space="preserve">На </w:t>
            </w:r>
          </w:p>
          <w:p w:rsidR="00071172" w:rsidRPr="00EE2BD3" w:rsidRDefault="00071172" w:rsidP="00071172">
            <w:pPr>
              <w:widowControl w:val="0"/>
              <w:jc w:val="center"/>
              <w:rPr>
                <w:bCs/>
                <w:color w:val="FF0000"/>
              </w:rPr>
            </w:pPr>
            <w:r w:rsidRPr="00EE2BD3">
              <w:rPr>
                <w:bCs/>
                <w:color w:val="FF0000"/>
              </w:rPr>
              <w:t>обсуждение</w:t>
            </w:r>
          </w:p>
          <w:p w:rsidR="00071172" w:rsidRPr="00EE2BD3" w:rsidRDefault="00071172" w:rsidP="00071172">
            <w:pPr>
              <w:widowControl w:val="0"/>
              <w:jc w:val="center"/>
              <w:rPr>
                <w:bCs/>
                <w:color w:val="FF0000"/>
              </w:rPr>
            </w:pPr>
          </w:p>
          <w:p w:rsidR="00071172" w:rsidRPr="00EE2BD3" w:rsidRDefault="00071172" w:rsidP="00071172">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071172" w:rsidRPr="00EE2BD3" w:rsidRDefault="00071172" w:rsidP="00071172">
            <w:pPr>
              <w:widowControl w:val="0"/>
              <w:ind w:left="-112" w:right="-100"/>
              <w:jc w:val="center"/>
              <w:rPr>
                <w:bCs/>
              </w:rPr>
            </w:pPr>
          </w:p>
          <w:p w:rsidR="00071172" w:rsidRPr="00EE2BD3" w:rsidRDefault="00071172" w:rsidP="00071172">
            <w:pPr>
              <w:widowControl w:val="0"/>
              <w:ind w:left="-112" w:right="-100"/>
              <w:jc w:val="center"/>
              <w:rPr>
                <w:bCs/>
              </w:rPr>
            </w:pPr>
            <w:r w:rsidRPr="00EE2BD3">
              <w:rPr>
                <w:bCs/>
                <w:i/>
              </w:rPr>
              <w:t>(2</w:t>
            </w:r>
            <w:r w:rsidR="00A709CE" w:rsidRPr="00EE2BD3">
              <w:rPr>
                <w:bCs/>
                <w:i/>
              </w:rPr>
              <w:t>8</w:t>
            </w:r>
            <w:r w:rsidRPr="00EE2BD3">
              <w:rPr>
                <w:bCs/>
                <w:i/>
              </w:rPr>
              <w:t xml:space="preserve">.03.2025 г. было направлено на получение заключения Правительства </w:t>
            </w:r>
            <w:r w:rsidRPr="00EE2BD3">
              <w:rPr>
                <w:bCs/>
                <w:i/>
              </w:rPr>
              <w:t>Республики Казахстан)</w:t>
            </w:r>
          </w:p>
          <w:p w:rsidR="00071172" w:rsidRPr="00EE2BD3" w:rsidRDefault="00071172" w:rsidP="00071172">
            <w:pPr>
              <w:pStyle w:val="3"/>
              <w:spacing w:before="0" w:after="0"/>
              <w:ind w:firstLine="709"/>
              <w:contextualSpacing/>
              <w:jc w:val="both"/>
              <w:rPr>
                <w:rFonts w:ascii="Times New Roman" w:hAnsi="Times New Roman"/>
                <w:b w:val="0"/>
                <w:bCs w:val="0"/>
                <w:sz w:val="20"/>
                <w:szCs w:val="20"/>
                <w:u w:val="single"/>
              </w:rPr>
            </w:pPr>
            <w:r w:rsidRPr="00EE2BD3">
              <w:rPr>
                <w:rFonts w:ascii="Times New Roman" w:hAnsi="Times New Roman"/>
                <w:b w:val="0"/>
                <w:bCs w:val="0"/>
                <w:sz w:val="20"/>
                <w:szCs w:val="20"/>
                <w:u w:val="single"/>
              </w:rPr>
              <w:t xml:space="preserve">        </w:t>
            </w:r>
          </w:p>
          <w:p w:rsidR="00071172" w:rsidRPr="00EE2BD3" w:rsidRDefault="00071172" w:rsidP="00071172">
            <w:pPr>
              <w:pStyle w:val="3"/>
              <w:spacing w:before="0" w:after="0"/>
              <w:contextualSpacing/>
              <w:jc w:val="both"/>
              <w:rPr>
                <w:rFonts w:ascii="Times New Roman" w:hAnsi="Times New Roman"/>
                <w:b w:val="0"/>
                <w:bCs w:val="0"/>
                <w:sz w:val="20"/>
                <w:szCs w:val="20"/>
              </w:rPr>
            </w:pPr>
            <w:r w:rsidRPr="00EE2BD3">
              <w:rPr>
                <w:rFonts w:ascii="Times New Roman" w:hAnsi="Times New Roman"/>
                <w:b w:val="0"/>
                <w:bCs w:val="0"/>
                <w:sz w:val="20"/>
                <w:szCs w:val="20"/>
              </w:rPr>
              <w:t xml:space="preserve">   Относительно внесения дополнений в Закон Республики Казахстан от 12 апреля 2004 года «О регулировании торговой деятельности» в части предусмотрения пилотного проекта по автоматизации процедур продаж сельскохозяйственных животных на скотном рынке. </w:t>
            </w:r>
          </w:p>
          <w:p w:rsidR="00071172" w:rsidRPr="00EE2BD3" w:rsidRDefault="00071172" w:rsidP="00071172">
            <w:pPr>
              <w:pStyle w:val="3"/>
              <w:spacing w:before="0" w:after="0"/>
              <w:contextualSpacing/>
              <w:jc w:val="both"/>
              <w:rPr>
                <w:rFonts w:ascii="Times New Roman" w:hAnsi="Times New Roman"/>
                <w:b w:val="0"/>
                <w:bCs w:val="0"/>
                <w:sz w:val="20"/>
                <w:szCs w:val="20"/>
              </w:rPr>
            </w:pPr>
            <w:r w:rsidRPr="00EE2BD3">
              <w:rPr>
                <w:rFonts w:ascii="Times New Roman" w:hAnsi="Times New Roman"/>
                <w:b w:val="0"/>
                <w:bCs w:val="0"/>
                <w:sz w:val="20"/>
                <w:szCs w:val="20"/>
              </w:rPr>
              <w:t xml:space="preserve">   Следует отметить, что Правительствам не поддерживаются поправки в проект Налогового кодекса. В связи с чем, учитывая, что они носят взаимосвязанный характер, предлагаемые поправки в отраслевой закон </w:t>
            </w:r>
            <w:r w:rsidRPr="00EE2BD3">
              <w:rPr>
                <w:rFonts w:ascii="Times New Roman" w:hAnsi="Times New Roman"/>
                <w:b w:val="0"/>
                <w:bCs w:val="0"/>
                <w:sz w:val="20"/>
                <w:szCs w:val="20"/>
              </w:rPr>
              <w:lastRenderedPageBreak/>
              <w:t>не поддерживаются.</w:t>
            </w:r>
          </w:p>
          <w:p w:rsidR="00A47CA9" w:rsidRPr="00EE2BD3" w:rsidRDefault="00A47CA9" w:rsidP="00A47CA9">
            <w:pPr>
              <w:widowControl w:val="0"/>
              <w:jc w:val="center"/>
              <w:rPr>
                <w:bCs/>
                <w:color w:val="FF0000"/>
              </w:rPr>
            </w:pPr>
          </w:p>
        </w:tc>
      </w:tr>
      <w:tr w:rsidR="00A47CA9" w:rsidRPr="00EE2BD3" w:rsidTr="001726AF">
        <w:tc>
          <w:tcPr>
            <w:tcW w:w="15196" w:type="dxa"/>
            <w:gridSpan w:val="7"/>
            <w:tcBorders>
              <w:right w:val="single" w:sz="4" w:space="0" w:color="auto"/>
            </w:tcBorders>
          </w:tcPr>
          <w:p w:rsidR="00A47CA9" w:rsidRPr="00EE2BD3" w:rsidRDefault="00A47CA9" w:rsidP="00A47CA9">
            <w:pPr>
              <w:widowControl w:val="0"/>
              <w:jc w:val="center"/>
              <w:rPr>
                <w:bCs/>
                <w:color w:val="FF0000"/>
              </w:rPr>
            </w:pPr>
          </w:p>
          <w:p w:rsidR="00A47CA9" w:rsidRPr="00EE2BD3" w:rsidRDefault="00A47CA9" w:rsidP="00A47CA9">
            <w:pPr>
              <w:widowControl w:val="0"/>
              <w:jc w:val="center"/>
              <w:rPr>
                <w:bCs/>
                <w:color w:val="FF0000"/>
              </w:rPr>
            </w:pPr>
            <w:r w:rsidRPr="00EE2BD3">
              <w:rPr>
                <w:b/>
                <w:color w:val="000000"/>
                <w:spacing w:val="2"/>
              </w:rPr>
              <w:t>Закон Республики Казахстан от 9 июля 2004 года «Об электроэнергетике»</w:t>
            </w:r>
          </w:p>
          <w:p w:rsidR="00A47CA9" w:rsidRPr="00EE2BD3" w:rsidRDefault="00A47CA9" w:rsidP="00A47CA9">
            <w:pPr>
              <w:widowControl w:val="0"/>
              <w:jc w:val="center"/>
              <w:rPr>
                <w:bCs/>
                <w:color w:val="FF0000"/>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pPr>
          </w:p>
        </w:tc>
        <w:tc>
          <w:tcPr>
            <w:tcW w:w="1701" w:type="dxa"/>
          </w:tcPr>
          <w:p w:rsidR="00A47CA9" w:rsidRPr="00EE2BD3" w:rsidRDefault="00A47CA9" w:rsidP="00A47CA9">
            <w:pPr>
              <w:jc w:val="center"/>
            </w:pPr>
            <w:r w:rsidRPr="00EE2BD3">
              <w:t xml:space="preserve">Новый </w:t>
            </w:r>
          </w:p>
          <w:p w:rsidR="00A47CA9" w:rsidRPr="00EE2BD3" w:rsidRDefault="00A47CA9" w:rsidP="00A47CA9">
            <w:pPr>
              <w:jc w:val="center"/>
            </w:pPr>
            <w:r w:rsidRPr="00EE2BD3">
              <w:t>пункт 9 статьи 1 проекта</w:t>
            </w:r>
          </w:p>
          <w:p w:rsidR="00A47CA9" w:rsidRPr="00EE2BD3" w:rsidRDefault="00A47CA9" w:rsidP="00A47CA9">
            <w:pPr>
              <w:jc w:val="center"/>
            </w:pPr>
          </w:p>
          <w:p w:rsidR="00A47CA9" w:rsidRPr="00EE2BD3" w:rsidRDefault="00A47CA9" w:rsidP="00A47CA9">
            <w:pPr>
              <w:widowControl w:val="0"/>
              <w:jc w:val="center"/>
              <w:rPr>
                <w:bCs/>
                <w:i/>
                <w:color w:val="FF0000"/>
                <w:sz w:val="20"/>
                <w:szCs w:val="20"/>
              </w:rPr>
            </w:pPr>
            <w:r w:rsidRPr="00EE2BD3">
              <w:rPr>
                <w:i/>
                <w:color w:val="000000"/>
                <w:spacing w:val="2"/>
                <w:sz w:val="20"/>
                <w:szCs w:val="20"/>
              </w:rPr>
              <w:t xml:space="preserve">Закон Республики Казахстан </w:t>
            </w:r>
            <w:r w:rsidRPr="00EE2BD3">
              <w:rPr>
                <w:i/>
                <w:color w:val="000000"/>
                <w:spacing w:val="2"/>
                <w:sz w:val="20"/>
                <w:szCs w:val="20"/>
              </w:rPr>
              <w:br/>
              <w:t xml:space="preserve">от 9 июля </w:t>
            </w:r>
            <w:r w:rsidRPr="00EE2BD3">
              <w:rPr>
                <w:i/>
                <w:color w:val="000000"/>
                <w:spacing w:val="2"/>
                <w:sz w:val="20"/>
                <w:szCs w:val="20"/>
              </w:rPr>
              <w:br/>
              <w:t xml:space="preserve">2004 года </w:t>
            </w:r>
            <w:r w:rsidRPr="00EE2BD3">
              <w:rPr>
                <w:i/>
                <w:color w:val="000000"/>
                <w:spacing w:val="2"/>
                <w:sz w:val="20"/>
                <w:szCs w:val="20"/>
              </w:rPr>
              <w:br/>
              <w:t xml:space="preserve">«Об </w:t>
            </w:r>
            <w:proofErr w:type="spellStart"/>
            <w:r w:rsidRPr="00EE2BD3">
              <w:rPr>
                <w:i/>
                <w:color w:val="000000"/>
                <w:spacing w:val="2"/>
                <w:sz w:val="20"/>
                <w:szCs w:val="20"/>
              </w:rPr>
              <w:t>электроэнерге</w:t>
            </w:r>
            <w:proofErr w:type="spellEnd"/>
            <w:r w:rsidRPr="00EE2BD3">
              <w:rPr>
                <w:i/>
                <w:color w:val="000000"/>
                <w:spacing w:val="2"/>
                <w:sz w:val="20"/>
                <w:szCs w:val="20"/>
              </w:rPr>
              <w:t>-тике»</w:t>
            </w:r>
          </w:p>
          <w:p w:rsidR="00A47CA9" w:rsidRPr="00EE2BD3" w:rsidRDefault="00A47CA9" w:rsidP="00A47CA9">
            <w:pPr>
              <w:jc w:val="center"/>
            </w:pPr>
          </w:p>
        </w:tc>
        <w:tc>
          <w:tcPr>
            <w:tcW w:w="2977" w:type="dxa"/>
          </w:tcPr>
          <w:p w:rsidR="00A47CA9" w:rsidRPr="00EE2BD3" w:rsidRDefault="00A47CA9" w:rsidP="00A47CA9">
            <w:pPr>
              <w:shd w:val="clear" w:color="auto" w:fill="FFFFFF"/>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lang w:eastAsia="en-US"/>
              </w:rPr>
              <w:t xml:space="preserve">   </w:t>
            </w:r>
            <w:r w:rsidRPr="00EE2BD3">
              <w:rPr>
                <w:bCs/>
                <w:color w:val="000000"/>
                <w:spacing w:val="2"/>
                <w:bdr w:val="none" w:sz="0" w:space="0" w:color="auto" w:frame="1"/>
                <w:shd w:val="clear" w:color="auto" w:fill="FFFFFF"/>
              </w:rPr>
              <w:t>Статья 13-1. Требования к деятельности по передаче электрической энергии</w:t>
            </w:r>
          </w:p>
          <w:p w:rsidR="00A47CA9" w:rsidRPr="00EE2BD3" w:rsidRDefault="00A47CA9" w:rsidP="00A47CA9">
            <w:pPr>
              <w:shd w:val="clear" w:color="auto" w:fill="FFFFFF"/>
              <w:jc w:val="both"/>
              <w:textAlignment w:val="baseline"/>
              <w:rPr>
                <w:color w:val="000000"/>
                <w:spacing w:val="2"/>
                <w:lang w:eastAsia="en-US"/>
              </w:rPr>
            </w:pPr>
            <w:r w:rsidRPr="00EE2BD3">
              <w:rPr>
                <w:bCs/>
                <w:color w:val="000000"/>
                <w:spacing w:val="2"/>
                <w:bdr w:val="none" w:sz="0" w:space="0" w:color="auto" w:frame="1"/>
                <w:shd w:val="clear" w:color="auto" w:fill="FFFFFF"/>
              </w:rPr>
              <w:t xml:space="preserve">   … </w:t>
            </w:r>
          </w:p>
          <w:p w:rsidR="00A47CA9" w:rsidRPr="00EE2BD3" w:rsidRDefault="00A47CA9" w:rsidP="00A47CA9">
            <w:pPr>
              <w:shd w:val="clear" w:color="auto" w:fill="FFFFFF"/>
              <w:jc w:val="both"/>
              <w:textAlignment w:val="baseline"/>
              <w:rPr>
                <w:color w:val="000000"/>
                <w:spacing w:val="2"/>
                <w:shd w:val="clear" w:color="auto" w:fill="FFFFFF"/>
              </w:rPr>
            </w:pPr>
            <w:r w:rsidRPr="00EE2BD3">
              <w:rPr>
                <w:color w:val="000000"/>
                <w:spacing w:val="2"/>
                <w:shd w:val="clear" w:color="auto" w:fill="FFFFFF"/>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w:t>
            </w:r>
            <w:r w:rsidRPr="00EE2BD3">
              <w:rPr>
                <w:color w:val="000000"/>
                <w:spacing w:val="2"/>
                <w:shd w:val="clear" w:color="auto" w:fill="FFFFFF"/>
              </w:rPr>
              <w:lastRenderedPageBreak/>
              <w:t>управление или на безвозмездной основе, региональная электросетевая компания не вправе препятствовать такой передаче.</w:t>
            </w:r>
          </w:p>
          <w:p w:rsidR="00A47CA9" w:rsidRPr="00EE2BD3" w:rsidRDefault="00A47CA9" w:rsidP="00A47CA9">
            <w:pPr>
              <w:shd w:val="clear" w:color="auto" w:fill="FFFFFF"/>
              <w:jc w:val="both"/>
              <w:textAlignment w:val="baseline"/>
              <w:rPr>
                <w:b/>
                <w:color w:val="000000"/>
                <w:spacing w:val="2"/>
                <w:shd w:val="clear" w:color="auto" w:fill="FFFFFF"/>
              </w:rPr>
            </w:pPr>
            <w:r w:rsidRPr="00EE2BD3">
              <w:rPr>
                <w:color w:val="000000"/>
                <w:spacing w:val="2"/>
                <w:shd w:val="clear" w:color="auto" w:fill="FFFFFF"/>
              </w:rPr>
              <w:t xml:space="preserve">   </w:t>
            </w:r>
            <w:r w:rsidRPr="00EE2BD3">
              <w:rPr>
                <w:b/>
                <w:color w:val="000000"/>
                <w:spacing w:val="2"/>
                <w:shd w:val="clear" w:color="auto" w:fill="FFFFFF"/>
              </w:rPr>
              <w:t xml:space="preserve">Отсутствует </w:t>
            </w:r>
          </w:p>
          <w:p w:rsidR="00A47CA9" w:rsidRPr="00EE2BD3" w:rsidRDefault="00A47CA9" w:rsidP="00A47CA9">
            <w:pPr>
              <w:shd w:val="clear" w:color="auto" w:fill="FFFFFF"/>
              <w:jc w:val="both"/>
              <w:textAlignment w:val="baseline"/>
              <w:rPr>
                <w:color w:val="000000"/>
                <w:spacing w:val="2"/>
                <w:lang w:eastAsia="en-US"/>
              </w:rPr>
            </w:pPr>
            <w:r w:rsidRPr="00EE2BD3">
              <w:rPr>
                <w:color w:val="000000"/>
                <w:spacing w:val="2"/>
                <w:lang w:eastAsia="en-US"/>
              </w:rPr>
              <w:t xml:space="preserve">   5. Положения, указанные в пунктах 1 и 4 настоящей статьи, не распространяются на системного оператора.</w:t>
            </w:r>
          </w:p>
          <w:p w:rsidR="00A47CA9" w:rsidRPr="00EE2BD3" w:rsidRDefault="00A47CA9" w:rsidP="00A47CA9">
            <w:pPr>
              <w:pStyle w:val="a7"/>
              <w:shd w:val="clear" w:color="auto" w:fill="FFFFFF"/>
              <w:spacing w:before="0" w:beforeAutospacing="0" w:after="0" w:afterAutospacing="0"/>
              <w:textAlignment w:val="baseline"/>
              <w:rPr>
                <w:color w:val="000000"/>
                <w:spacing w:val="2"/>
                <w:szCs w:val="24"/>
                <w:lang w:eastAsia="en-US"/>
              </w:rPr>
            </w:pPr>
            <w:r w:rsidRPr="00EE2BD3">
              <w:rPr>
                <w:color w:val="000000"/>
                <w:spacing w:val="2"/>
                <w:szCs w:val="24"/>
                <w:lang w:eastAsia="en-US"/>
              </w:rPr>
              <w:t xml:space="preserve">   …</w:t>
            </w:r>
          </w:p>
          <w:p w:rsidR="00A47CA9" w:rsidRPr="00EE2BD3" w:rsidRDefault="00A47CA9" w:rsidP="00A47CA9">
            <w:pPr>
              <w:shd w:val="clear" w:color="auto" w:fill="FFFFFF"/>
              <w:jc w:val="both"/>
              <w:textAlignment w:val="baseline"/>
              <w:rPr>
                <w:b/>
                <w:bCs/>
                <w:color w:val="000000"/>
                <w:spacing w:val="2"/>
                <w:bdr w:val="none" w:sz="0" w:space="0" w:color="auto" w:frame="1"/>
                <w:lang w:eastAsia="en-US"/>
              </w:rPr>
            </w:pPr>
          </w:p>
        </w:tc>
        <w:tc>
          <w:tcPr>
            <w:tcW w:w="2958" w:type="dxa"/>
          </w:tcPr>
          <w:p w:rsidR="00A47CA9" w:rsidRPr="00EE2BD3" w:rsidRDefault="00A47CA9" w:rsidP="00A47CA9">
            <w:pPr>
              <w:tabs>
                <w:tab w:val="left" w:pos="709"/>
              </w:tabs>
              <w:contextualSpacing/>
              <w:jc w:val="both"/>
              <w:rPr>
                <w:b/>
              </w:rPr>
            </w:pPr>
            <w:r w:rsidRPr="00EE2BD3">
              <w:lastRenderedPageBreak/>
              <w:t xml:space="preserve">   </w:t>
            </w:r>
            <w:r w:rsidRPr="00EE2BD3">
              <w:rPr>
                <w:b/>
              </w:rPr>
              <w:t xml:space="preserve">Отсутствует </w:t>
            </w:r>
          </w:p>
        </w:tc>
        <w:tc>
          <w:tcPr>
            <w:tcW w:w="2713" w:type="dxa"/>
          </w:tcPr>
          <w:p w:rsidR="00A47CA9" w:rsidRPr="00EE2BD3" w:rsidRDefault="00A47CA9" w:rsidP="00A47CA9">
            <w:pPr>
              <w:jc w:val="both"/>
              <w:rPr>
                <w:color w:val="000000"/>
              </w:rPr>
            </w:pPr>
            <w:r w:rsidRPr="00EE2BD3">
              <w:rPr>
                <w:color w:val="000000"/>
                <w:spacing w:val="2"/>
              </w:rPr>
              <w:t xml:space="preserve">   </w:t>
            </w:r>
            <w:r w:rsidRPr="00EE2BD3">
              <w:rPr>
                <w:color w:val="000000"/>
              </w:rPr>
              <w:t xml:space="preserve">Статью 1 проекта </w:t>
            </w:r>
            <w:r w:rsidRPr="00EE2BD3">
              <w:rPr>
                <w:b/>
                <w:color w:val="000000"/>
              </w:rPr>
              <w:t>дополнить</w:t>
            </w:r>
            <w:r w:rsidRPr="00EE2BD3">
              <w:rPr>
                <w:color w:val="000000"/>
              </w:rPr>
              <w:t xml:space="preserve"> пунктом 9 следующего содержания:</w:t>
            </w:r>
          </w:p>
          <w:p w:rsidR="00A47CA9" w:rsidRPr="00EE2BD3" w:rsidRDefault="00A47CA9" w:rsidP="00A47CA9">
            <w:pPr>
              <w:pStyle w:val="a7"/>
              <w:shd w:val="clear" w:color="auto" w:fill="FFFFFF"/>
              <w:spacing w:before="0" w:beforeAutospacing="0" w:after="0" w:afterAutospacing="0"/>
              <w:contextualSpacing/>
              <w:jc w:val="both"/>
              <w:rPr>
                <w:b/>
                <w:color w:val="000000"/>
                <w:spacing w:val="2"/>
              </w:rPr>
            </w:pPr>
            <w:r w:rsidRPr="00EE2BD3">
              <w:rPr>
                <w:color w:val="000000"/>
                <w:spacing w:val="2"/>
              </w:rPr>
              <w:t xml:space="preserve">   «</w:t>
            </w:r>
            <w:r w:rsidRPr="00EE2BD3">
              <w:rPr>
                <w:b/>
                <w:color w:val="000000"/>
                <w:spacing w:val="2"/>
              </w:rPr>
              <w:t>9. В Закон Республики Казахстан от 9 июля 2004 года «Об электроэнергетике»:</w:t>
            </w:r>
          </w:p>
          <w:p w:rsidR="00A47CA9" w:rsidRPr="00EE2BD3" w:rsidRDefault="00A47CA9" w:rsidP="00A47CA9">
            <w:pPr>
              <w:pStyle w:val="a7"/>
              <w:shd w:val="clear" w:color="auto" w:fill="FFFFFF"/>
              <w:spacing w:before="0" w:beforeAutospacing="0" w:after="0" w:afterAutospacing="0"/>
              <w:contextualSpacing/>
              <w:jc w:val="both"/>
              <w:rPr>
                <w:b/>
                <w:color w:val="000000"/>
                <w:spacing w:val="2"/>
              </w:rPr>
            </w:pPr>
            <w:r w:rsidRPr="00EE2BD3">
              <w:rPr>
                <w:b/>
                <w:color w:val="000000"/>
                <w:spacing w:val="2"/>
              </w:rPr>
              <w:t xml:space="preserve">   статью 13-1 дополнить пунктом </w:t>
            </w:r>
            <w:r w:rsidRPr="00EE2BD3">
              <w:rPr>
                <w:b/>
                <w:color w:val="000000"/>
                <w:spacing w:val="2"/>
              </w:rPr>
              <w:br/>
              <w:t>4-1 следующего содержания:</w:t>
            </w:r>
          </w:p>
          <w:p w:rsidR="00A47CA9" w:rsidRPr="00EE2BD3" w:rsidRDefault="00A47CA9" w:rsidP="00A47CA9">
            <w:pPr>
              <w:pStyle w:val="ae"/>
              <w:jc w:val="both"/>
              <w:rPr>
                <w:color w:val="000000"/>
                <w:spacing w:val="2"/>
                <w:sz w:val="24"/>
                <w:szCs w:val="24"/>
              </w:rPr>
            </w:pPr>
            <w:r w:rsidRPr="00EE2BD3">
              <w:rPr>
                <w:b/>
                <w:color w:val="000000"/>
                <w:spacing w:val="2"/>
                <w:sz w:val="24"/>
                <w:szCs w:val="24"/>
              </w:rPr>
              <w:t xml:space="preserve">   «4-1. Собственник электрических сетей, не являющийся энергопередающей </w:t>
            </w:r>
            <w:r w:rsidRPr="00EE2BD3">
              <w:rPr>
                <w:b/>
                <w:color w:val="000000"/>
                <w:spacing w:val="2"/>
                <w:sz w:val="24"/>
                <w:szCs w:val="24"/>
              </w:rPr>
              <w:lastRenderedPageBreak/>
              <w:t>организацией, вправе передать право собственности на принадлежащую (принадлежащие) ему отдельную часть (отдельные части) электрической сети энергопередающей организации, к чьим сетям непосредственно данная часть (данные части) электрической сети подключена (подключены).».</w:t>
            </w:r>
            <w:r w:rsidRPr="00EE2BD3">
              <w:rPr>
                <w:color w:val="000000"/>
                <w:spacing w:val="2"/>
                <w:sz w:val="24"/>
                <w:szCs w:val="24"/>
              </w:rPr>
              <w:t>».</w:t>
            </w:r>
          </w:p>
          <w:p w:rsidR="00A47CA9" w:rsidRPr="00EE2BD3" w:rsidRDefault="00A47CA9" w:rsidP="00A47CA9">
            <w:pPr>
              <w:pStyle w:val="ae"/>
              <w:jc w:val="both"/>
              <w:rPr>
                <w:color w:val="000000"/>
                <w:spacing w:val="2"/>
                <w:sz w:val="24"/>
                <w:szCs w:val="24"/>
              </w:rPr>
            </w:pPr>
          </w:p>
          <w:p w:rsidR="00A47CA9" w:rsidRPr="00EE2BD3" w:rsidRDefault="00A47CA9" w:rsidP="00A47CA9">
            <w:pPr>
              <w:pStyle w:val="ae"/>
              <w:jc w:val="both"/>
              <w:rPr>
                <w:b/>
                <w:color w:val="000000"/>
                <w:spacing w:val="2"/>
                <w:sz w:val="24"/>
                <w:szCs w:val="24"/>
              </w:rPr>
            </w:pPr>
            <w:r w:rsidRPr="00EE2BD3">
              <w:rPr>
                <w:i/>
                <w:color w:val="000000"/>
              </w:rPr>
              <w:t xml:space="preserve">   </w:t>
            </w:r>
            <w:r w:rsidRPr="00EE2BD3">
              <w:rPr>
                <w:i/>
                <w:color w:val="000000"/>
                <w:sz w:val="24"/>
                <w:szCs w:val="24"/>
              </w:rPr>
              <w:t>Соответственно изменить последующую нумерацию пунктов</w:t>
            </w:r>
          </w:p>
          <w:p w:rsidR="00A47CA9" w:rsidRPr="00EE2BD3" w:rsidRDefault="00A47CA9" w:rsidP="00A47CA9">
            <w:pPr>
              <w:pStyle w:val="ae"/>
              <w:jc w:val="both"/>
              <w:rPr>
                <w:b/>
                <w:i/>
                <w:sz w:val="24"/>
                <w:szCs w:val="24"/>
              </w:rPr>
            </w:pPr>
          </w:p>
        </w:tc>
        <w:tc>
          <w:tcPr>
            <w:tcW w:w="2551" w:type="dxa"/>
          </w:tcPr>
          <w:p w:rsidR="00A47CA9" w:rsidRPr="00EE2BD3" w:rsidRDefault="00A47CA9" w:rsidP="00A47CA9">
            <w:pPr>
              <w:jc w:val="center"/>
              <w:rPr>
                <w:b/>
                <w:spacing w:val="2"/>
              </w:rPr>
            </w:pPr>
            <w:r w:rsidRPr="00EE2BD3">
              <w:rPr>
                <w:b/>
                <w:spacing w:val="2"/>
              </w:rPr>
              <w:lastRenderedPageBreak/>
              <w:t>Депутат</w:t>
            </w:r>
          </w:p>
          <w:p w:rsidR="00A47CA9" w:rsidRPr="00EE2BD3" w:rsidRDefault="00A47CA9" w:rsidP="00A47CA9">
            <w:pPr>
              <w:widowControl w:val="0"/>
              <w:pBdr>
                <w:top w:val="nil"/>
                <w:left w:val="nil"/>
                <w:bottom w:val="nil"/>
                <w:right w:val="nil"/>
                <w:between w:val="nil"/>
              </w:pBdr>
              <w:jc w:val="center"/>
              <w:rPr>
                <w:rFonts w:eastAsia="Calibri"/>
                <w:b/>
                <w:bCs/>
                <w:lang w:val="kk-KZ"/>
              </w:rPr>
            </w:pPr>
            <w:proofErr w:type="spellStart"/>
            <w:r w:rsidRPr="00EE2BD3">
              <w:rPr>
                <w:rFonts w:eastAsia="Calibri"/>
                <w:b/>
                <w:bCs/>
                <w:lang w:val="kk-KZ"/>
              </w:rPr>
              <w:t>Баккожаев</w:t>
            </w:r>
            <w:proofErr w:type="spellEnd"/>
            <w:r w:rsidRPr="00EE2BD3">
              <w:rPr>
                <w:rFonts w:eastAsia="Calibri"/>
                <w:b/>
                <w:bCs/>
                <w:lang w:val="kk-KZ"/>
              </w:rPr>
              <w:t xml:space="preserve"> А.А.</w:t>
            </w:r>
          </w:p>
          <w:p w:rsidR="00A47CA9" w:rsidRPr="00EE2BD3" w:rsidRDefault="00A47CA9" w:rsidP="00A47CA9">
            <w:pPr>
              <w:keepNext/>
              <w:ind w:firstLine="459"/>
              <w:jc w:val="both"/>
              <w:rPr>
                <w:spacing w:val="2"/>
              </w:rPr>
            </w:pPr>
          </w:p>
          <w:p w:rsidR="00A47CA9" w:rsidRPr="00EE2BD3" w:rsidRDefault="00A47CA9" w:rsidP="00A47CA9">
            <w:pPr>
              <w:keepNext/>
              <w:jc w:val="both"/>
              <w:rPr>
                <w:spacing w:val="2"/>
              </w:rPr>
            </w:pPr>
            <w:r w:rsidRPr="00EE2BD3">
              <w:rPr>
                <w:spacing w:val="2"/>
              </w:rPr>
              <w:t xml:space="preserve">   Предлагается в связи с необходимостью внесения уточнений в Налоговый кодекс для исключения необходимости уплаты энергопередающей организацией КПН при безвозмездном получении части </w:t>
            </w:r>
            <w:r w:rsidRPr="00EE2BD3">
              <w:rPr>
                <w:spacing w:val="2"/>
              </w:rPr>
              <w:lastRenderedPageBreak/>
              <w:t>(частей) электрических сетей.</w:t>
            </w:r>
          </w:p>
          <w:p w:rsidR="00A47CA9" w:rsidRPr="00EE2BD3" w:rsidRDefault="00A47CA9" w:rsidP="00A47CA9">
            <w:pPr>
              <w:widowControl w:val="0"/>
              <w:jc w:val="both"/>
              <w:rPr>
                <w:spacing w:val="2"/>
              </w:rPr>
            </w:pPr>
            <w:r w:rsidRPr="00EE2BD3">
              <w:rPr>
                <w:spacing w:val="2"/>
              </w:rPr>
              <w:t xml:space="preserve">   В целях правовой регламентации возможности передачи части (частей) электрических сетей энергопередающей организации, к чьим сетям подключена данная часть (подключены данные части).</w:t>
            </w:r>
          </w:p>
          <w:p w:rsidR="00A47CA9" w:rsidRPr="00EE2BD3" w:rsidRDefault="00A47CA9" w:rsidP="00A47CA9">
            <w:pPr>
              <w:widowControl w:val="0"/>
              <w:jc w:val="both"/>
              <w:rPr>
                <w:b/>
                <w:bCs/>
              </w:rPr>
            </w:pPr>
          </w:p>
        </w:tc>
        <w:tc>
          <w:tcPr>
            <w:tcW w:w="1700" w:type="dxa"/>
            <w:tcBorders>
              <w:top w:val="single" w:sz="4" w:space="0" w:color="auto"/>
              <w:left w:val="single" w:sz="4" w:space="0" w:color="auto"/>
              <w:bottom w:val="single" w:sz="4" w:space="0" w:color="auto"/>
              <w:right w:val="single" w:sz="4" w:space="0" w:color="auto"/>
            </w:tcBorders>
          </w:tcPr>
          <w:p w:rsidR="0023358C" w:rsidRPr="00EE2BD3" w:rsidRDefault="0023358C" w:rsidP="0023358C">
            <w:pPr>
              <w:widowControl w:val="0"/>
              <w:jc w:val="center"/>
              <w:rPr>
                <w:bCs/>
                <w:color w:val="FF0000"/>
              </w:rPr>
            </w:pPr>
            <w:r w:rsidRPr="00EE2BD3">
              <w:rPr>
                <w:bCs/>
                <w:color w:val="FF0000"/>
              </w:rPr>
              <w:lastRenderedPageBreak/>
              <w:t xml:space="preserve">На </w:t>
            </w:r>
          </w:p>
          <w:p w:rsidR="0023358C" w:rsidRPr="00EE2BD3" w:rsidRDefault="0023358C" w:rsidP="0023358C">
            <w:pPr>
              <w:widowControl w:val="0"/>
              <w:jc w:val="center"/>
              <w:rPr>
                <w:bCs/>
                <w:color w:val="FF0000"/>
              </w:rPr>
            </w:pPr>
            <w:r w:rsidRPr="00EE2BD3">
              <w:rPr>
                <w:bCs/>
                <w:color w:val="FF0000"/>
              </w:rPr>
              <w:t>обсуждение</w:t>
            </w:r>
          </w:p>
          <w:p w:rsidR="0023358C" w:rsidRPr="00EE2BD3" w:rsidRDefault="0023358C" w:rsidP="0023358C">
            <w:pPr>
              <w:widowControl w:val="0"/>
              <w:ind w:left="-112" w:right="-100"/>
              <w:jc w:val="center"/>
              <w:rPr>
                <w:b/>
                <w:bCs/>
              </w:rPr>
            </w:pPr>
          </w:p>
          <w:p w:rsidR="0023358C" w:rsidRPr="00EE2BD3" w:rsidRDefault="0023358C" w:rsidP="0023358C">
            <w:pPr>
              <w:widowControl w:val="0"/>
              <w:ind w:left="-112" w:right="-100"/>
              <w:jc w:val="center"/>
              <w:rPr>
                <w:b/>
                <w:bCs/>
              </w:rPr>
            </w:pPr>
            <w:r w:rsidRPr="00EE2BD3">
              <w:rPr>
                <w:b/>
                <w:bCs/>
              </w:rPr>
              <w:t xml:space="preserve">Поддержано заключением Правительства Республики Казахстан </w:t>
            </w:r>
            <w:r w:rsidRPr="00EE2BD3">
              <w:rPr>
                <w:b/>
                <w:bCs/>
              </w:rPr>
              <w:br/>
              <w:t>от 26.04.2025 г.</w:t>
            </w:r>
          </w:p>
          <w:p w:rsidR="0023358C" w:rsidRPr="00EE2BD3" w:rsidRDefault="0023358C" w:rsidP="0023358C">
            <w:pPr>
              <w:widowControl w:val="0"/>
              <w:ind w:left="-112" w:right="-100"/>
              <w:jc w:val="center"/>
              <w:rPr>
                <w:bCs/>
              </w:rPr>
            </w:pPr>
          </w:p>
          <w:p w:rsidR="0023358C" w:rsidRPr="00EE2BD3" w:rsidRDefault="0023358C" w:rsidP="0023358C">
            <w:pPr>
              <w:widowControl w:val="0"/>
              <w:ind w:left="-112" w:right="-100"/>
              <w:jc w:val="center"/>
              <w:rPr>
                <w:bCs/>
              </w:rPr>
            </w:pPr>
            <w:r w:rsidRPr="00EE2BD3">
              <w:rPr>
                <w:bCs/>
                <w:i/>
              </w:rPr>
              <w:t>(</w:t>
            </w:r>
            <w:r w:rsidR="008C029E" w:rsidRPr="00EE2BD3">
              <w:rPr>
                <w:bCs/>
                <w:i/>
              </w:rPr>
              <w:t>20.03.2025</w:t>
            </w:r>
            <w:r w:rsidRPr="00EE2BD3">
              <w:rPr>
                <w:bCs/>
                <w:i/>
              </w:rPr>
              <w:t xml:space="preserve"> г. было направлено на получение заключения Правительства Республики </w:t>
            </w:r>
            <w:r w:rsidRPr="00EE2BD3">
              <w:rPr>
                <w:bCs/>
                <w:i/>
              </w:rPr>
              <w:lastRenderedPageBreak/>
              <w:t>Казахстан)</w:t>
            </w:r>
          </w:p>
          <w:p w:rsidR="0023358C" w:rsidRPr="00EE2BD3" w:rsidRDefault="0023358C" w:rsidP="0023358C">
            <w:pPr>
              <w:jc w:val="center"/>
              <w:rPr>
                <w:b/>
              </w:rPr>
            </w:pPr>
          </w:p>
          <w:p w:rsidR="0023358C" w:rsidRPr="00EE2BD3" w:rsidRDefault="0023358C" w:rsidP="0023358C">
            <w:pPr>
              <w:widowControl w:val="0"/>
              <w:jc w:val="both"/>
              <w:rPr>
                <w:b/>
                <w:bCs/>
                <w:u w:val="single"/>
              </w:rPr>
            </w:pPr>
            <w:r w:rsidRPr="00EE2BD3">
              <w:rPr>
                <w:b/>
                <w:bCs/>
                <w:u w:val="single"/>
              </w:rPr>
              <w:t xml:space="preserve">Обоснование поддержания Правитель-ством Республики Казахстан </w:t>
            </w:r>
            <w:r w:rsidRPr="00EE2BD3">
              <w:rPr>
                <w:b/>
                <w:bCs/>
                <w:i/>
                <w:u w:val="single"/>
              </w:rPr>
              <w:t>(вырезка из заключения)</w:t>
            </w:r>
            <w:r w:rsidRPr="00EE2BD3">
              <w:rPr>
                <w:b/>
                <w:bCs/>
                <w:u w:val="single"/>
              </w:rPr>
              <w:t>:</w:t>
            </w:r>
          </w:p>
          <w:p w:rsidR="0023358C" w:rsidRPr="00EE2BD3" w:rsidRDefault="0023358C" w:rsidP="0023358C">
            <w:pPr>
              <w:jc w:val="both"/>
              <w:rPr>
                <w:rFonts w:eastAsiaTheme="minorHAnsi"/>
                <w:lang w:eastAsia="en-US"/>
              </w:rPr>
            </w:pPr>
            <w:r w:rsidRPr="00EE2BD3">
              <w:rPr>
                <w:rFonts w:eastAsiaTheme="minorHAnsi"/>
                <w:lang w:eastAsia="en-US"/>
              </w:rPr>
              <w:t xml:space="preserve">   Правитель-ством </w:t>
            </w:r>
            <w:r w:rsidRPr="00EE2BD3">
              <w:rPr>
                <w:rFonts w:eastAsiaTheme="minorHAnsi"/>
                <w:b/>
                <w:lang w:eastAsia="en-US"/>
              </w:rPr>
              <w:t>поддерживаются</w:t>
            </w:r>
            <w:r w:rsidRPr="00EE2BD3">
              <w:rPr>
                <w:rFonts w:eastAsiaTheme="minorHAnsi"/>
                <w:lang w:eastAsia="en-US"/>
              </w:rPr>
              <w:t xml:space="preserve"> поправки по следующим позициям:</w:t>
            </w:r>
          </w:p>
          <w:p w:rsidR="0023358C" w:rsidRPr="00EE2BD3" w:rsidRDefault="0023358C" w:rsidP="0023358C">
            <w:pPr>
              <w:contextualSpacing/>
              <w:jc w:val="both"/>
              <w:rPr>
                <w:color w:val="FF0000"/>
                <w:sz w:val="20"/>
                <w:szCs w:val="20"/>
              </w:rPr>
            </w:pPr>
            <w:r w:rsidRPr="00EE2BD3">
              <w:rPr>
                <w:color w:val="FF0000"/>
                <w:sz w:val="20"/>
                <w:szCs w:val="20"/>
              </w:rPr>
              <w:t xml:space="preserve">      Правительством </w:t>
            </w:r>
            <w:r w:rsidRPr="00EE2BD3">
              <w:rPr>
                <w:b/>
                <w:bCs/>
                <w:color w:val="FF0000"/>
                <w:sz w:val="20"/>
                <w:szCs w:val="20"/>
              </w:rPr>
              <w:t>поддерживается</w:t>
            </w:r>
            <w:r w:rsidRPr="00EE2BD3">
              <w:rPr>
                <w:color w:val="FF0000"/>
                <w:sz w:val="20"/>
                <w:szCs w:val="20"/>
              </w:rPr>
              <w:t xml:space="preserve"> поправка </w:t>
            </w:r>
            <w:r w:rsidRPr="00EE2BD3">
              <w:rPr>
                <w:b/>
                <w:bCs/>
                <w:color w:val="FF0000"/>
                <w:sz w:val="20"/>
                <w:szCs w:val="20"/>
              </w:rPr>
              <w:t>по позиции 1</w:t>
            </w:r>
            <w:r w:rsidRPr="00EE2BD3">
              <w:rPr>
                <w:b/>
                <w:bCs/>
                <w:i/>
                <w:iCs/>
                <w:color w:val="FF0000"/>
                <w:sz w:val="20"/>
                <w:szCs w:val="20"/>
              </w:rPr>
              <w:t xml:space="preserve"> </w:t>
            </w:r>
            <w:r w:rsidRPr="00EE2BD3">
              <w:rPr>
                <w:color w:val="FF0000"/>
                <w:sz w:val="20"/>
                <w:szCs w:val="20"/>
              </w:rPr>
              <w:t xml:space="preserve">относительно </w:t>
            </w:r>
            <w:bookmarkStart w:id="12" w:name="_Hlk195193640"/>
            <w:r w:rsidRPr="00EE2BD3">
              <w:rPr>
                <w:color w:val="FF0000"/>
                <w:sz w:val="20"/>
                <w:szCs w:val="20"/>
              </w:rPr>
              <w:t xml:space="preserve">дополнения пунктом 4-1 статьи 13-1 Закона Республики Казахстан от 9 июля 2004 года «Об электроэнергетике», согласно которому </w:t>
            </w:r>
            <w:r w:rsidRPr="00EE2BD3">
              <w:rPr>
                <w:rStyle w:val="2900"/>
                <w:color w:val="FF0000"/>
                <w:sz w:val="20"/>
                <w:szCs w:val="20"/>
              </w:rPr>
              <w:t xml:space="preserve">собственник электрических сетей, не </w:t>
            </w:r>
            <w:r w:rsidRPr="00EE2BD3">
              <w:rPr>
                <w:rStyle w:val="2900"/>
                <w:color w:val="FF0000"/>
                <w:sz w:val="20"/>
                <w:szCs w:val="20"/>
              </w:rPr>
              <w:lastRenderedPageBreak/>
              <w:t xml:space="preserve">являющийся </w:t>
            </w:r>
            <w:r w:rsidRPr="00EE2BD3">
              <w:rPr>
                <w:color w:val="FF0000"/>
                <w:sz w:val="20"/>
                <w:szCs w:val="20"/>
              </w:rPr>
              <w:t>энергопередающей организацией, вправе передать право собственности на принадлежащую (принадлежащие) ему отдельную часть (отдельные части) электрической сети энергопередающей организации, к чьим сетям непосредственно данная часть (данные части) электрической сети подключена (подключены).</w:t>
            </w:r>
          </w:p>
          <w:bookmarkEnd w:id="12"/>
          <w:p w:rsidR="00A47CA9" w:rsidRPr="00EE2BD3" w:rsidRDefault="0023358C" w:rsidP="0023358C">
            <w:pPr>
              <w:widowControl w:val="0"/>
              <w:jc w:val="center"/>
              <w:rPr>
                <w:bCs/>
                <w:color w:val="FF0000"/>
              </w:rPr>
            </w:pPr>
            <w:r w:rsidRPr="00EE2BD3">
              <w:rPr>
                <w:rFonts w:eastAsiaTheme="minorHAnsi"/>
                <w:i/>
                <w:lang w:eastAsia="en-US"/>
              </w:rPr>
              <w:t xml:space="preserve">   </w:t>
            </w:r>
          </w:p>
        </w:tc>
      </w:tr>
      <w:tr w:rsidR="00A47CA9" w:rsidRPr="00EE2BD3" w:rsidTr="0083544D">
        <w:tc>
          <w:tcPr>
            <w:tcW w:w="15196" w:type="dxa"/>
            <w:gridSpan w:val="7"/>
            <w:tcBorders>
              <w:right w:val="single" w:sz="4" w:space="0" w:color="auto"/>
            </w:tcBorders>
          </w:tcPr>
          <w:p w:rsidR="00A47CA9" w:rsidRPr="00EE2BD3" w:rsidRDefault="00A47CA9" w:rsidP="00A47CA9">
            <w:pPr>
              <w:ind w:right="-113"/>
              <w:jc w:val="center"/>
              <w:rPr>
                <w:b/>
                <w:color w:val="000000"/>
              </w:rPr>
            </w:pPr>
          </w:p>
          <w:p w:rsidR="00A47CA9" w:rsidRPr="00EE2BD3" w:rsidRDefault="00A47CA9" w:rsidP="00A47CA9">
            <w:pPr>
              <w:ind w:right="-113"/>
              <w:jc w:val="center"/>
              <w:rPr>
                <w:b/>
                <w:color w:val="000000"/>
              </w:rPr>
            </w:pPr>
            <w:r w:rsidRPr="00EE2BD3">
              <w:rPr>
                <w:b/>
                <w:color w:val="000000"/>
              </w:rPr>
              <w:t xml:space="preserve">Закон Республики Казахстан от 12 января 2007 года «О национальных реестрах идентификационных номеров» </w:t>
            </w:r>
          </w:p>
          <w:p w:rsidR="00A47CA9" w:rsidRPr="00EE2BD3" w:rsidRDefault="00A47CA9" w:rsidP="00A47CA9">
            <w:pPr>
              <w:ind w:right="-113"/>
              <w:jc w:val="center"/>
              <w:rPr>
                <w:b/>
                <w:color w:val="FF0000"/>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pPr>
          </w:p>
        </w:tc>
        <w:tc>
          <w:tcPr>
            <w:tcW w:w="1701" w:type="dxa"/>
          </w:tcPr>
          <w:p w:rsidR="00A47CA9" w:rsidRPr="00EE2BD3" w:rsidRDefault="00A47CA9" w:rsidP="00A47CA9">
            <w:pPr>
              <w:jc w:val="center"/>
            </w:pPr>
            <w:r w:rsidRPr="00EE2BD3">
              <w:t xml:space="preserve">Новый </w:t>
            </w:r>
          </w:p>
          <w:p w:rsidR="00A47CA9" w:rsidRPr="00EE2BD3" w:rsidRDefault="00A47CA9" w:rsidP="00A47CA9">
            <w:pPr>
              <w:jc w:val="center"/>
            </w:pPr>
            <w:r w:rsidRPr="00EE2BD3">
              <w:t>пункт 9 статьи 1 проекта</w:t>
            </w:r>
          </w:p>
          <w:p w:rsidR="00A47CA9" w:rsidRPr="00EE2BD3" w:rsidRDefault="00A47CA9" w:rsidP="00A47CA9">
            <w:pPr>
              <w:jc w:val="center"/>
            </w:pPr>
          </w:p>
          <w:p w:rsidR="00A47CA9" w:rsidRPr="00EE2BD3" w:rsidRDefault="00A47CA9" w:rsidP="00A47CA9">
            <w:pPr>
              <w:jc w:val="center"/>
              <w:rPr>
                <w:i/>
                <w:color w:val="000000"/>
                <w:sz w:val="20"/>
                <w:szCs w:val="20"/>
              </w:rPr>
            </w:pPr>
            <w:r w:rsidRPr="00EE2BD3">
              <w:rPr>
                <w:i/>
                <w:color w:val="000000"/>
                <w:sz w:val="20"/>
                <w:szCs w:val="20"/>
              </w:rPr>
              <w:t xml:space="preserve">Закон Республики Казахстан </w:t>
            </w:r>
            <w:r w:rsidRPr="00EE2BD3">
              <w:rPr>
                <w:i/>
                <w:color w:val="000000"/>
                <w:sz w:val="20"/>
                <w:szCs w:val="20"/>
              </w:rPr>
              <w:br/>
              <w:t>от 12 января 2007 года</w:t>
            </w:r>
            <w:r w:rsidRPr="00EE2BD3">
              <w:rPr>
                <w:i/>
                <w:color w:val="000000"/>
                <w:sz w:val="20"/>
                <w:szCs w:val="20"/>
              </w:rPr>
              <w:br/>
              <w:t xml:space="preserve">«О национальных </w:t>
            </w:r>
            <w:r w:rsidRPr="00EE2BD3">
              <w:rPr>
                <w:i/>
                <w:color w:val="000000"/>
                <w:sz w:val="20"/>
                <w:szCs w:val="20"/>
              </w:rPr>
              <w:lastRenderedPageBreak/>
              <w:t xml:space="preserve">реестрах идентификационных номеров» </w:t>
            </w:r>
          </w:p>
          <w:p w:rsidR="00A47CA9" w:rsidRPr="00EE2BD3" w:rsidRDefault="00A47CA9" w:rsidP="00A47CA9">
            <w:pPr>
              <w:jc w:val="center"/>
            </w:pPr>
          </w:p>
        </w:tc>
        <w:tc>
          <w:tcPr>
            <w:tcW w:w="2977" w:type="dxa"/>
          </w:tcPr>
          <w:p w:rsidR="00A47CA9" w:rsidRPr="00EE2BD3" w:rsidRDefault="00A47CA9" w:rsidP="00A47CA9">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lastRenderedPageBreak/>
              <w:t xml:space="preserve">   Статья 10. Исключение или условное исключение идентификационного номера из национальных реестров идентификационных номеров</w:t>
            </w:r>
          </w:p>
          <w:p w:rsidR="00A47CA9" w:rsidRPr="00EE2BD3" w:rsidRDefault="00A47CA9" w:rsidP="00A47CA9">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A47CA9" w:rsidRPr="00EE2BD3" w:rsidRDefault="00A47CA9" w:rsidP="00A47CA9">
            <w:pPr>
              <w:shd w:val="clear" w:color="auto" w:fill="FFFFFF"/>
              <w:jc w:val="both"/>
              <w:textAlignment w:val="baseline"/>
              <w:rPr>
                <w:bCs/>
                <w:color w:val="000000"/>
                <w:spacing w:val="2"/>
                <w:bdr w:val="none" w:sz="0" w:space="0" w:color="auto" w:frame="1"/>
                <w:lang w:eastAsia="en-US"/>
              </w:rPr>
            </w:pPr>
            <w:r w:rsidRPr="00EE2BD3">
              <w:rPr>
                <w:b/>
                <w:bCs/>
                <w:color w:val="000000"/>
                <w:spacing w:val="2"/>
                <w:bdr w:val="none" w:sz="0" w:space="0" w:color="auto" w:frame="1"/>
                <w:shd w:val="clear" w:color="auto" w:fill="FFFFFF"/>
              </w:rPr>
              <w:t xml:space="preserve">   Отсутствует</w:t>
            </w:r>
          </w:p>
        </w:tc>
        <w:tc>
          <w:tcPr>
            <w:tcW w:w="2958" w:type="dxa"/>
          </w:tcPr>
          <w:p w:rsidR="00A47CA9" w:rsidRPr="00EE2BD3" w:rsidRDefault="00A47CA9" w:rsidP="00A47CA9">
            <w:pPr>
              <w:tabs>
                <w:tab w:val="left" w:pos="709"/>
              </w:tabs>
              <w:contextualSpacing/>
              <w:jc w:val="both"/>
              <w:rPr>
                <w:rFonts w:eastAsia="Calibri"/>
                <w:b/>
                <w:lang w:eastAsia="en-US"/>
              </w:rPr>
            </w:pPr>
            <w:r w:rsidRPr="00EE2BD3">
              <w:rPr>
                <w:rFonts w:eastAsia="Calibri"/>
                <w:lang w:eastAsia="en-US"/>
              </w:rPr>
              <w:t xml:space="preserve">   </w:t>
            </w:r>
            <w:r w:rsidRPr="00EE2BD3">
              <w:rPr>
                <w:rFonts w:eastAsia="Calibri"/>
                <w:b/>
                <w:lang w:eastAsia="en-US"/>
              </w:rPr>
              <w:t xml:space="preserve">Отсутствует </w:t>
            </w:r>
          </w:p>
        </w:tc>
        <w:tc>
          <w:tcPr>
            <w:tcW w:w="2713" w:type="dxa"/>
          </w:tcPr>
          <w:p w:rsidR="00A47CA9" w:rsidRPr="00EE2BD3" w:rsidRDefault="00A47CA9" w:rsidP="00A47CA9">
            <w:pPr>
              <w:jc w:val="both"/>
            </w:pPr>
            <w:r w:rsidRPr="00EE2BD3">
              <w:t xml:space="preserve">   Статью 1 проекта </w:t>
            </w:r>
            <w:r w:rsidRPr="00EE2BD3">
              <w:rPr>
                <w:b/>
              </w:rPr>
              <w:t>дополнить</w:t>
            </w:r>
            <w:r w:rsidRPr="00EE2BD3">
              <w:t xml:space="preserve"> пунктом 9 следующего содержания:</w:t>
            </w:r>
          </w:p>
          <w:p w:rsidR="00A47CA9" w:rsidRPr="00EE2BD3" w:rsidRDefault="00A47CA9" w:rsidP="00A47CA9">
            <w:pPr>
              <w:jc w:val="both"/>
              <w:rPr>
                <w:b/>
                <w:color w:val="000000"/>
              </w:rPr>
            </w:pPr>
            <w:r w:rsidRPr="00EE2BD3">
              <w:t xml:space="preserve">   «</w:t>
            </w:r>
            <w:r w:rsidRPr="00EE2BD3">
              <w:rPr>
                <w:b/>
              </w:rPr>
              <w:t xml:space="preserve">9. В </w:t>
            </w:r>
            <w:r w:rsidRPr="00EE2BD3">
              <w:rPr>
                <w:b/>
                <w:color w:val="000000"/>
              </w:rPr>
              <w:t>Закон Республики Казахстан от 12 января 2007 года «О национальных реестрах идентификационных номеров»:</w:t>
            </w:r>
          </w:p>
          <w:p w:rsidR="00A47CA9" w:rsidRPr="00EE2BD3" w:rsidRDefault="00A47CA9" w:rsidP="00A47CA9">
            <w:pPr>
              <w:jc w:val="both"/>
              <w:rPr>
                <w:b/>
                <w:color w:val="000000"/>
              </w:rPr>
            </w:pPr>
            <w:r w:rsidRPr="00EE2BD3">
              <w:rPr>
                <w:b/>
                <w:color w:val="000000"/>
              </w:rPr>
              <w:lastRenderedPageBreak/>
              <w:t xml:space="preserve">   </w:t>
            </w:r>
            <w:r w:rsidRPr="00EE2BD3">
              <w:rPr>
                <w:b/>
                <w:bCs/>
              </w:rPr>
              <w:t>статью 10 дополнить</w:t>
            </w:r>
            <w:r w:rsidRPr="00EE2BD3">
              <w:rPr>
                <w:b/>
                <w:bCs/>
                <w:lang w:val="kk-KZ"/>
              </w:rPr>
              <w:t xml:space="preserve"> </w:t>
            </w:r>
            <w:r w:rsidRPr="00EE2BD3">
              <w:rPr>
                <w:b/>
                <w:bCs/>
              </w:rPr>
              <w:t>пунктом 6 следующего содержания:</w:t>
            </w:r>
          </w:p>
          <w:p w:rsidR="00A47CA9" w:rsidRPr="00EE2BD3" w:rsidRDefault="00A47CA9" w:rsidP="00A47CA9">
            <w:pPr>
              <w:jc w:val="both"/>
              <w:rPr>
                <w:bCs/>
              </w:rPr>
            </w:pPr>
            <w:r w:rsidRPr="00EE2BD3">
              <w:rPr>
                <w:b/>
                <w:bCs/>
              </w:rPr>
              <w:t xml:space="preserve">  «</w:t>
            </w:r>
            <w:r w:rsidRPr="00EE2BD3">
              <w:rPr>
                <w:b/>
                <w:color w:val="000000"/>
                <w:spacing w:val="2"/>
                <w:shd w:val="clear" w:color="auto" w:fill="FFFFFF"/>
              </w:rPr>
              <w:t>6. Бизнес-идентификационный номер подлежит восстановлению после вынесения решения суда о восстановлении юридического лица. При восстановлении юридического лица выдается документ с ранее сформированным индивидуальным идентификационным номером.</w:t>
            </w:r>
            <w:r w:rsidRPr="00EE2BD3">
              <w:rPr>
                <w:b/>
                <w:bCs/>
              </w:rPr>
              <w:t>».</w:t>
            </w:r>
            <w:r w:rsidRPr="00EE2BD3">
              <w:rPr>
                <w:bCs/>
              </w:rPr>
              <w:t>».</w:t>
            </w:r>
          </w:p>
          <w:p w:rsidR="00A47CA9" w:rsidRPr="00EE2BD3" w:rsidRDefault="00A47CA9" w:rsidP="00A47CA9">
            <w:pPr>
              <w:jc w:val="both"/>
              <w:rPr>
                <w:bCs/>
              </w:rPr>
            </w:pPr>
          </w:p>
          <w:p w:rsidR="00A47CA9" w:rsidRPr="00EE2BD3" w:rsidRDefault="00A47CA9" w:rsidP="00A47CA9">
            <w:pPr>
              <w:jc w:val="both"/>
              <w:rPr>
                <w:i/>
                <w:color w:val="000000"/>
              </w:rPr>
            </w:pPr>
            <w:r w:rsidRPr="00EE2BD3">
              <w:rPr>
                <w:i/>
                <w:color w:val="000000"/>
              </w:rPr>
              <w:t xml:space="preserve">   Соответственно изменить последующую нумерацию пунктов</w:t>
            </w:r>
          </w:p>
          <w:p w:rsidR="00A47CA9" w:rsidRPr="00EE2BD3" w:rsidRDefault="00A47CA9" w:rsidP="00A47CA9">
            <w:pPr>
              <w:jc w:val="both"/>
            </w:pPr>
          </w:p>
        </w:tc>
        <w:tc>
          <w:tcPr>
            <w:tcW w:w="2551" w:type="dxa"/>
          </w:tcPr>
          <w:p w:rsidR="00A47CA9" w:rsidRPr="00EE2BD3" w:rsidRDefault="00A47CA9" w:rsidP="00A47CA9">
            <w:pPr>
              <w:tabs>
                <w:tab w:val="left" w:pos="142"/>
              </w:tabs>
              <w:contextualSpacing/>
              <w:jc w:val="center"/>
              <w:rPr>
                <w:b/>
                <w:color w:val="000000"/>
                <w:lang w:val="kk-KZ"/>
              </w:rPr>
            </w:pPr>
            <w:r w:rsidRPr="00EE2BD3">
              <w:rPr>
                <w:b/>
                <w:color w:val="000000"/>
              </w:rPr>
              <w:lastRenderedPageBreak/>
              <w:t>Депутат</w:t>
            </w:r>
            <w:r w:rsidRPr="00EE2BD3">
              <w:rPr>
                <w:b/>
                <w:color w:val="000000"/>
                <w:lang w:val="kk-KZ"/>
              </w:rPr>
              <w:t>ы</w:t>
            </w:r>
          </w:p>
          <w:p w:rsidR="00A47CA9" w:rsidRPr="00EE2BD3" w:rsidRDefault="00A47CA9" w:rsidP="00A47CA9">
            <w:pPr>
              <w:tabs>
                <w:tab w:val="left" w:pos="142"/>
              </w:tabs>
              <w:contextualSpacing/>
              <w:jc w:val="center"/>
              <w:rPr>
                <w:b/>
                <w:color w:val="000000"/>
              </w:rPr>
            </w:pPr>
            <w:r w:rsidRPr="00EE2BD3">
              <w:rPr>
                <w:b/>
                <w:color w:val="000000"/>
              </w:rPr>
              <w:t xml:space="preserve">Байтилесов Н.Т., </w:t>
            </w:r>
          </w:p>
          <w:p w:rsidR="00A47CA9" w:rsidRPr="00EE2BD3" w:rsidRDefault="00A47CA9" w:rsidP="00A47CA9">
            <w:pPr>
              <w:tabs>
                <w:tab w:val="left" w:pos="142"/>
              </w:tabs>
              <w:contextualSpacing/>
              <w:jc w:val="center"/>
              <w:rPr>
                <w:b/>
                <w:color w:val="000000"/>
              </w:rPr>
            </w:pPr>
            <w:r w:rsidRPr="00EE2BD3">
              <w:rPr>
                <w:b/>
                <w:color w:val="000000"/>
              </w:rPr>
              <w:t>Амантай Ж.,</w:t>
            </w:r>
          </w:p>
          <w:p w:rsidR="00A47CA9" w:rsidRPr="00EE2BD3" w:rsidRDefault="00A47CA9" w:rsidP="00A47CA9">
            <w:pPr>
              <w:tabs>
                <w:tab w:val="left" w:pos="142"/>
              </w:tabs>
              <w:contextualSpacing/>
              <w:jc w:val="center"/>
              <w:rPr>
                <w:b/>
                <w:color w:val="000000"/>
              </w:rPr>
            </w:pPr>
            <w:r w:rsidRPr="00EE2BD3">
              <w:rPr>
                <w:b/>
                <w:color w:val="000000"/>
              </w:rPr>
              <w:t>Исабеков Д.Е.</w:t>
            </w:r>
          </w:p>
          <w:p w:rsidR="00A47CA9" w:rsidRPr="00EE2BD3" w:rsidRDefault="00A47CA9" w:rsidP="00A47CA9">
            <w:pPr>
              <w:tabs>
                <w:tab w:val="left" w:pos="142"/>
              </w:tabs>
              <w:contextualSpacing/>
              <w:jc w:val="center"/>
              <w:rPr>
                <w:b/>
                <w:color w:val="000000"/>
              </w:rPr>
            </w:pPr>
          </w:p>
          <w:p w:rsidR="00A47CA9" w:rsidRPr="00EE2BD3" w:rsidRDefault="00A47CA9" w:rsidP="00A47CA9">
            <w:pPr>
              <w:contextualSpacing/>
              <w:jc w:val="both"/>
              <w:rPr>
                <w:color w:val="000000"/>
                <w:spacing w:val="2"/>
                <w:shd w:val="clear" w:color="auto" w:fill="FFFFFF"/>
              </w:rPr>
            </w:pPr>
            <w:r w:rsidRPr="00EE2BD3">
              <w:rPr>
                <w:color w:val="000000"/>
                <w:spacing w:val="2"/>
                <w:shd w:val="clear" w:color="auto" w:fill="FFFFFF"/>
              </w:rPr>
              <w:t xml:space="preserve">   Приведение в соответствие с предлагаемым положением пункта 11 статьи 50 Гражданского кодекса </w:t>
            </w:r>
            <w:r w:rsidRPr="00EE2BD3">
              <w:rPr>
                <w:color w:val="000000"/>
                <w:spacing w:val="2"/>
                <w:shd w:val="clear" w:color="auto" w:fill="FFFFFF"/>
              </w:rPr>
              <w:lastRenderedPageBreak/>
              <w:t>РК. Кроме того, согласно пункта 5 статьи 10 данного Закона, исключенные или условно исключенные идентификационные номера подлежат сохранению в базе информационных систем национальных реестров идентификационных номеров. Поэтому создание новых идентификационных номеров не является целесообразным.</w:t>
            </w:r>
          </w:p>
          <w:p w:rsidR="00A47CA9" w:rsidRPr="00EE2BD3" w:rsidRDefault="00A47CA9" w:rsidP="00A47CA9">
            <w:pPr>
              <w:contextualSpacing/>
              <w:jc w:val="both"/>
              <w:rPr>
                <w:b/>
                <w:shd w:val="clear" w:color="auto" w:fill="FFFFFF"/>
              </w:rPr>
            </w:pPr>
          </w:p>
        </w:tc>
        <w:tc>
          <w:tcPr>
            <w:tcW w:w="1700" w:type="dxa"/>
            <w:tcBorders>
              <w:top w:val="single" w:sz="4" w:space="0" w:color="auto"/>
              <w:left w:val="single" w:sz="4" w:space="0" w:color="auto"/>
              <w:bottom w:val="single" w:sz="4" w:space="0" w:color="auto"/>
              <w:right w:val="single" w:sz="4" w:space="0" w:color="auto"/>
            </w:tcBorders>
          </w:tcPr>
          <w:p w:rsidR="002C3FFB" w:rsidRPr="00EE2BD3" w:rsidRDefault="002C3FFB" w:rsidP="002C3FFB">
            <w:pPr>
              <w:widowControl w:val="0"/>
              <w:jc w:val="center"/>
              <w:rPr>
                <w:bCs/>
                <w:color w:val="FF0000"/>
              </w:rPr>
            </w:pPr>
            <w:r w:rsidRPr="00EE2BD3">
              <w:rPr>
                <w:bCs/>
                <w:color w:val="FF0000"/>
              </w:rPr>
              <w:lastRenderedPageBreak/>
              <w:t xml:space="preserve">На </w:t>
            </w:r>
          </w:p>
          <w:p w:rsidR="002C3FFB" w:rsidRPr="00EE2BD3" w:rsidRDefault="002C3FFB" w:rsidP="002C3FFB">
            <w:pPr>
              <w:widowControl w:val="0"/>
              <w:jc w:val="center"/>
              <w:rPr>
                <w:bCs/>
                <w:color w:val="FF0000"/>
              </w:rPr>
            </w:pPr>
            <w:r w:rsidRPr="00EE2BD3">
              <w:rPr>
                <w:bCs/>
                <w:color w:val="FF0000"/>
              </w:rPr>
              <w:t>обсуждение</w:t>
            </w:r>
          </w:p>
          <w:p w:rsidR="002C3FFB" w:rsidRPr="00EE2BD3" w:rsidRDefault="002C3FFB" w:rsidP="002C3FFB">
            <w:pPr>
              <w:widowControl w:val="0"/>
              <w:jc w:val="center"/>
              <w:rPr>
                <w:bCs/>
                <w:color w:val="FF0000"/>
              </w:rPr>
            </w:pPr>
          </w:p>
          <w:p w:rsidR="002C3FFB" w:rsidRPr="00EE2BD3" w:rsidRDefault="002C3FFB" w:rsidP="002C3FFB">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2C3FFB" w:rsidRPr="00EE2BD3" w:rsidRDefault="002C3FFB" w:rsidP="002C3FFB">
            <w:pPr>
              <w:widowControl w:val="0"/>
              <w:ind w:left="-112" w:right="-100"/>
              <w:jc w:val="center"/>
              <w:rPr>
                <w:bCs/>
              </w:rPr>
            </w:pPr>
          </w:p>
          <w:p w:rsidR="002C3FFB" w:rsidRPr="00EE2BD3" w:rsidRDefault="002C3FFB" w:rsidP="002C3FFB">
            <w:pPr>
              <w:widowControl w:val="0"/>
              <w:ind w:left="-112" w:right="-100"/>
              <w:jc w:val="center"/>
              <w:rPr>
                <w:bCs/>
              </w:rPr>
            </w:pPr>
            <w:r w:rsidRPr="00EE2BD3">
              <w:rPr>
                <w:bCs/>
                <w:i/>
              </w:rPr>
              <w:t xml:space="preserve">(28.02.2025 г. </w:t>
            </w:r>
            <w:r w:rsidRPr="00EE2BD3">
              <w:rPr>
                <w:bCs/>
                <w:i/>
              </w:rPr>
              <w:lastRenderedPageBreak/>
              <w:t>было направлено на получение заключения Правительства Республики Казахстан)</w:t>
            </w:r>
          </w:p>
          <w:p w:rsidR="002C3FFB" w:rsidRPr="00EE2BD3" w:rsidRDefault="002C3FFB" w:rsidP="002C3FFB">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2C3FFB" w:rsidRPr="00EE2BD3" w:rsidRDefault="002C3FFB" w:rsidP="002C3FFB">
            <w:pPr>
              <w:contextualSpacing/>
              <w:jc w:val="both"/>
              <w:rPr>
                <w:iCs/>
                <w:sz w:val="20"/>
                <w:szCs w:val="20"/>
              </w:rPr>
            </w:pPr>
          </w:p>
          <w:p w:rsidR="002C3FFB" w:rsidRPr="00EE2BD3" w:rsidRDefault="002C3FFB" w:rsidP="002C3FFB">
            <w:pPr>
              <w:contextualSpacing/>
              <w:jc w:val="both"/>
              <w:rPr>
                <w:bCs/>
                <w:iCs/>
                <w:sz w:val="20"/>
                <w:szCs w:val="20"/>
              </w:rPr>
            </w:pPr>
            <w:r w:rsidRPr="00EE2BD3">
              <w:rPr>
                <w:iCs/>
                <w:sz w:val="20"/>
                <w:szCs w:val="20"/>
              </w:rPr>
              <w:t xml:space="preserve">   Относительно внесения изменения в часть десятую статьи 14-2 Закона Республики Казахстан «О государственной регистрации юридических лиц и учетной регистрации филиалов и представительств»  в части введения положения о прекращении </w:t>
            </w:r>
            <w:r w:rsidRPr="00EE2BD3">
              <w:rPr>
                <w:iCs/>
                <w:sz w:val="20"/>
                <w:szCs w:val="20"/>
              </w:rPr>
              <w:lastRenderedPageBreak/>
              <w:t>деятельности юридического лица в принудительном порядке на основании судебного решения и определении суда о завершении ликвидационного производства не поддерживается, поскольку предлагаемая поправка выходит за пределы предмета законопроекта , а также дополнения статьи 10 Закона Республики Казахстан «О национальных реестрах идентификационных номеров» пунктом 6, предусматривающим</w:t>
            </w:r>
            <w:r w:rsidRPr="00EE2BD3">
              <w:rPr>
                <w:iCs/>
                <w:spacing w:val="2"/>
                <w:sz w:val="20"/>
                <w:szCs w:val="20"/>
                <w:shd w:val="clear" w:color="auto" w:fill="FFFFFF"/>
              </w:rPr>
              <w:t xml:space="preserve"> восстановление бизнес-идентификационного номера после вынесения решения суда о </w:t>
            </w:r>
            <w:r w:rsidRPr="00EE2BD3">
              <w:rPr>
                <w:iCs/>
                <w:spacing w:val="2"/>
                <w:sz w:val="20"/>
                <w:szCs w:val="20"/>
                <w:shd w:val="clear" w:color="auto" w:fill="FFFFFF"/>
              </w:rPr>
              <w:lastRenderedPageBreak/>
              <w:t xml:space="preserve">восстановлении юридического лица, с выдачей документа с ранее сформированным индивидуальным идентификационным номером не поддерживаются поскольку </w:t>
            </w:r>
            <w:r w:rsidRPr="00EE2BD3">
              <w:rPr>
                <w:iCs/>
                <w:sz w:val="20"/>
                <w:szCs w:val="20"/>
              </w:rPr>
              <w:t>выходят за пределы предмета законопроекта.</w:t>
            </w:r>
          </w:p>
          <w:p w:rsidR="00A47CA9" w:rsidRPr="00EE2BD3" w:rsidRDefault="00A47CA9" w:rsidP="00A47CA9">
            <w:pPr>
              <w:jc w:val="center"/>
              <w:rPr>
                <w:b/>
                <w:color w:val="FF0000"/>
              </w:rPr>
            </w:pPr>
          </w:p>
        </w:tc>
      </w:tr>
      <w:tr w:rsidR="00A47CA9" w:rsidRPr="00EE2BD3" w:rsidTr="009B1621">
        <w:tc>
          <w:tcPr>
            <w:tcW w:w="15196" w:type="dxa"/>
            <w:gridSpan w:val="7"/>
            <w:tcBorders>
              <w:right w:val="single" w:sz="4" w:space="0" w:color="auto"/>
            </w:tcBorders>
          </w:tcPr>
          <w:p w:rsidR="00A47CA9" w:rsidRPr="00EE2BD3" w:rsidRDefault="00A47CA9" w:rsidP="00A47CA9">
            <w:pPr>
              <w:ind w:right="-113"/>
              <w:jc w:val="center"/>
            </w:pPr>
          </w:p>
          <w:p w:rsidR="00A47CA9" w:rsidRPr="00EE2BD3" w:rsidRDefault="00B50BF5" w:rsidP="00A47CA9">
            <w:pPr>
              <w:ind w:right="-113"/>
              <w:jc w:val="center"/>
              <w:rPr>
                <w:b/>
                <w:shd w:val="clear" w:color="auto" w:fill="FFFFFF"/>
              </w:rPr>
            </w:pPr>
            <w:hyperlink r:id="rId24" w:tooltip="Закон Республики Казахстан от 27 декабря 2021 года № 86-VIІ " w:history="1">
              <w:r w:rsidR="00A47CA9" w:rsidRPr="00EE2BD3">
                <w:rPr>
                  <w:rStyle w:val="a6"/>
                  <w:color w:val="auto"/>
                  <w:u w:val="none"/>
                </w:rPr>
                <w:t>Закон</w:t>
              </w:r>
            </w:hyperlink>
            <w:r w:rsidR="00A47CA9" w:rsidRPr="00EE2BD3">
              <w:rPr>
                <w:b/>
                <w:shd w:val="clear" w:color="auto" w:fill="FFFFFF"/>
              </w:rPr>
              <w:t> Республики Казахстан от 27 декабря 2021 года «О промышленной политике»</w:t>
            </w:r>
          </w:p>
          <w:p w:rsidR="00A47CA9" w:rsidRPr="00EE2BD3" w:rsidRDefault="00A47CA9" w:rsidP="00A47CA9">
            <w:pPr>
              <w:ind w:right="-113"/>
              <w:jc w:val="center"/>
              <w:rPr>
                <w:b/>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rPr>
                <w:rFonts w:ascii="Times New Roman" w:hAnsi="Times New Roman"/>
              </w:rPr>
            </w:pPr>
          </w:p>
        </w:tc>
        <w:tc>
          <w:tcPr>
            <w:tcW w:w="1701" w:type="dxa"/>
          </w:tcPr>
          <w:p w:rsidR="00A47CA9" w:rsidRPr="00EE2BD3" w:rsidRDefault="00A47CA9" w:rsidP="00A47CA9">
            <w:pPr>
              <w:widowControl w:val="0"/>
              <w:jc w:val="center"/>
            </w:pPr>
            <w:r w:rsidRPr="00EE2BD3">
              <w:t>Подпункт 1) пункта 20 статьи 1 проекта</w:t>
            </w:r>
          </w:p>
          <w:p w:rsidR="00A47CA9" w:rsidRPr="00EE2BD3" w:rsidRDefault="00A47CA9" w:rsidP="00A47CA9">
            <w:pPr>
              <w:widowControl w:val="0"/>
              <w:jc w:val="center"/>
            </w:pPr>
          </w:p>
          <w:p w:rsidR="00A47CA9" w:rsidRPr="00EE2BD3" w:rsidRDefault="00B50BF5" w:rsidP="00A47CA9">
            <w:pPr>
              <w:ind w:left="-114" w:right="-116"/>
              <w:jc w:val="center"/>
              <w:rPr>
                <w:i/>
                <w:sz w:val="20"/>
                <w:szCs w:val="20"/>
                <w:shd w:val="clear" w:color="auto" w:fill="FFFFFF"/>
              </w:rPr>
            </w:pPr>
            <w:hyperlink r:id="rId25" w:tooltip="Закон Республики Казахстан от 27 декабря 2021 года № 86-VIІ " w:history="1">
              <w:r w:rsidR="00A47CA9" w:rsidRPr="00EE2BD3">
                <w:rPr>
                  <w:rStyle w:val="a6"/>
                  <w:b w:val="0"/>
                  <w:i/>
                  <w:color w:val="auto"/>
                  <w:sz w:val="20"/>
                  <w:szCs w:val="20"/>
                  <w:u w:val="none"/>
                </w:rPr>
                <w:t>Закон</w:t>
              </w:r>
            </w:hyperlink>
            <w:r w:rsidR="00A47CA9" w:rsidRPr="00EE2BD3">
              <w:rPr>
                <w:i/>
                <w:sz w:val="20"/>
                <w:szCs w:val="20"/>
                <w:shd w:val="clear" w:color="auto" w:fill="FFFFFF"/>
              </w:rPr>
              <w:t xml:space="preserve"> Республики Казахстан </w:t>
            </w:r>
            <w:r w:rsidR="00A47CA9" w:rsidRPr="00EE2BD3">
              <w:rPr>
                <w:i/>
                <w:sz w:val="20"/>
                <w:szCs w:val="20"/>
                <w:shd w:val="clear" w:color="auto" w:fill="FFFFFF"/>
              </w:rPr>
              <w:br/>
              <w:t xml:space="preserve">от 27 декабря </w:t>
            </w:r>
            <w:r w:rsidR="00A47CA9" w:rsidRPr="00EE2BD3">
              <w:rPr>
                <w:i/>
                <w:sz w:val="20"/>
                <w:szCs w:val="20"/>
                <w:shd w:val="clear" w:color="auto" w:fill="FFFFFF"/>
              </w:rPr>
              <w:br/>
              <w:t xml:space="preserve">2021 года </w:t>
            </w:r>
            <w:r w:rsidR="00A47CA9" w:rsidRPr="00EE2BD3">
              <w:rPr>
                <w:i/>
                <w:sz w:val="20"/>
                <w:szCs w:val="20"/>
                <w:shd w:val="clear" w:color="auto" w:fill="FFFFFF"/>
              </w:rPr>
              <w:br/>
              <w:t>«О промышленной политике»</w:t>
            </w:r>
          </w:p>
          <w:p w:rsidR="00A47CA9" w:rsidRPr="00EE2BD3" w:rsidRDefault="00A47CA9" w:rsidP="00A47CA9">
            <w:pPr>
              <w:jc w:val="center"/>
              <w:rPr>
                <w:color w:val="000000"/>
              </w:rPr>
            </w:pPr>
          </w:p>
        </w:tc>
        <w:tc>
          <w:tcPr>
            <w:tcW w:w="2977" w:type="dxa"/>
          </w:tcPr>
          <w:p w:rsidR="00A47CA9" w:rsidRPr="00EE2BD3" w:rsidRDefault="00A47CA9" w:rsidP="00A47CA9">
            <w:pPr>
              <w:shd w:val="clear" w:color="auto" w:fill="FFFFFF"/>
              <w:jc w:val="both"/>
              <w:textAlignment w:val="baseline"/>
              <w:outlineLvl w:val="2"/>
              <w:rPr>
                <w:bCs/>
                <w:color w:val="000000"/>
                <w:spacing w:val="2"/>
                <w:bdr w:val="none" w:sz="0" w:space="0" w:color="auto" w:frame="1"/>
                <w:shd w:val="clear" w:color="auto" w:fill="FFFFFF"/>
              </w:rPr>
            </w:pPr>
            <w:r w:rsidRPr="00EE2BD3">
              <w:rPr>
                <w:rFonts w:ascii="Courier New" w:hAnsi="Courier New" w:cs="Courier New"/>
                <w:b/>
                <w:bCs/>
                <w:color w:val="000000"/>
                <w:spacing w:val="2"/>
                <w:sz w:val="20"/>
                <w:szCs w:val="20"/>
                <w:bdr w:val="none" w:sz="0" w:space="0" w:color="auto" w:frame="1"/>
                <w:shd w:val="clear" w:color="auto" w:fill="FFFFFF"/>
              </w:rPr>
              <w:t xml:space="preserve">   </w:t>
            </w:r>
            <w:r w:rsidRPr="00EE2BD3">
              <w:rPr>
                <w:bCs/>
                <w:color w:val="000000"/>
                <w:spacing w:val="2"/>
                <w:bdr w:val="none" w:sz="0" w:space="0" w:color="auto" w:frame="1"/>
                <w:shd w:val="clear" w:color="auto" w:fill="FFFFFF"/>
              </w:rPr>
              <w:t>Статья 29. Меры государственного стимулирования промышленности</w:t>
            </w:r>
          </w:p>
          <w:p w:rsidR="00A47CA9" w:rsidRPr="00EE2BD3" w:rsidRDefault="00A47CA9" w:rsidP="00A47CA9">
            <w:pPr>
              <w:shd w:val="clear" w:color="auto" w:fill="FFFFFF"/>
              <w:jc w:val="both"/>
              <w:textAlignment w:val="baseline"/>
              <w:outlineLvl w:val="2"/>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r w:rsidRPr="00EE2BD3">
              <w:rPr>
                <w:color w:val="000000"/>
                <w:spacing w:val="2"/>
                <w:shd w:val="clear" w:color="auto" w:fill="FFFFFF"/>
              </w:rPr>
              <w:t>К мерам государственного стимулирования промышленности относятся:</w:t>
            </w:r>
            <w:r w:rsidRPr="00EE2BD3">
              <w:rPr>
                <w:bCs/>
                <w:color w:val="000000"/>
                <w:spacing w:val="2"/>
                <w:bdr w:val="none" w:sz="0" w:space="0" w:color="auto" w:frame="1"/>
                <w:shd w:val="clear" w:color="auto" w:fill="FFFFFF"/>
              </w:rPr>
              <w:t xml:space="preserve">   </w:t>
            </w:r>
          </w:p>
          <w:p w:rsidR="00A47CA9" w:rsidRPr="00EE2BD3" w:rsidRDefault="00A47CA9" w:rsidP="00A47CA9">
            <w:pPr>
              <w:shd w:val="clear" w:color="auto" w:fill="FFFFFF"/>
              <w:jc w:val="both"/>
              <w:textAlignment w:val="baseline"/>
              <w:outlineLvl w:val="2"/>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A47CA9" w:rsidRPr="00EE2BD3" w:rsidRDefault="00A47CA9" w:rsidP="00A47CA9">
            <w:pPr>
              <w:shd w:val="clear" w:color="auto" w:fill="FFFFFF"/>
              <w:jc w:val="both"/>
              <w:textAlignment w:val="baseline"/>
              <w:outlineLvl w:val="2"/>
              <w:rPr>
                <w:b/>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r w:rsidRPr="00EE2BD3">
              <w:rPr>
                <w:b/>
                <w:bCs/>
                <w:color w:val="000000"/>
                <w:spacing w:val="2"/>
                <w:bdr w:val="none" w:sz="0" w:space="0" w:color="auto" w:frame="1"/>
                <w:shd w:val="clear" w:color="auto" w:fill="FFFFFF"/>
              </w:rPr>
              <w:t>Отсутствует</w:t>
            </w:r>
          </w:p>
          <w:p w:rsidR="00A47CA9" w:rsidRPr="00EE2BD3" w:rsidRDefault="00A47CA9" w:rsidP="00A47CA9">
            <w:pPr>
              <w:shd w:val="clear" w:color="auto" w:fill="FFFFFF"/>
              <w:jc w:val="both"/>
              <w:textAlignment w:val="baseline"/>
              <w:outlineLvl w:val="2"/>
              <w:rPr>
                <w:color w:val="1E1E1E"/>
                <w:sz w:val="28"/>
                <w:szCs w:val="28"/>
                <w:lang w:eastAsia="en-US"/>
              </w:rPr>
            </w:pPr>
          </w:p>
        </w:tc>
        <w:tc>
          <w:tcPr>
            <w:tcW w:w="2958" w:type="dxa"/>
          </w:tcPr>
          <w:p w:rsidR="00A47CA9" w:rsidRPr="00EE2BD3" w:rsidRDefault="00A47CA9" w:rsidP="00A47CA9">
            <w:pPr>
              <w:tabs>
                <w:tab w:val="left" w:pos="709"/>
              </w:tabs>
              <w:contextualSpacing/>
              <w:jc w:val="both"/>
            </w:pPr>
            <w:r w:rsidRPr="00EE2BD3">
              <w:t xml:space="preserve">   20.</w:t>
            </w:r>
            <w:r w:rsidRPr="00EE2BD3">
              <w:tab/>
              <w:t xml:space="preserve">В Закон Республики Казахстан от 27 декабря 2021 года </w:t>
            </w:r>
            <w:r w:rsidRPr="00EE2BD3">
              <w:br/>
              <w:t>«О промышленной политике»:</w:t>
            </w:r>
          </w:p>
          <w:p w:rsidR="00A47CA9" w:rsidRPr="00EE2BD3" w:rsidRDefault="00A47CA9" w:rsidP="00A47CA9">
            <w:pPr>
              <w:tabs>
                <w:tab w:val="left" w:pos="709"/>
              </w:tabs>
              <w:contextualSpacing/>
              <w:jc w:val="both"/>
              <w:rPr>
                <w:b/>
              </w:rPr>
            </w:pPr>
            <w:r w:rsidRPr="00EE2BD3">
              <w:t xml:space="preserve">   </w:t>
            </w:r>
            <w:r w:rsidRPr="00EE2BD3">
              <w:rPr>
                <w:b/>
              </w:rPr>
              <w:t>1)</w:t>
            </w:r>
            <w:r w:rsidRPr="00EE2BD3">
              <w:rPr>
                <w:b/>
              </w:rPr>
              <w:tab/>
              <w:t xml:space="preserve">статью 29 дополнить подпунктом </w:t>
            </w:r>
            <w:r w:rsidRPr="00EE2BD3">
              <w:rPr>
                <w:b/>
              </w:rPr>
              <w:br/>
              <w:t>13-1) следующего содержания:</w:t>
            </w:r>
          </w:p>
          <w:p w:rsidR="00A47CA9" w:rsidRPr="00EE2BD3" w:rsidRDefault="00A47CA9" w:rsidP="00A47CA9">
            <w:pPr>
              <w:tabs>
                <w:tab w:val="left" w:pos="709"/>
              </w:tabs>
              <w:contextualSpacing/>
              <w:jc w:val="both"/>
              <w:rPr>
                <w:b/>
              </w:rPr>
            </w:pPr>
            <w:r w:rsidRPr="00EE2BD3">
              <w:rPr>
                <w:b/>
              </w:rPr>
              <w:t xml:space="preserve">   «13-1) освобождение импорта от уплаты ввозных таможенных пошлин и налога на добавленную стоимость в рамках реализации </w:t>
            </w:r>
            <w:r w:rsidRPr="00EE2BD3">
              <w:rPr>
                <w:b/>
              </w:rPr>
              <w:lastRenderedPageBreak/>
              <w:t>специального инвестиционного проекта;»;</w:t>
            </w:r>
          </w:p>
          <w:p w:rsidR="00A47CA9" w:rsidRPr="00EE2BD3" w:rsidRDefault="00A47CA9" w:rsidP="00A47CA9">
            <w:pPr>
              <w:tabs>
                <w:tab w:val="left" w:pos="709"/>
              </w:tabs>
              <w:contextualSpacing/>
              <w:jc w:val="both"/>
            </w:pPr>
            <w:r w:rsidRPr="00EE2BD3">
              <w:rPr>
                <w:b/>
              </w:rPr>
              <w:t xml:space="preserve">   </w:t>
            </w:r>
            <w:r w:rsidRPr="00EE2BD3">
              <w:t>…</w:t>
            </w:r>
          </w:p>
          <w:p w:rsidR="00A47CA9" w:rsidRPr="00EE2BD3" w:rsidRDefault="00A47CA9" w:rsidP="00A47CA9">
            <w:pPr>
              <w:tabs>
                <w:tab w:val="left" w:pos="709"/>
              </w:tabs>
              <w:contextualSpacing/>
              <w:jc w:val="both"/>
            </w:pPr>
          </w:p>
          <w:p w:rsidR="00A47CA9" w:rsidRPr="00EE2BD3" w:rsidRDefault="00A47CA9" w:rsidP="00A47CA9">
            <w:pPr>
              <w:tabs>
                <w:tab w:val="left" w:pos="709"/>
              </w:tabs>
              <w:contextualSpacing/>
              <w:jc w:val="both"/>
            </w:pPr>
          </w:p>
          <w:p w:rsidR="00A47CA9" w:rsidRPr="00EE2BD3" w:rsidRDefault="00A47CA9" w:rsidP="00A47CA9">
            <w:pPr>
              <w:tabs>
                <w:tab w:val="left" w:pos="709"/>
              </w:tabs>
              <w:contextualSpacing/>
              <w:jc w:val="both"/>
              <w:rPr>
                <w:rFonts w:eastAsia="Calibri"/>
                <w:lang w:eastAsia="en-US"/>
              </w:rPr>
            </w:pPr>
          </w:p>
        </w:tc>
        <w:tc>
          <w:tcPr>
            <w:tcW w:w="2713" w:type="dxa"/>
          </w:tcPr>
          <w:p w:rsidR="00A47CA9" w:rsidRPr="00EE2BD3" w:rsidRDefault="00A47CA9" w:rsidP="00A47CA9">
            <w:pPr>
              <w:pStyle w:val="ae"/>
              <w:jc w:val="both"/>
              <w:rPr>
                <w:sz w:val="24"/>
                <w:szCs w:val="24"/>
              </w:rPr>
            </w:pPr>
            <w:r w:rsidRPr="00EE2BD3">
              <w:rPr>
                <w:sz w:val="24"/>
                <w:szCs w:val="24"/>
              </w:rPr>
              <w:lastRenderedPageBreak/>
              <w:t xml:space="preserve">   Подпункт </w:t>
            </w:r>
            <w:r w:rsidRPr="00EE2BD3">
              <w:rPr>
                <w:sz w:val="24"/>
                <w:szCs w:val="24"/>
                <w:lang w:val="kk-KZ"/>
              </w:rPr>
              <w:t>1)</w:t>
            </w:r>
            <w:r w:rsidRPr="00EE2BD3">
              <w:rPr>
                <w:sz w:val="24"/>
                <w:szCs w:val="24"/>
              </w:rPr>
              <w:t xml:space="preserve"> пункта 20 статьи 1 проекта </w:t>
            </w:r>
            <w:r w:rsidRPr="00EE2BD3">
              <w:rPr>
                <w:b/>
                <w:sz w:val="24"/>
                <w:szCs w:val="24"/>
              </w:rPr>
              <w:t>исключить</w:t>
            </w:r>
            <w:r w:rsidRPr="00EE2BD3">
              <w:rPr>
                <w:sz w:val="24"/>
                <w:szCs w:val="24"/>
              </w:rPr>
              <w:t>.</w:t>
            </w:r>
          </w:p>
          <w:p w:rsidR="00A47CA9" w:rsidRPr="00EE2BD3" w:rsidRDefault="00A47CA9" w:rsidP="00A47CA9">
            <w:pPr>
              <w:pStyle w:val="ae"/>
              <w:jc w:val="both"/>
              <w:rPr>
                <w:sz w:val="24"/>
                <w:szCs w:val="24"/>
              </w:rPr>
            </w:pPr>
          </w:p>
          <w:p w:rsidR="00A47CA9" w:rsidRPr="00EE2BD3" w:rsidRDefault="00A47CA9" w:rsidP="00A47CA9">
            <w:pPr>
              <w:ind w:firstLine="113"/>
              <w:jc w:val="both"/>
              <w:outlineLvl w:val="2"/>
              <w:rPr>
                <w:bCs/>
              </w:rPr>
            </w:pPr>
            <w:r w:rsidRPr="00EE2BD3">
              <w:rPr>
                <w:i/>
                <w:color w:val="000000"/>
              </w:rPr>
              <w:t xml:space="preserve">   Соответственно изменить последующую нумерацию подпунктов</w:t>
            </w:r>
          </w:p>
          <w:p w:rsidR="00A47CA9" w:rsidRPr="00EE2BD3" w:rsidRDefault="00A47CA9" w:rsidP="00A47CA9">
            <w:pPr>
              <w:ind w:firstLine="113"/>
              <w:jc w:val="both"/>
              <w:outlineLvl w:val="2"/>
              <w:rPr>
                <w:bCs/>
              </w:rPr>
            </w:pPr>
          </w:p>
          <w:p w:rsidR="00A47CA9" w:rsidRPr="00EE2BD3" w:rsidRDefault="00A47CA9" w:rsidP="00A47CA9">
            <w:pPr>
              <w:ind w:firstLine="113"/>
              <w:jc w:val="both"/>
              <w:outlineLvl w:val="2"/>
            </w:pPr>
          </w:p>
        </w:tc>
        <w:tc>
          <w:tcPr>
            <w:tcW w:w="2551" w:type="dxa"/>
          </w:tcPr>
          <w:p w:rsidR="00A47CA9" w:rsidRPr="00EE2BD3" w:rsidRDefault="00A47CA9" w:rsidP="00A47CA9">
            <w:pPr>
              <w:widowControl w:val="0"/>
              <w:jc w:val="center"/>
              <w:rPr>
                <w:b/>
                <w:bCs/>
              </w:rPr>
            </w:pPr>
            <w:r w:rsidRPr="00EE2BD3">
              <w:rPr>
                <w:b/>
                <w:bCs/>
              </w:rPr>
              <w:t>Депутат</w:t>
            </w:r>
          </w:p>
          <w:p w:rsidR="00A47CA9" w:rsidRPr="00EE2BD3" w:rsidRDefault="00A47CA9" w:rsidP="00A47CA9">
            <w:pPr>
              <w:jc w:val="center"/>
              <w:rPr>
                <w:lang w:val="kk-KZ"/>
              </w:rPr>
            </w:pPr>
            <w:r w:rsidRPr="00EE2BD3">
              <w:rPr>
                <w:b/>
                <w:bCs/>
                <w:color w:val="000000"/>
                <w:shd w:val="clear" w:color="auto" w:fill="FFFFFF"/>
              </w:rPr>
              <w:t>Искандиров М.З.</w:t>
            </w:r>
          </w:p>
          <w:p w:rsidR="00A47CA9" w:rsidRPr="00EE2BD3" w:rsidRDefault="00A47CA9" w:rsidP="00A47CA9">
            <w:pPr>
              <w:widowControl w:val="0"/>
              <w:jc w:val="center"/>
              <w:rPr>
                <w:b/>
                <w:bCs/>
                <w:lang w:val="kk-KZ"/>
              </w:rPr>
            </w:pPr>
          </w:p>
          <w:p w:rsidR="00A47CA9" w:rsidRPr="00EE2BD3" w:rsidRDefault="00A47CA9" w:rsidP="00A47CA9">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A47CA9" w:rsidRPr="00EE2BD3" w:rsidRDefault="00A47CA9" w:rsidP="00A47CA9">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w:t>
            </w:r>
            <w:r w:rsidRPr="00EE2BD3">
              <w:rPr>
                <w:rStyle w:val="a9"/>
                <w:rFonts w:ascii="Times New Roman" w:hAnsi="Times New Roman"/>
                <w:sz w:val="24"/>
                <w:szCs w:val="24"/>
              </w:rPr>
              <w:lastRenderedPageBreak/>
              <w:t>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A47CA9" w:rsidRPr="00EE2BD3" w:rsidRDefault="00A47CA9" w:rsidP="00A47CA9">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w:t>
            </w:r>
            <w:r w:rsidRPr="00EE2BD3">
              <w:lastRenderedPageBreak/>
              <w:t>«О промышленной политике» формируют ощущение нестабильности, что снижает доверие к инвестиционному климату Казахстана.</w:t>
            </w:r>
          </w:p>
          <w:p w:rsidR="00A47CA9" w:rsidRPr="00EE2BD3" w:rsidRDefault="00A47CA9" w:rsidP="00A47CA9">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w:t>
            </w:r>
            <w:r w:rsidRPr="00EE2BD3">
              <w:rPr>
                <w:rFonts w:ascii="Times New Roman" w:hAnsi="Times New Roman"/>
                <w:b w:val="0"/>
                <w:sz w:val="24"/>
                <w:szCs w:val="24"/>
              </w:rPr>
              <w:lastRenderedPageBreak/>
              <w:t xml:space="preserve">дополнительных издержек и не способствует сохранению баланса интересов между инвесторами и государством. </w:t>
            </w:r>
          </w:p>
          <w:p w:rsidR="00A47CA9" w:rsidRPr="00EE2BD3" w:rsidRDefault="00A47CA9" w:rsidP="00A47CA9">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A47CA9" w:rsidRPr="00EE2BD3" w:rsidRDefault="00A47CA9" w:rsidP="00A47CA9">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A47CA9" w:rsidRPr="00EE2BD3" w:rsidRDefault="00A47CA9" w:rsidP="00A47CA9">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lastRenderedPageBreak/>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A47CA9" w:rsidRPr="00EE2BD3" w:rsidRDefault="00A47CA9" w:rsidP="00A47CA9">
            <w:pPr>
              <w:jc w:val="both"/>
            </w:pPr>
            <w:r w:rsidRPr="00EE2BD3">
              <w:t xml:space="preserve">   Нельзя игнорировать, то, что стабильность законодательства может стать важнейшим конкурентным </w:t>
            </w:r>
            <w:r w:rsidRPr="00EE2BD3">
              <w:lastRenderedPageBreak/>
              <w:t>преимуществом Казахстана в привлечении инвестиций.</w:t>
            </w:r>
          </w:p>
          <w:p w:rsidR="00A47CA9" w:rsidRPr="00EE2BD3" w:rsidRDefault="00A47CA9" w:rsidP="00A47CA9">
            <w:pPr>
              <w:jc w:val="center"/>
              <w:rPr>
                <w:b/>
                <w:color w:val="000000"/>
                <w:spacing w:val="2"/>
                <w:shd w:val="clear" w:color="auto" w:fill="FFFFFF"/>
                <w:lang w:eastAsia="en-US"/>
              </w:rPr>
            </w:pPr>
          </w:p>
        </w:tc>
        <w:tc>
          <w:tcPr>
            <w:tcW w:w="1700" w:type="dxa"/>
            <w:tcBorders>
              <w:top w:val="single" w:sz="4" w:space="0" w:color="auto"/>
              <w:left w:val="single" w:sz="4" w:space="0" w:color="auto"/>
              <w:bottom w:val="single" w:sz="4" w:space="0" w:color="auto"/>
              <w:right w:val="single" w:sz="4" w:space="0" w:color="auto"/>
            </w:tcBorders>
          </w:tcPr>
          <w:p w:rsidR="003F4659" w:rsidRPr="00EE2BD3" w:rsidRDefault="003F4659" w:rsidP="003F4659">
            <w:pPr>
              <w:widowControl w:val="0"/>
              <w:jc w:val="center"/>
              <w:rPr>
                <w:bCs/>
                <w:color w:val="FF0000"/>
              </w:rPr>
            </w:pPr>
            <w:r w:rsidRPr="00EE2BD3">
              <w:rPr>
                <w:bCs/>
                <w:color w:val="FF0000"/>
              </w:rPr>
              <w:lastRenderedPageBreak/>
              <w:t xml:space="preserve">На </w:t>
            </w:r>
          </w:p>
          <w:p w:rsidR="003F4659" w:rsidRPr="00EE2BD3" w:rsidRDefault="003F4659" w:rsidP="003F4659">
            <w:pPr>
              <w:widowControl w:val="0"/>
              <w:jc w:val="center"/>
              <w:rPr>
                <w:bCs/>
                <w:color w:val="FF0000"/>
              </w:rPr>
            </w:pPr>
            <w:r w:rsidRPr="00EE2BD3">
              <w:rPr>
                <w:bCs/>
                <w:color w:val="FF0000"/>
              </w:rPr>
              <w:t>обсуждение</w:t>
            </w:r>
          </w:p>
          <w:p w:rsidR="003F4659" w:rsidRPr="00EE2BD3" w:rsidRDefault="003F4659" w:rsidP="003F4659">
            <w:pPr>
              <w:widowControl w:val="0"/>
              <w:jc w:val="center"/>
              <w:rPr>
                <w:bCs/>
                <w:color w:val="FF0000"/>
              </w:rPr>
            </w:pPr>
          </w:p>
          <w:p w:rsidR="003F4659" w:rsidRPr="00EE2BD3" w:rsidRDefault="003F4659" w:rsidP="003F465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3F4659" w:rsidRPr="00EE2BD3" w:rsidRDefault="003F4659" w:rsidP="003F4659">
            <w:pPr>
              <w:widowControl w:val="0"/>
              <w:ind w:left="-112" w:right="-100"/>
              <w:jc w:val="center"/>
              <w:rPr>
                <w:bCs/>
              </w:rPr>
            </w:pPr>
          </w:p>
          <w:p w:rsidR="003F4659" w:rsidRPr="00EE2BD3" w:rsidRDefault="003F4659" w:rsidP="003F4659">
            <w:pPr>
              <w:widowControl w:val="0"/>
              <w:ind w:left="-112" w:right="-100"/>
              <w:jc w:val="center"/>
              <w:rPr>
                <w:bCs/>
              </w:rPr>
            </w:pPr>
            <w:r w:rsidRPr="00EE2BD3">
              <w:rPr>
                <w:bCs/>
                <w:i/>
              </w:rPr>
              <w:t xml:space="preserve">(28.02.2025 г. было направлено на получение заключения </w:t>
            </w:r>
            <w:r w:rsidRPr="00EE2BD3">
              <w:rPr>
                <w:bCs/>
                <w:i/>
              </w:rPr>
              <w:t>Правительства Республики Казахстан)</w:t>
            </w:r>
          </w:p>
          <w:p w:rsidR="003F4659" w:rsidRPr="00EE2BD3" w:rsidRDefault="003F4659" w:rsidP="003F4659">
            <w:pPr>
              <w:widowControl w:val="0"/>
              <w:jc w:val="both"/>
              <w:rPr>
                <w:b/>
                <w:bCs/>
                <w:u w:val="single"/>
              </w:rPr>
            </w:pPr>
            <w:r w:rsidRPr="00EE2BD3">
              <w:rPr>
                <w:b/>
                <w:bCs/>
                <w:u w:val="single"/>
              </w:rPr>
              <w:t xml:space="preserve">   Обоснование не поддержания Правитель-ством Республики Казахстан </w:t>
            </w:r>
            <w:r w:rsidRPr="00EE2BD3">
              <w:rPr>
                <w:b/>
                <w:bCs/>
                <w:i/>
                <w:u w:val="single"/>
              </w:rPr>
              <w:t>(вырезка из заключения)</w:t>
            </w:r>
            <w:r w:rsidRPr="00EE2BD3">
              <w:rPr>
                <w:b/>
                <w:bCs/>
                <w:u w:val="single"/>
              </w:rPr>
              <w:t>:</w:t>
            </w:r>
          </w:p>
          <w:p w:rsidR="003F4659" w:rsidRPr="00EE2BD3" w:rsidRDefault="003F4659" w:rsidP="003F4659">
            <w:pPr>
              <w:contextualSpacing/>
              <w:jc w:val="both"/>
              <w:rPr>
                <w:iCs/>
                <w:sz w:val="20"/>
                <w:szCs w:val="20"/>
              </w:rPr>
            </w:pPr>
          </w:p>
          <w:p w:rsidR="003F4659" w:rsidRPr="00EE2BD3" w:rsidRDefault="003F4659" w:rsidP="003F465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 xml:space="preserve">В рамках совершенствования фискальной политики предстоит провести ревизию Налогового кодекса с точки зрения его упрощения, стимулирования деловой </w:t>
            </w:r>
            <w:r w:rsidRPr="00EE2BD3">
              <w:rPr>
                <w:bCs/>
                <w:iCs/>
                <w:sz w:val="20"/>
                <w:szCs w:val="20"/>
              </w:rPr>
              <w:lastRenderedPageBreak/>
              <w:t>активности и конкуренции.</w:t>
            </w:r>
            <w:r w:rsidRPr="00EE2BD3">
              <w:rPr>
                <w:iCs/>
                <w:sz w:val="20"/>
                <w:szCs w:val="20"/>
              </w:rPr>
              <w:t>».</w:t>
            </w:r>
          </w:p>
          <w:p w:rsidR="003F4659" w:rsidRPr="00EE2BD3" w:rsidRDefault="003F4659" w:rsidP="003F465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w:t>
            </w:r>
            <w:r w:rsidRPr="00EE2BD3">
              <w:rPr>
                <w:iCs/>
                <w:sz w:val="20"/>
                <w:szCs w:val="20"/>
              </w:rPr>
              <w:lastRenderedPageBreak/>
              <w:t>таких законов на предмет применимости, дублирования норм, их оптимизации.</w:t>
            </w:r>
          </w:p>
          <w:p w:rsidR="003F4659" w:rsidRPr="00EE2BD3" w:rsidRDefault="003F4659" w:rsidP="003F465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3F4659" w:rsidRPr="00EE2BD3" w:rsidRDefault="003F4659" w:rsidP="003F465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w:t>
            </w:r>
            <w:r w:rsidRPr="00EE2BD3">
              <w:rPr>
                <w:iCs/>
                <w:sz w:val="20"/>
                <w:szCs w:val="20"/>
              </w:rPr>
              <w:lastRenderedPageBreak/>
              <w:t>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3F4659" w:rsidRPr="00EE2BD3" w:rsidRDefault="003F4659" w:rsidP="003F465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3F4659" w:rsidRPr="00EE2BD3" w:rsidRDefault="003F4659" w:rsidP="003F465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w:t>
            </w:r>
            <w:r w:rsidRPr="00EE2BD3">
              <w:rPr>
                <w:iCs/>
                <w:sz w:val="20"/>
                <w:szCs w:val="20"/>
              </w:rPr>
              <w:lastRenderedPageBreak/>
              <w:t>деятельности с учетом последовательности и определенности формулировок в целях понимания инвесторами.</w:t>
            </w:r>
          </w:p>
          <w:p w:rsidR="003F4659" w:rsidRPr="00EE2BD3" w:rsidRDefault="003F4659" w:rsidP="003F4659">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w:t>
            </w:r>
            <w:r w:rsidRPr="00EE2BD3">
              <w:rPr>
                <w:iCs/>
                <w:sz w:val="20"/>
                <w:szCs w:val="20"/>
              </w:rPr>
              <w:lastRenderedPageBreak/>
              <w:t xml:space="preserve">Закон о </w:t>
            </w:r>
            <w:proofErr w:type="spellStart"/>
            <w:r w:rsidRPr="00EE2BD3">
              <w:rPr>
                <w:iCs/>
                <w:sz w:val="20"/>
                <w:szCs w:val="20"/>
              </w:rPr>
              <w:t>промполитике</w:t>
            </w:r>
            <w:proofErr w:type="spellEnd"/>
            <w:r w:rsidRPr="00EE2BD3">
              <w:rPr>
                <w:iCs/>
                <w:sz w:val="20"/>
                <w:szCs w:val="20"/>
              </w:rPr>
              <w:t>.</w:t>
            </w:r>
          </w:p>
          <w:p w:rsidR="003F4659" w:rsidRPr="00EE2BD3" w:rsidRDefault="003F4659" w:rsidP="003F465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w:t>
            </w:r>
            <w:r w:rsidRPr="00EE2BD3">
              <w:rPr>
                <w:iCs/>
                <w:sz w:val="20"/>
                <w:szCs w:val="20"/>
              </w:rPr>
              <w:lastRenderedPageBreak/>
              <w:t xml:space="preserve">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p w:rsidR="003F4659" w:rsidRPr="00EE2BD3" w:rsidRDefault="003F4659" w:rsidP="003F465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w:t>
            </w:r>
            <w:r w:rsidRPr="00EE2BD3">
              <w:rPr>
                <w:iCs/>
                <w:sz w:val="20"/>
                <w:szCs w:val="20"/>
              </w:rPr>
              <w:lastRenderedPageBreak/>
              <w:t>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социальной защите до использования им своих доходов.</w:t>
            </w:r>
          </w:p>
          <w:p w:rsidR="003F4659" w:rsidRPr="00EE2BD3" w:rsidRDefault="003F4659" w:rsidP="003F465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w:t>
            </w:r>
            <w:r w:rsidRPr="00EE2BD3">
              <w:rPr>
                <w:iCs/>
                <w:sz w:val="20"/>
                <w:szCs w:val="20"/>
              </w:rPr>
              <w:lastRenderedPageBreak/>
              <w:t>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3F4659" w:rsidRPr="00EE2BD3" w:rsidRDefault="003F4659" w:rsidP="003F465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3F4659" w:rsidRPr="00EE2BD3" w:rsidRDefault="003F4659" w:rsidP="003F465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w:t>
            </w:r>
            <w:r w:rsidRPr="00EE2BD3">
              <w:rPr>
                <w:iCs/>
                <w:sz w:val="20"/>
                <w:szCs w:val="20"/>
              </w:rPr>
              <w:lastRenderedPageBreak/>
              <w:t>сводится к налоговым и таможенным льготам (кроме государственных натурных грантов).</w:t>
            </w:r>
          </w:p>
          <w:p w:rsidR="003F4659" w:rsidRPr="00EE2BD3" w:rsidRDefault="003F4659" w:rsidP="003F4659">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уполномоченны</w:t>
            </w:r>
            <w:r w:rsidRPr="00EE2BD3">
              <w:rPr>
                <w:iCs/>
                <w:sz w:val="20"/>
                <w:szCs w:val="20"/>
              </w:rPr>
              <w:lastRenderedPageBreak/>
              <w:t>м государственным органом, к компетенции которого относится деятельность, осуществляемая инвестором.</w:t>
            </w:r>
          </w:p>
          <w:p w:rsidR="003F4659" w:rsidRPr="00EE2BD3" w:rsidRDefault="003F4659" w:rsidP="003F4659">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w:t>
            </w:r>
            <w:r w:rsidRPr="00EE2BD3">
              <w:rPr>
                <w:iCs/>
                <w:sz w:val="20"/>
                <w:szCs w:val="20"/>
              </w:rPr>
              <w:lastRenderedPageBreak/>
              <w:t>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3F4659" w:rsidRPr="00EE2BD3" w:rsidRDefault="003F4659" w:rsidP="003F465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w:t>
            </w:r>
            <w:r w:rsidRPr="00EE2BD3">
              <w:rPr>
                <w:iCs/>
                <w:sz w:val="20"/>
                <w:szCs w:val="20"/>
              </w:rPr>
              <w:lastRenderedPageBreak/>
              <w:t xml:space="preserve">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3F4659" w:rsidRPr="00EE2BD3" w:rsidRDefault="003F4659" w:rsidP="003F465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w:t>
            </w:r>
            <w:r w:rsidRPr="00EE2BD3">
              <w:rPr>
                <w:iCs/>
                <w:sz w:val="20"/>
                <w:szCs w:val="20"/>
              </w:rPr>
              <w:lastRenderedPageBreak/>
              <w:t>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xml:space="preserve">, так и при реализации ИПП, являются налоговые </w:t>
            </w:r>
            <w:r w:rsidRPr="00EE2BD3">
              <w:rPr>
                <w:iCs/>
                <w:sz w:val="20"/>
                <w:szCs w:val="20"/>
              </w:rPr>
              <w:lastRenderedPageBreak/>
              <w:t>льготы, которые предоставляются по одним и тем же налогам с одинаковыми условиями (КПН, налог на имущество, земельный налог).</w:t>
            </w:r>
          </w:p>
          <w:p w:rsidR="003F4659" w:rsidRPr="00EE2BD3" w:rsidRDefault="003F4659" w:rsidP="003F4659">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w:t>
            </w:r>
            <w:r w:rsidRPr="00EE2BD3">
              <w:rPr>
                <w:iCs/>
                <w:sz w:val="20"/>
                <w:szCs w:val="20"/>
              </w:rPr>
              <w:lastRenderedPageBreak/>
              <w:t>установлению встречных обязательств инвестора. Уполномоченным органом по такому соглашению определен уполномоченный орган по инвестициям.</w:t>
            </w:r>
          </w:p>
          <w:p w:rsidR="003F4659" w:rsidRPr="00EE2BD3" w:rsidRDefault="003F4659" w:rsidP="003F4659">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w:t>
            </w:r>
            <w:r w:rsidRPr="00EE2BD3">
              <w:rPr>
                <w:iCs/>
                <w:sz w:val="20"/>
                <w:szCs w:val="20"/>
              </w:rPr>
              <w:lastRenderedPageBreak/>
              <w:t xml:space="preserve">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3F4659" w:rsidRPr="00EE2BD3" w:rsidRDefault="003F4659" w:rsidP="003F465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3F4659" w:rsidRPr="00EE2BD3" w:rsidRDefault="003F4659" w:rsidP="003F465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w:t>
            </w:r>
            <w:r w:rsidRPr="00EE2BD3">
              <w:rPr>
                <w:iCs/>
                <w:sz w:val="20"/>
                <w:szCs w:val="20"/>
              </w:rPr>
              <w:lastRenderedPageBreak/>
              <w:t>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A47CA9" w:rsidRPr="00EE2BD3" w:rsidRDefault="00A47CA9" w:rsidP="00A47CA9">
            <w:pPr>
              <w:widowControl w:val="0"/>
              <w:jc w:val="center"/>
              <w:rPr>
                <w:b/>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rPr>
                <w:rFonts w:ascii="Times New Roman" w:hAnsi="Times New Roman"/>
              </w:rPr>
            </w:pPr>
          </w:p>
        </w:tc>
        <w:tc>
          <w:tcPr>
            <w:tcW w:w="1701" w:type="dxa"/>
          </w:tcPr>
          <w:p w:rsidR="00A47CA9" w:rsidRPr="00EE2BD3" w:rsidRDefault="00A47CA9" w:rsidP="00A47CA9">
            <w:pPr>
              <w:widowControl w:val="0"/>
              <w:jc w:val="center"/>
            </w:pPr>
            <w:r w:rsidRPr="00EE2BD3">
              <w:t>Подпункт 2) пункта 20 статьи 1 проекта</w:t>
            </w:r>
          </w:p>
          <w:p w:rsidR="00A47CA9" w:rsidRPr="00EE2BD3" w:rsidRDefault="00A47CA9" w:rsidP="00A47CA9">
            <w:pPr>
              <w:widowControl w:val="0"/>
              <w:jc w:val="center"/>
            </w:pPr>
          </w:p>
          <w:p w:rsidR="00A47CA9" w:rsidRPr="00EE2BD3" w:rsidRDefault="00B50BF5" w:rsidP="00A47CA9">
            <w:pPr>
              <w:ind w:left="-114" w:right="-116"/>
              <w:jc w:val="center"/>
              <w:rPr>
                <w:i/>
                <w:sz w:val="20"/>
                <w:szCs w:val="20"/>
                <w:shd w:val="clear" w:color="auto" w:fill="FFFFFF"/>
              </w:rPr>
            </w:pPr>
            <w:hyperlink r:id="rId26" w:tooltip="Закон Республики Казахстан от 27 декабря 2021 года № 86-VIІ " w:history="1">
              <w:r w:rsidR="00A47CA9" w:rsidRPr="00EE2BD3">
                <w:rPr>
                  <w:rStyle w:val="a6"/>
                  <w:b w:val="0"/>
                  <w:i/>
                  <w:color w:val="auto"/>
                  <w:sz w:val="20"/>
                  <w:szCs w:val="20"/>
                  <w:u w:val="none"/>
                </w:rPr>
                <w:t>Закон</w:t>
              </w:r>
            </w:hyperlink>
            <w:r w:rsidR="00A47CA9" w:rsidRPr="00EE2BD3">
              <w:rPr>
                <w:i/>
                <w:sz w:val="20"/>
                <w:szCs w:val="20"/>
                <w:shd w:val="clear" w:color="auto" w:fill="FFFFFF"/>
              </w:rPr>
              <w:t xml:space="preserve"> Республики Казахстан </w:t>
            </w:r>
            <w:r w:rsidR="00A47CA9" w:rsidRPr="00EE2BD3">
              <w:rPr>
                <w:i/>
                <w:sz w:val="20"/>
                <w:szCs w:val="20"/>
                <w:shd w:val="clear" w:color="auto" w:fill="FFFFFF"/>
              </w:rPr>
              <w:br/>
              <w:t xml:space="preserve">от 27 декабря </w:t>
            </w:r>
            <w:r w:rsidR="00A47CA9" w:rsidRPr="00EE2BD3">
              <w:rPr>
                <w:i/>
                <w:sz w:val="20"/>
                <w:szCs w:val="20"/>
                <w:shd w:val="clear" w:color="auto" w:fill="FFFFFF"/>
              </w:rPr>
              <w:br/>
              <w:t xml:space="preserve">2021 года </w:t>
            </w:r>
            <w:r w:rsidR="00A47CA9" w:rsidRPr="00EE2BD3">
              <w:rPr>
                <w:i/>
                <w:sz w:val="20"/>
                <w:szCs w:val="20"/>
                <w:shd w:val="clear" w:color="auto" w:fill="FFFFFF"/>
              </w:rPr>
              <w:br/>
              <w:t>«О промышленной политике»</w:t>
            </w:r>
          </w:p>
          <w:p w:rsidR="00A47CA9" w:rsidRPr="00EE2BD3" w:rsidRDefault="00A47CA9" w:rsidP="00A47CA9">
            <w:pPr>
              <w:jc w:val="center"/>
              <w:rPr>
                <w:color w:val="000000"/>
              </w:rPr>
            </w:pPr>
          </w:p>
        </w:tc>
        <w:tc>
          <w:tcPr>
            <w:tcW w:w="2977" w:type="dxa"/>
          </w:tcPr>
          <w:p w:rsidR="00A47CA9" w:rsidRPr="00EE2BD3" w:rsidRDefault="00A47CA9" w:rsidP="00A47CA9">
            <w:pPr>
              <w:shd w:val="clear" w:color="auto" w:fill="FFFFFF"/>
              <w:jc w:val="both"/>
              <w:textAlignment w:val="baseline"/>
              <w:outlineLvl w:val="2"/>
              <w:rPr>
                <w:b/>
                <w:color w:val="1E1E1E"/>
                <w:lang w:eastAsia="en-US"/>
              </w:rPr>
            </w:pPr>
            <w:r w:rsidRPr="00EE2BD3">
              <w:rPr>
                <w:color w:val="1E1E1E"/>
                <w:lang w:eastAsia="en-US"/>
              </w:rPr>
              <w:t xml:space="preserve">   </w:t>
            </w:r>
            <w:r w:rsidRPr="00EE2BD3">
              <w:rPr>
                <w:b/>
                <w:color w:val="1E1E1E"/>
                <w:lang w:eastAsia="en-US"/>
              </w:rPr>
              <w:t xml:space="preserve">Отсутствует </w:t>
            </w:r>
          </w:p>
        </w:tc>
        <w:tc>
          <w:tcPr>
            <w:tcW w:w="2958" w:type="dxa"/>
          </w:tcPr>
          <w:p w:rsidR="00A47CA9" w:rsidRPr="00EE2BD3" w:rsidRDefault="00A47CA9" w:rsidP="00A47CA9">
            <w:pPr>
              <w:tabs>
                <w:tab w:val="left" w:pos="709"/>
              </w:tabs>
              <w:contextualSpacing/>
              <w:jc w:val="both"/>
            </w:pPr>
            <w:r w:rsidRPr="00EE2BD3">
              <w:t xml:space="preserve">   20.</w:t>
            </w:r>
            <w:r w:rsidRPr="00EE2BD3">
              <w:tab/>
              <w:t xml:space="preserve">В Закон Республики Казахстан от 27 декабря 2021 года </w:t>
            </w:r>
            <w:r w:rsidRPr="00EE2BD3">
              <w:br/>
              <w:t>«О промышленной политике»:</w:t>
            </w:r>
          </w:p>
          <w:p w:rsidR="00A47CA9" w:rsidRPr="00EE2BD3" w:rsidRDefault="00A47CA9" w:rsidP="00A47CA9">
            <w:pPr>
              <w:tabs>
                <w:tab w:val="left" w:pos="709"/>
              </w:tabs>
              <w:contextualSpacing/>
              <w:jc w:val="both"/>
              <w:rPr>
                <w:rFonts w:eastAsia="Calibri"/>
                <w:lang w:eastAsia="en-US"/>
              </w:rPr>
            </w:pPr>
            <w:r w:rsidRPr="00EE2BD3">
              <w:rPr>
                <w:rFonts w:eastAsia="Calibri"/>
                <w:lang w:eastAsia="en-US"/>
              </w:rPr>
              <w:t xml:space="preserve">   …</w:t>
            </w:r>
          </w:p>
          <w:p w:rsidR="00A47CA9" w:rsidRPr="00EE2BD3" w:rsidRDefault="00A47CA9" w:rsidP="00A47CA9">
            <w:pPr>
              <w:tabs>
                <w:tab w:val="left" w:pos="709"/>
              </w:tabs>
              <w:contextualSpacing/>
              <w:jc w:val="both"/>
              <w:rPr>
                <w:b/>
              </w:rPr>
            </w:pPr>
            <w:r w:rsidRPr="00EE2BD3">
              <w:t xml:space="preserve">   </w:t>
            </w:r>
            <w:r w:rsidRPr="00EE2BD3">
              <w:rPr>
                <w:b/>
              </w:rPr>
              <w:t>2)</w:t>
            </w:r>
            <w:r w:rsidRPr="00EE2BD3">
              <w:rPr>
                <w:b/>
              </w:rPr>
              <w:tab/>
              <w:t>дополнить статьей 42-1 следующего содержания:</w:t>
            </w:r>
          </w:p>
          <w:p w:rsidR="00A47CA9" w:rsidRPr="00EE2BD3" w:rsidRDefault="00A47CA9" w:rsidP="00A47CA9">
            <w:pPr>
              <w:tabs>
                <w:tab w:val="left" w:pos="709"/>
              </w:tabs>
              <w:contextualSpacing/>
              <w:jc w:val="both"/>
              <w:rPr>
                <w:b/>
              </w:rPr>
            </w:pPr>
            <w:r w:rsidRPr="00EE2BD3">
              <w:rPr>
                <w:b/>
              </w:rPr>
              <w:t xml:space="preserve">   «Статья 42-1. Специальный инвестиционный проект</w:t>
            </w:r>
          </w:p>
          <w:p w:rsidR="00A47CA9" w:rsidRPr="00EE2BD3" w:rsidRDefault="00A47CA9" w:rsidP="00A47CA9">
            <w:pPr>
              <w:tabs>
                <w:tab w:val="left" w:pos="709"/>
              </w:tabs>
              <w:contextualSpacing/>
              <w:jc w:val="both"/>
              <w:rPr>
                <w:b/>
              </w:rPr>
            </w:pPr>
            <w:r w:rsidRPr="00EE2BD3">
              <w:rPr>
                <w:b/>
              </w:rPr>
              <w:t xml:space="preserve">   1. Под специальным инвестиционным проектом понимается </w:t>
            </w:r>
            <w:r w:rsidRPr="00EE2BD3">
              <w:rPr>
                <w:b/>
              </w:rPr>
              <w:lastRenderedPageBreak/>
              <w:t>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p w:rsidR="00A47CA9" w:rsidRPr="00EE2BD3" w:rsidRDefault="00A47CA9" w:rsidP="00A47CA9">
            <w:pPr>
              <w:tabs>
                <w:tab w:val="left" w:pos="709"/>
              </w:tabs>
              <w:contextualSpacing/>
              <w:jc w:val="both"/>
              <w:rPr>
                <w:b/>
              </w:rPr>
            </w:pPr>
            <w:r w:rsidRPr="00EE2BD3">
              <w:rPr>
                <w:b/>
              </w:rPr>
              <w:t xml:space="preserve">   2. Юридическое лицо Республики Казахстан, реализующее специальный инвестиционный проект в рамках специального инвестиционного контракта, </w:t>
            </w:r>
            <w:r w:rsidRPr="00EE2BD3">
              <w:rPr>
                <w:b/>
              </w:rPr>
              <w:lastRenderedPageBreak/>
              <w:t>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A47CA9" w:rsidRPr="00EE2BD3" w:rsidRDefault="00A47CA9" w:rsidP="00A47CA9">
            <w:pPr>
              <w:tabs>
                <w:tab w:val="left" w:pos="709"/>
              </w:tabs>
              <w:contextualSpacing/>
              <w:jc w:val="both"/>
              <w:rPr>
                <w:b/>
              </w:rPr>
            </w:pPr>
            <w:r w:rsidRPr="00EE2BD3">
              <w:rPr>
                <w:b/>
              </w:rPr>
              <w:t xml:space="preserve">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w:t>
            </w:r>
            <w:r w:rsidRPr="00EE2BD3">
              <w:rPr>
                <w:b/>
              </w:rPr>
              <w:lastRenderedPageBreak/>
              <w:t>идентификации таких сырья и материалов в полученном продукте и признания целевого использования условно выпущенных товаров.</w:t>
            </w:r>
          </w:p>
          <w:p w:rsidR="00A47CA9" w:rsidRPr="00EE2BD3" w:rsidRDefault="00A47CA9" w:rsidP="00A47CA9">
            <w:pPr>
              <w:tabs>
                <w:tab w:val="left" w:pos="709"/>
              </w:tabs>
              <w:contextualSpacing/>
              <w:jc w:val="both"/>
              <w:rPr>
                <w:b/>
              </w:rPr>
            </w:pPr>
            <w:r w:rsidRPr="00EE2BD3">
              <w:rPr>
                <w:b/>
              </w:rPr>
              <w:t xml:space="preserve">   Освобождение от обложения ввозными таможенными пошлинами в рамках реализации специального инвестиционного проекта предоставляется:</w:t>
            </w:r>
          </w:p>
          <w:p w:rsidR="00A47CA9" w:rsidRPr="00EE2BD3" w:rsidRDefault="00A47CA9" w:rsidP="00A47CA9">
            <w:pPr>
              <w:tabs>
                <w:tab w:val="left" w:pos="709"/>
              </w:tabs>
              <w:contextualSpacing/>
              <w:jc w:val="both"/>
              <w:rPr>
                <w:b/>
              </w:rPr>
            </w:pPr>
            <w:r w:rsidRPr="00EE2BD3">
              <w:rPr>
                <w:b/>
              </w:rPr>
              <w:t xml:space="preserve">   1) участникам специальных экономических зон на пятнадцатилетний срок, но не более срока действия специальных экономических зон;</w:t>
            </w:r>
          </w:p>
          <w:p w:rsidR="00A47CA9" w:rsidRPr="00EE2BD3" w:rsidRDefault="00A47CA9" w:rsidP="00A47CA9">
            <w:pPr>
              <w:tabs>
                <w:tab w:val="left" w:pos="709"/>
              </w:tabs>
              <w:contextualSpacing/>
              <w:jc w:val="both"/>
              <w:rPr>
                <w:b/>
              </w:rPr>
            </w:pPr>
            <w:r w:rsidRPr="00EE2BD3">
              <w:rPr>
                <w:b/>
              </w:rPr>
              <w:t xml:space="preserve">   2) владельцам свободных складов на срок не более пятнадцати лет с момента регистрации специального инвестиционного контракта;</w:t>
            </w:r>
          </w:p>
          <w:p w:rsidR="00A47CA9" w:rsidRPr="00EE2BD3" w:rsidRDefault="00A47CA9" w:rsidP="00A47CA9">
            <w:pPr>
              <w:tabs>
                <w:tab w:val="left" w:pos="709"/>
              </w:tabs>
              <w:contextualSpacing/>
              <w:jc w:val="both"/>
              <w:rPr>
                <w:b/>
              </w:rPr>
            </w:pPr>
            <w:r w:rsidRPr="00EE2BD3">
              <w:rPr>
                <w:b/>
              </w:rPr>
              <w:t xml:space="preserve">   3) юридическим лицам Республики Казахстан, заключившим </w:t>
            </w:r>
            <w:r w:rsidRPr="00EE2BD3">
              <w:rPr>
                <w:b/>
              </w:rPr>
              <w:lastRenderedPageBreak/>
              <w:t>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A47CA9" w:rsidRPr="00EE2BD3" w:rsidRDefault="00A47CA9" w:rsidP="00A47CA9">
            <w:pPr>
              <w:tabs>
                <w:tab w:val="left" w:pos="709"/>
              </w:tabs>
              <w:contextualSpacing/>
              <w:jc w:val="both"/>
              <w:rPr>
                <w:b/>
              </w:rPr>
            </w:pPr>
            <w:r w:rsidRPr="00EE2BD3">
              <w:rPr>
                <w:b/>
              </w:rPr>
              <w:t xml:space="preserve">   3. Освобождение импорта сырья и (или) материалов в рамках специального инвестиционного контракта от налога на добавленную стоимость применяется в соответствии с условиями, предусмотренными Кодексом Республики Казахстан «О налогах и других обязательных платежах в бюджет» (Налоговый кодекс).»;</w:t>
            </w:r>
          </w:p>
          <w:p w:rsidR="00A47CA9" w:rsidRPr="00EE2BD3" w:rsidRDefault="00A47CA9" w:rsidP="00A47CA9">
            <w:pPr>
              <w:tabs>
                <w:tab w:val="left" w:pos="709"/>
              </w:tabs>
              <w:contextualSpacing/>
              <w:jc w:val="both"/>
              <w:rPr>
                <w:rFonts w:eastAsia="Calibri"/>
                <w:lang w:eastAsia="en-US"/>
              </w:rPr>
            </w:pPr>
          </w:p>
        </w:tc>
        <w:tc>
          <w:tcPr>
            <w:tcW w:w="2713" w:type="dxa"/>
          </w:tcPr>
          <w:p w:rsidR="00A47CA9" w:rsidRPr="00EE2BD3" w:rsidRDefault="00A47CA9" w:rsidP="00A47CA9">
            <w:pPr>
              <w:pStyle w:val="ae"/>
              <w:jc w:val="both"/>
              <w:rPr>
                <w:sz w:val="24"/>
                <w:szCs w:val="24"/>
              </w:rPr>
            </w:pPr>
            <w:r w:rsidRPr="00EE2BD3">
              <w:rPr>
                <w:sz w:val="24"/>
                <w:szCs w:val="24"/>
              </w:rPr>
              <w:lastRenderedPageBreak/>
              <w:t xml:space="preserve">   Подпункт 2</w:t>
            </w:r>
            <w:r w:rsidRPr="00EE2BD3">
              <w:rPr>
                <w:sz w:val="24"/>
                <w:szCs w:val="24"/>
                <w:lang w:val="kk-KZ"/>
              </w:rPr>
              <w:t>)</w:t>
            </w:r>
            <w:r w:rsidRPr="00EE2BD3">
              <w:rPr>
                <w:sz w:val="24"/>
                <w:szCs w:val="24"/>
              </w:rPr>
              <w:t xml:space="preserve"> пункта 20 статьи 1 проекта </w:t>
            </w:r>
            <w:r w:rsidRPr="00EE2BD3">
              <w:rPr>
                <w:b/>
                <w:sz w:val="24"/>
                <w:szCs w:val="24"/>
              </w:rPr>
              <w:t>исключить</w:t>
            </w:r>
            <w:r w:rsidRPr="00EE2BD3">
              <w:rPr>
                <w:sz w:val="24"/>
                <w:szCs w:val="24"/>
              </w:rPr>
              <w:t>.</w:t>
            </w:r>
          </w:p>
          <w:p w:rsidR="00A47CA9" w:rsidRPr="00EE2BD3" w:rsidRDefault="00A47CA9" w:rsidP="00A47CA9">
            <w:pPr>
              <w:jc w:val="both"/>
              <w:outlineLvl w:val="2"/>
              <w:rPr>
                <w:rFonts w:eastAsia="Calibri"/>
                <w:lang w:eastAsia="en-US"/>
              </w:rPr>
            </w:pPr>
          </w:p>
          <w:p w:rsidR="00A47CA9" w:rsidRPr="00EE2BD3" w:rsidRDefault="00A47CA9" w:rsidP="00A47CA9">
            <w:pPr>
              <w:jc w:val="both"/>
              <w:outlineLvl w:val="2"/>
              <w:rPr>
                <w:bCs/>
              </w:rPr>
            </w:pPr>
            <w:r w:rsidRPr="00EE2BD3">
              <w:rPr>
                <w:i/>
                <w:color w:val="000000"/>
              </w:rPr>
              <w:t xml:space="preserve">   Соответственно изменить последующую нумерацию подпунктов</w:t>
            </w:r>
          </w:p>
          <w:p w:rsidR="00A47CA9" w:rsidRPr="00EE2BD3" w:rsidRDefault="00A47CA9" w:rsidP="00A47CA9">
            <w:pPr>
              <w:ind w:firstLine="113"/>
              <w:jc w:val="both"/>
              <w:outlineLvl w:val="2"/>
              <w:rPr>
                <w:bCs/>
              </w:rPr>
            </w:pPr>
          </w:p>
          <w:p w:rsidR="00A47CA9" w:rsidRPr="00EE2BD3" w:rsidRDefault="00A47CA9" w:rsidP="00A47CA9">
            <w:pPr>
              <w:jc w:val="both"/>
            </w:pPr>
          </w:p>
        </w:tc>
        <w:tc>
          <w:tcPr>
            <w:tcW w:w="2551" w:type="dxa"/>
          </w:tcPr>
          <w:p w:rsidR="00A47CA9" w:rsidRPr="00EE2BD3" w:rsidRDefault="00A47CA9" w:rsidP="00A47CA9">
            <w:pPr>
              <w:widowControl w:val="0"/>
              <w:jc w:val="center"/>
              <w:rPr>
                <w:b/>
                <w:bCs/>
              </w:rPr>
            </w:pPr>
            <w:r w:rsidRPr="00EE2BD3">
              <w:rPr>
                <w:b/>
                <w:bCs/>
              </w:rPr>
              <w:t>Депутат</w:t>
            </w:r>
          </w:p>
          <w:p w:rsidR="00A47CA9" w:rsidRPr="00EE2BD3" w:rsidRDefault="00A47CA9" w:rsidP="00A47CA9">
            <w:pPr>
              <w:jc w:val="center"/>
              <w:rPr>
                <w:lang w:val="kk-KZ"/>
              </w:rPr>
            </w:pPr>
            <w:r w:rsidRPr="00EE2BD3">
              <w:rPr>
                <w:b/>
                <w:bCs/>
                <w:color w:val="000000"/>
                <w:shd w:val="clear" w:color="auto" w:fill="FFFFFF"/>
              </w:rPr>
              <w:t>Искандиров М.З.</w:t>
            </w:r>
          </w:p>
          <w:p w:rsidR="00A47CA9" w:rsidRPr="00EE2BD3" w:rsidRDefault="00A47CA9" w:rsidP="00A47CA9">
            <w:pPr>
              <w:pStyle w:val="3"/>
              <w:spacing w:before="0" w:after="0"/>
              <w:jc w:val="both"/>
              <w:rPr>
                <w:rStyle w:val="a9"/>
                <w:rFonts w:ascii="Times New Roman" w:hAnsi="Times New Roman"/>
                <w:sz w:val="24"/>
                <w:szCs w:val="24"/>
                <w:lang w:val="kk-KZ"/>
              </w:rPr>
            </w:pPr>
          </w:p>
          <w:p w:rsidR="00A47CA9" w:rsidRPr="00EE2BD3" w:rsidRDefault="00A47CA9" w:rsidP="00A47CA9">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A47CA9" w:rsidRPr="00EE2BD3" w:rsidRDefault="00A47CA9" w:rsidP="00A47CA9">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w:t>
            </w:r>
            <w:r w:rsidRPr="00EE2BD3">
              <w:rPr>
                <w:rStyle w:val="a9"/>
                <w:rFonts w:ascii="Times New Roman" w:hAnsi="Times New Roman"/>
                <w:sz w:val="24"/>
                <w:szCs w:val="24"/>
              </w:rPr>
              <w:t>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A47CA9" w:rsidRPr="00EE2BD3" w:rsidRDefault="00A47CA9" w:rsidP="00A47CA9">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w:t>
            </w:r>
            <w:r w:rsidRPr="00EE2BD3">
              <w:lastRenderedPageBreak/>
              <w:t>«О промышленной политике» формируют ощущение нестабильности, что снижает доверие к инвестиционному климату Казахстана.</w:t>
            </w:r>
          </w:p>
          <w:p w:rsidR="00A47CA9" w:rsidRPr="00EE2BD3" w:rsidRDefault="00A47CA9" w:rsidP="00A47CA9">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w:t>
            </w:r>
            <w:r w:rsidRPr="00EE2BD3">
              <w:rPr>
                <w:rFonts w:ascii="Times New Roman" w:hAnsi="Times New Roman"/>
                <w:b w:val="0"/>
                <w:sz w:val="24"/>
                <w:szCs w:val="24"/>
              </w:rPr>
              <w:lastRenderedPageBreak/>
              <w:t xml:space="preserve">дополнительных издержек и не способствует сохранению баланса интересов между инвесторами и государством. </w:t>
            </w:r>
          </w:p>
          <w:p w:rsidR="00A47CA9" w:rsidRPr="00EE2BD3" w:rsidRDefault="00A47CA9" w:rsidP="00A47CA9">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A47CA9" w:rsidRPr="00EE2BD3" w:rsidRDefault="00A47CA9" w:rsidP="00A47CA9">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A47CA9" w:rsidRPr="00EE2BD3" w:rsidRDefault="00A47CA9" w:rsidP="00A47CA9">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lastRenderedPageBreak/>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A47CA9" w:rsidRPr="00EE2BD3" w:rsidRDefault="00A47CA9" w:rsidP="00A47CA9">
            <w:pPr>
              <w:jc w:val="both"/>
            </w:pPr>
            <w:r w:rsidRPr="00EE2BD3">
              <w:t xml:space="preserve">   Нельзя игнорировать, то, что стабильность законодательства может стать важнейшим конкурентным </w:t>
            </w:r>
            <w:r w:rsidRPr="00EE2BD3">
              <w:lastRenderedPageBreak/>
              <w:t>преимуществом Казахстана в привлечении инвестиций.</w:t>
            </w:r>
          </w:p>
          <w:p w:rsidR="00A47CA9" w:rsidRPr="00EE2BD3" w:rsidRDefault="00A47CA9" w:rsidP="00A47CA9">
            <w:pPr>
              <w:jc w:val="center"/>
              <w:rPr>
                <w:b/>
                <w:color w:val="000000"/>
                <w:spacing w:val="2"/>
                <w:shd w:val="clear" w:color="auto" w:fill="FFFFFF"/>
                <w:lang w:eastAsia="en-US"/>
              </w:rPr>
            </w:pPr>
          </w:p>
        </w:tc>
        <w:tc>
          <w:tcPr>
            <w:tcW w:w="1700" w:type="dxa"/>
            <w:tcBorders>
              <w:top w:val="single" w:sz="4" w:space="0" w:color="auto"/>
              <w:left w:val="single" w:sz="4" w:space="0" w:color="auto"/>
              <w:bottom w:val="single" w:sz="4" w:space="0" w:color="auto"/>
              <w:right w:val="single" w:sz="4" w:space="0" w:color="auto"/>
            </w:tcBorders>
          </w:tcPr>
          <w:p w:rsidR="003F4659" w:rsidRPr="00EE2BD3" w:rsidRDefault="003F4659" w:rsidP="003F4659">
            <w:pPr>
              <w:widowControl w:val="0"/>
              <w:jc w:val="center"/>
              <w:rPr>
                <w:bCs/>
                <w:color w:val="FF0000"/>
              </w:rPr>
            </w:pPr>
            <w:r w:rsidRPr="00EE2BD3">
              <w:rPr>
                <w:bCs/>
                <w:color w:val="FF0000"/>
              </w:rPr>
              <w:lastRenderedPageBreak/>
              <w:t xml:space="preserve">На </w:t>
            </w:r>
          </w:p>
          <w:p w:rsidR="003F4659" w:rsidRPr="00EE2BD3" w:rsidRDefault="003F4659" w:rsidP="003F4659">
            <w:pPr>
              <w:widowControl w:val="0"/>
              <w:jc w:val="center"/>
              <w:rPr>
                <w:bCs/>
                <w:color w:val="FF0000"/>
              </w:rPr>
            </w:pPr>
            <w:r w:rsidRPr="00EE2BD3">
              <w:rPr>
                <w:bCs/>
                <w:color w:val="FF0000"/>
              </w:rPr>
              <w:t>обсуждение</w:t>
            </w:r>
          </w:p>
          <w:p w:rsidR="003F4659" w:rsidRPr="00EE2BD3" w:rsidRDefault="003F4659" w:rsidP="003F4659">
            <w:pPr>
              <w:widowControl w:val="0"/>
              <w:jc w:val="center"/>
              <w:rPr>
                <w:bCs/>
                <w:color w:val="FF0000"/>
              </w:rPr>
            </w:pPr>
          </w:p>
          <w:p w:rsidR="003F4659" w:rsidRPr="00EE2BD3" w:rsidRDefault="003F4659" w:rsidP="003F465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3F4659" w:rsidRPr="00EE2BD3" w:rsidRDefault="003F4659" w:rsidP="003F4659">
            <w:pPr>
              <w:widowControl w:val="0"/>
              <w:ind w:left="-112" w:right="-100"/>
              <w:jc w:val="center"/>
              <w:rPr>
                <w:bCs/>
              </w:rPr>
            </w:pPr>
          </w:p>
          <w:p w:rsidR="003F4659" w:rsidRPr="00EE2BD3" w:rsidRDefault="003F4659" w:rsidP="003F4659">
            <w:pPr>
              <w:widowControl w:val="0"/>
              <w:ind w:left="-112" w:right="-100"/>
              <w:jc w:val="center"/>
              <w:rPr>
                <w:bCs/>
              </w:rPr>
            </w:pPr>
            <w:r w:rsidRPr="00EE2BD3">
              <w:rPr>
                <w:bCs/>
                <w:i/>
              </w:rPr>
              <w:t xml:space="preserve">(28.02.2025 г. было направлено на получение заключения </w:t>
            </w:r>
            <w:r w:rsidRPr="00EE2BD3">
              <w:rPr>
                <w:bCs/>
                <w:i/>
              </w:rPr>
              <w:t>Правительства Республики Казахстан)</w:t>
            </w:r>
          </w:p>
          <w:p w:rsidR="003F4659" w:rsidRPr="00EE2BD3" w:rsidRDefault="003F4659" w:rsidP="003F465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3F4659" w:rsidRPr="00EE2BD3" w:rsidRDefault="003F4659" w:rsidP="003F4659">
            <w:pPr>
              <w:contextualSpacing/>
              <w:jc w:val="both"/>
              <w:rPr>
                <w:iCs/>
                <w:sz w:val="20"/>
                <w:szCs w:val="20"/>
              </w:rPr>
            </w:pPr>
          </w:p>
          <w:p w:rsidR="003F4659" w:rsidRPr="00EE2BD3" w:rsidRDefault="003F4659" w:rsidP="003F465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 xml:space="preserve">В рамках совершенствования фискальной политики предстоит провести ревизию Налогового кодекса с точки зрения его упрощения, стимулирования деловой </w:t>
            </w:r>
            <w:r w:rsidRPr="00EE2BD3">
              <w:rPr>
                <w:bCs/>
                <w:iCs/>
                <w:sz w:val="20"/>
                <w:szCs w:val="20"/>
              </w:rPr>
              <w:lastRenderedPageBreak/>
              <w:t>активности и конкуренции.</w:t>
            </w:r>
            <w:r w:rsidRPr="00EE2BD3">
              <w:rPr>
                <w:iCs/>
                <w:sz w:val="20"/>
                <w:szCs w:val="20"/>
              </w:rPr>
              <w:t>».</w:t>
            </w:r>
          </w:p>
          <w:p w:rsidR="003F4659" w:rsidRPr="00EE2BD3" w:rsidRDefault="003F4659" w:rsidP="003F465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w:t>
            </w:r>
            <w:r w:rsidRPr="00EE2BD3">
              <w:rPr>
                <w:iCs/>
                <w:sz w:val="20"/>
                <w:szCs w:val="20"/>
              </w:rPr>
              <w:lastRenderedPageBreak/>
              <w:t>таких законов на предмет применимости, дублирования норм, их оптимизации.</w:t>
            </w:r>
          </w:p>
          <w:p w:rsidR="003F4659" w:rsidRPr="00EE2BD3" w:rsidRDefault="003F4659" w:rsidP="003F465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3F4659" w:rsidRPr="00EE2BD3" w:rsidRDefault="003F4659" w:rsidP="003F465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w:t>
            </w:r>
            <w:r w:rsidRPr="00EE2BD3">
              <w:rPr>
                <w:iCs/>
                <w:sz w:val="20"/>
                <w:szCs w:val="20"/>
              </w:rPr>
              <w:lastRenderedPageBreak/>
              <w:t>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3F4659" w:rsidRPr="00EE2BD3" w:rsidRDefault="003F4659" w:rsidP="003F465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3F4659" w:rsidRPr="00EE2BD3" w:rsidRDefault="003F4659" w:rsidP="003F465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w:t>
            </w:r>
            <w:r w:rsidRPr="00EE2BD3">
              <w:rPr>
                <w:iCs/>
                <w:sz w:val="20"/>
                <w:szCs w:val="20"/>
              </w:rPr>
              <w:lastRenderedPageBreak/>
              <w:t>деятельности с учетом последовательности и определенности формулировок в целях понимания инвесторами.</w:t>
            </w:r>
          </w:p>
          <w:p w:rsidR="003F4659" w:rsidRPr="00EE2BD3" w:rsidRDefault="003F4659" w:rsidP="003F4659">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w:t>
            </w:r>
            <w:r w:rsidRPr="00EE2BD3">
              <w:rPr>
                <w:iCs/>
                <w:sz w:val="20"/>
                <w:szCs w:val="20"/>
              </w:rPr>
              <w:lastRenderedPageBreak/>
              <w:t xml:space="preserve">Закон о </w:t>
            </w:r>
            <w:proofErr w:type="spellStart"/>
            <w:r w:rsidRPr="00EE2BD3">
              <w:rPr>
                <w:iCs/>
                <w:sz w:val="20"/>
                <w:szCs w:val="20"/>
              </w:rPr>
              <w:t>промполитике</w:t>
            </w:r>
            <w:proofErr w:type="spellEnd"/>
            <w:r w:rsidRPr="00EE2BD3">
              <w:rPr>
                <w:iCs/>
                <w:sz w:val="20"/>
                <w:szCs w:val="20"/>
              </w:rPr>
              <w:t>.</w:t>
            </w:r>
          </w:p>
          <w:p w:rsidR="003F4659" w:rsidRPr="00EE2BD3" w:rsidRDefault="003F4659" w:rsidP="003F465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w:t>
            </w:r>
            <w:r w:rsidRPr="00EE2BD3">
              <w:rPr>
                <w:iCs/>
                <w:sz w:val="20"/>
                <w:szCs w:val="20"/>
              </w:rPr>
              <w:lastRenderedPageBreak/>
              <w:t xml:space="preserve">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p w:rsidR="003F4659" w:rsidRPr="00EE2BD3" w:rsidRDefault="003F4659" w:rsidP="003F465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w:t>
            </w:r>
            <w:r w:rsidRPr="00EE2BD3">
              <w:rPr>
                <w:iCs/>
                <w:sz w:val="20"/>
                <w:szCs w:val="20"/>
              </w:rPr>
              <w:lastRenderedPageBreak/>
              <w:t>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социальной защите до использования им своих доходов.</w:t>
            </w:r>
          </w:p>
          <w:p w:rsidR="003F4659" w:rsidRPr="00EE2BD3" w:rsidRDefault="003F4659" w:rsidP="003F465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w:t>
            </w:r>
            <w:r w:rsidRPr="00EE2BD3">
              <w:rPr>
                <w:iCs/>
                <w:sz w:val="20"/>
                <w:szCs w:val="20"/>
              </w:rPr>
              <w:lastRenderedPageBreak/>
              <w:t>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3F4659" w:rsidRPr="00EE2BD3" w:rsidRDefault="003F4659" w:rsidP="003F465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3F4659" w:rsidRPr="00EE2BD3" w:rsidRDefault="003F4659" w:rsidP="003F465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w:t>
            </w:r>
            <w:r w:rsidRPr="00EE2BD3">
              <w:rPr>
                <w:iCs/>
                <w:sz w:val="20"/>
                <w:szCs w:val="20"/>
              </w:rPr>
              <w:lastRenderedPageBreak/>
              <w:t>сводится к налоговым и таможенным льготам (кроме государственных натурных грантов).</w:t>
            </w:r>
          </w:p>
          <w:p w:rsidR="003F4659" w:rsidRPr="00EE2BD3" w:rsidRDefault="003F4659" w:rsidP="003F4659">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уполномоченны</w:t>
            </w:r>
            <w:r w:rsidRPr="00EE2BD3">
              <w:rPr>
                <w:iCs/>
                <w:sz w:val="20"/>
                <w:szCs w:val="20"/>
              </w:rPr>
              <w:lastRenderedPageBreak/>
              <w:t>м государственным органом, к компетенции которого относится деятельность, осуществляемая инвестором.</w:t>
            </w:r>
          </w:p>
          <w:p w:rsidR="003F4659" w:rsidRPr="00EE2BD3" w:rsidRDefault="003F4659" w:rsidP="003F4659">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w:t>
            </w:r>
            <w:r w:rsidRPr="00EE2BD3">
              <w:rPr>
                <w:iCs/>
                <w:sz w:val="20"/>
                <w:szCs w:val="20"/>
              </w:rPr>
              <w:lastRenderedPageBreak/>
              <w:t>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3F4659" w:rsidRPr="00EE2BD3" w:rsidRDefault="003F4659" w:rsidP="003F465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w:t>
            </w:r>
            <w:r w:rsidRPr="00EE2BD3">
              <w:rPr>
                <w:iCs/>
                <w:sz w:val="20"/>
                <w:szCs w:val="20"/>
              </w:rPr>
              <w:lastRenderedPageBreak/>
              <w:t xml:space="preserve">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3F4659" w:rsidRPr="00EE2BD3" w:rsidRDefault="003F4659" w:rsidP="003F465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w:t>
            </w:r>
            <w:r w:rsidRPr="00EE2BD3">
              <w:rPr>
                <w:iCs/>
                <w:sz w:val="20"/>
                <w:szCs w:val="20"/>
              </w:rPr>
              <w:lastRenderedPageBreak/>
              <w:t>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xml:space="preserve">, так и при реализации ИПП, являются налоговые </w:t>
            </w:r>
            <w:r w:rsidRPr="00EE2BD3">
              <w:rPr>
                <w:iCs/>
                <w:sz w:val="20"/>
                <w:szCs w:val="20"/>
              </w:rPr>
              <w:lastRenderedPageBreak/>
              <w:t>льготы, которые предоставляются по одним и тем же налогам с одинаковыми условиями (КПН, налог на имущество, земельный налог).</w:t>
            </w:r>
          </w:p>
          <w:p w:rsidR="003F4659" w:rsidRPr="00EE2BD3" w:rsidRDefault="003F4659" w:rsidP="003F4659">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w:t>
            </w:r>
            <w:r w:rsidRPr="00EE2BD3">
              <w:rPr>
                <w:iCs/>
                <w:sz w:val="20"/>
                <w:szCs w:val="20"/>
              </w:rPr>
              <w:lastRenderedPageBreak/>
              <w:t>установлению встречных обязательств инвестора. Уполномоченным органом по такому соглашению определен уполномоченный орган по инвестициям.</w:t>
            </w:r>
          </w:p>
          <w:p w:rsidR="003F4659" w:rsidRPr="00EE2BD3" w:rsidRDefault="003F4659" w:rsidP="003F4659">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w:t>
            </w:r>
            <w:r w:rsidRPr="00EE2BD3">
              <w:rPr>
                <w:iCs/>
                <w:sz w:val="20"/>
                <w:szCs w:val="20"/>
              </w:rPr>
              <w:lastRenderedPageBreak/>
              <w:t xml:space="preserve">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3F4659" w:rsidRPr="00EE2BD3" w:rsidRDefault="003F4659" w:rsidP="003F465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3F4659" w:rsidRPr="00EE2BD3" w:rsidRDefault="003F4659" w:rsidP="003F465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w:t>
            </w:r>
            <w:r w:rsidRPr="00EE2BD3">
              <w:rPr>
                <w:iCs/>
                <w:sz w:val="20"/>
                <w:szCs w:val="20"/>
              </w:rPr>
              <w:lastRenderedPageBreak/>
              <w:t>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A47CA9" w:rsidRPr="00EE2BD3" w:rsidRDefault="00A47CA9" w:rsidP="00A47CA9">
            <w:pPr>
              <w:widowControl w:val="0"/>
              <w:jc w:val="center"/>
              <w:rPr>
                <w:b/>
              </w:rPr>
            </w:pP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rPr>
                <w:rFonts w:ascii="Times New Roman" w:hAnsi="Times New Roman"/>
              </w:rPr>
            </w:pPr>
          </w:p>
        </w:tc>
        <w:tc>
          <w:tcPr>
            <w:tcW w:w="1701" w:type="dxa"/>
          </w:tcPr>
          <w:p w:rsidR="00A47CA9" w:rsidRPr="00EE2BD3" w:rsidRDefault="00A47CA9" w:rsidP="00A47CA9">
            <w:pPr>
              <w:widowControl w:val="0"/>
              <w:jc w:val="center"/>
            </w:pPr>
            <w:r w:rsidRPr="00EE2BD3">
              <w:t>Подпункт 3) пункта 20 статьи 1 проекта</w:t>
            </w:r>
          </w:p>
          <w:p w:rsidR="00A47CA9" w:rsidRPr="00EE2BD3" w:rsidRDefault="00A47CA9" w:rsidP="00A47CA9">
            <w:pPr>
              <w:widowControl w:val="0"/>
              <w:jc w:val="center"/>
            </w:pPr>
          </w:p>
          <w:p w:rsidR="00A47CA9" w:rsidRPr="00EE2BD3" w:rsidRDefault="00B50BF5" w:rsidP="00A47CA9">
            <w:pPr>
              <w:ind w:left="-114" w:right="-116"/>
              <w:jc w:val="center"/>
              <w:rPr>
                <w:i/>
                <w:sz w:val="20"/>
                <w:szCs w:val="20"/>
                <w:shd w:val="clear" w:color="auto" w:fill="FFFFFF"/>
              </w:rPr>
            </w:pPr>
            <w:hyperlink r:id="rId27" w:tooltip="Закон Республики Казахстан от 27 декабря 2021 года № 86-VIІ " w:history="1">
              <w:r w:rsidR="00A47CA9" w:rsidRPr="00EE2BD3">
                <w:rPr>
                  <w:rStyle w:val="a6"/>
                  <w:b w:val="0"/>
                  <w:i/>
                  <w:color w:val="auto"/>
                  <w:sz w:val="20"/>
                  <w:szCs w:val="20"/>
                  <w:u w:val="none"/>
                </w:rPr>
                <w:t>Закон</w:t>
              </w:r>
            </w:hyperlink>
            <w:r w:rsidR="00A47CA9" w:rsidRPr="00EE2BD3">
              <w:rPr>
                <w:i/>
                <w:sz w:val="20"/>
                <w:szCs w:val="20"/>
                <w:shd w:val="clear" w:color="auto" w:fill="FFFFFF"/>
              </w:rPr>
              <w:t xml:space="preserve"> Республики Казахстан </w:t>
            </w:r>
            <w:r w:rsidR="00A47CA9" w:rsidRPr="00EE2BD3">
              <w:rPr>
                <w:i/>
                <w:sz w:val="20"/>
                <w:szCs w:val="20"/>
                <w:shd w:val="clear" w:color="auto" w:fill="FFFFFF"/>
              </w:rPr>
              <w:br/>
              <w:t xml:space="preserve">от 27 декабря </w:t>
            </w:r>
            <w:r w:rsidR="00A47CA9" w:rsidRPr="00EE2BD3">
              <w:rPr>
                <w:i/>
                <w:sz w:val="20"/>
                <w:szCs w:val="20"/>
                <w:shd w:val="clear" w:color="auto" w:fill="FFFFFF"/>
              </w:rPr>
              <w:br/>
              <w:t xml:space="preserve">2021 года </w:t>
            </w:r>
            <w:r w:rsidR="00A47CA9" w:rsidRPr="00EE2BD3">
              <w:rPr>
                <w:i/>
                <w:sz w:val="20"/>
                <w:szCs w:val="20"/>
                <w:shd w:val="clear" w:color="auto" w:fill="FFFFFF"/>
              </w:rPr>
              <w:br/>
              <w:t>«О промышленной политике»</w:t>
            </w:r>
          </w:p>
          <w:p w:rsidR="00A47CA9" w:rsidRPr="00EE2BD3" w:rsidRDefault="00A47CA9" w:rsidP="00A47CA9">
            <w:pPr>
              <w:jc w:val="center"/>
              <w:rPr>
                <w:color w:val="000000"/>
              </w:rPr>
            </w:pPr>
          </w:p>
        </w:tc>
        <w:tc>
          <w:tcPr>
            <w:tcW w:w="2977" w:type="dxa"/>
          </w:tcPr>
          <w:p w:rsidR="00A47CA9" w:rsidRPr="00EE2BD3" w:rsidRDefault="00A47CA9" w:rsidP="00A47CA9">
            <w:pPr>
              <w:shd w:val="clear" w:color="auto" w:fill="FFFFFF"/>
              <w:jc w:val="both"/>
              <w:textAlignment w:val="baseline"/>
              <w:outlineLvl w:val="2"/>
              <w:rPr>
                <w:b/>
                <w:color w:val="1E1E1E"/>
                <w:lang w:eastAsia="en-US"/>
              </w:rPr>
            </w:pPr>
            <w:r w:rsidRPr="00EE2BD3">
              <w:rPr>
                <w:color w:val="1E1E1E"/>
                <w:lang w:eastAsia="en-US"/>
              </w:rPr>
              <w:t xml:space="preserve">   </w:t>
            </w:r>
            <w:r w:rsidRPr="00EE2BD3">
              <w:rPr>
                <w:b/>
                <w:color w:val="1E1E1E"/>
                <w:lang w:eastAsia="en-US"/>
              </w:rPr>
              <w:t>Отсутствует</w:t>
            </w:r>
          </w:p>
          <w:p w:rsidR="00A47CA9" w:rsidRPr="00EE2BD3" w:rsidRDefault="00A47CA9" w:rsidP="00A47CA9">
            <w:pPr>
              <w:shd w:val="clear" w:color="auto" w:fill="FFFFFF"/>
              <w:jc w:val="both"/>
              <w:textAlignment w:val="baseline"/>
              <w:outlineLvl w:val="2"/>
              <w:rPr>
                <w:color w:val="1E1E1E"/>
                <w:lang w:eastAsia="en-US"/>
              </w:rPr>
            </w:pPr>
          </w:p>
        </w:tc>
        <w:tc>
          <w:tcPr>
            <w:tcW w:w="2958" w:type="dxa"/>
          </w:tcPr>
          <w:p w:rsidR="00A47CA9" w:rsidRPr="00EE2BD3" w:rsidRDefault="00A47CA9" w:rsidP="00A47CA9">
            <w:pPr>
              <w:tabs>
                <w:tab w:val="left" w:pos="709"/>
              </w:tabs>
              <w:contextualSpacing/>
              <w:jc w:val="both"/>
            </w:pPr>
            <w:r w:rsidRPr="00EE2BD3">
              <w:t xml:space="preserve">   20.</w:t>
            </w:r>
            <w:r w:rsidRPr="00EE2BD3">
              <w:tab/>
              <w:t xml:space="preserve">В Закон Республики Казахстан от 27 декабря 2021 года </w:t>
            </w:r>
            <w:r w:rsidRPr="00EE2BD3">
              <w:br/>
              <w:t>«О промышленной политике»:</w:t>
            </w:r>
          </w:p>
          <w:p w:rsidR="00A47CA9" w:rsidRPr="00EE2BD3" w:rsidRDefault="00A47CA9" w:rsidP="00A47CA9">
            <w:pPr>
              <w:tabs>
                <w:tab w:val="left" w:pos="709"/>
              </w:tabs>
              <w:contextualSpacing/>
              <w:jc w:val="both"/>
              <w:rPr>
                <w:rFonts w:eastAsia="Calibri"/>
                <w:lang w:eastAsia="en-US"/>
              </w:rPr>
            </w:pPr>
            <w:r w:rsidRPr="00EE2BD3">
              <w:rPr>
                <w:rFonts w:eastAsia="Calibri"/>
                <w:lang w:eastAsia="en-US"/>
              </w:rPr>
              <w:t xml:space="preserve">   …</w:t>
            </w:r>
          </w:p>
          <w:p w:rsidR="00A47CA9" w:rsidRPr="00EE2BD3" w:rsidRDefault="00A47CA9" w:rsidP="00A47CA9">
            <w:pPr>
              <w:tabs>
                <w:tab w:val="left" w:pos="709"/>
              </w:tabs>
              <w:contextualSpacing/>
              <w:jc w:val="both"/>
              <w:rPr>
                <w:b/>
              </w:rPr>
            </w:pPr>
            <w:r w:rsidRPr="00EE2BD3">
              <w:rPr>
                <w:b/>
              </w:rPr>
              <w:t xml:space="preserve">   3)</w:t>
            </w:r>
            <w:r w:rsidRPr="00EE2BD3">
              <w:rPr>
                <w:b/>
              </w:rPr>
              <w:tab/>
              <w:t>дополнить статьей 42-2 следующего содержания:</w:t>
            </w:r>
          </w:p>
          <w:p w:rsidR="00A47CA9" w:rsidRPr="00EE2BD3" w:rsidRDefault="00A47CA9" w:rsidP="00A47CA9">
            <w:pPr>
              <w:tabs>
                <w:tab w:val="left" w:pos="709"/>
              </w:tabs>
              <w:contextualSpacing/>
              <w:jc w:val="both"/>
              <w:rPr>
                <w:b/>
              </w:rPr>
            </w:pPr>
            <w:r w:rsidRPr="00EE2BD3">
              <w:rPr>
                <w:b/>
              </w:rPr>
              <w:t xml:space="preserve">   «Статья 42-2. Заключение и расторжение специального инвестиционного контракта, контроль</w:t>
            </w:r>
          </w:p>
          <w:p w:rsidR="00A47CA9" w:rsidRPr="00EE2BD3" w:rsidRDefault="00A47CA9" w:rsidP="00A47CA9">
            <w:pPr>
              <w:tabs>
                <w:tab w:val="left" w:pos="709"/>
              </w:tabs>
              <w:contextualSpacing/>
              <w:jc w:val="both"/>
              <w:rPr>
                <w:b/>
              </w:rPr>
            </w:pPr>
            <w:r w:rsidRPr="00EE2BD3">
              <w:rPr>
                <w:b/>
              </w:rPr>
              <w:lastRenderedPageBreak/>
              <w:t xml:space="preserve">   1. Специальным инвестиционным контрактом является договор, предусматривающий освобождение импорта от уплаты ввозных таможенных пошлин в соответствии с таможенным законодательством Республики Казахстан и от налога на добавленную стоимость в соответствии с условиями, установленными Кодексом Республики Казахстан «О налогах и других обязательных платежах в бюджет» (Налоговый кодекс).</w:t>
            </w:r>
          </w:p>
          <w:p w:rsidR="00A47CA9" w:rsidRPr="00EE2BD3" w:rsidRDefault="00A47CA9" w:rsidP="00A47CA9">
            <w:pPr>
              <w:tabs>
                <w:tab w:val="left" w:pos="709"/>
              </w:tabs>
              <w:contextualSpacing/>
              <w:jc w:val="both"/>
              <w:rPr>
                <w:b/>
              </w:rPr>
            </w:pPr>
            <w:r w:rsidRPr="00EE2BD3">
              <w:rPr>
                <w:b/>
              </w:rPr>
              <w:t xml:space="preserve">   2. Специальный инвестиционный контракт заключается с юридическим лицом Республики Казахстан, осуществляющим деятельность в качестве участника специальной экономической зоны или владельца свободного склада, производителям </w:t>
            </w:r>
            <w:r w:rsidRPr="00EE2BD3">
              <w:rPr>
                <w:b/>
              </w:rPr>
              <w:lastRenderedPageBreak/>
              <w:t>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A47CA9" w:rsidRPr="00EE2BD3" w:rsidRDefault="00A47CA9" w:rsidP="00A47CA9">
            <w:pPr>
              <w:tabs>
                <w:tab w:val="left" w:pos="709"/>
              </w:tabs>
              <w:contextualSpacing/>
              <w:jc w:val="both"/>
              <w:rPr>
                <w:b/>
              </w:rPr>
            </w:pPr>
            <w:r w:rsidRPr="00EE2BD3">
              <w:rPr>
                <w:b/>
              </w:rPr>
              <w:t xml:space="preserve">   3. Уполномоченный орган в области государственного стимулирования промышленности в течение пятнадцати рабочих дней со дня поступления заявки на заключение специального инвестиционного контракта подготавливает для подписания данный контракт с учетом положений типового специального инвестиционного контракта, утверждаемого уполномоченным органом в области государственного </w:t>
            </w:r>
            <w:r w:rsidRPr="00EE2BD3">
              <w:rPr>
                <w:b/>
              </w:rPr>
              <w:lastRenderedPageBreak/>
              <w:t>стимулирования промышленности.</w:t>
            </w:r>
          </w:p>
          <w:p w:rsidR="00A47CA9" w:rsidRPr="00EE2BD3" w:rsidRDefault="00A47CA9" w:rsidP="00A47CA9">
            <w:pPr>
              <w:tabs>
                <w:tab w:val="left" w:pos="709"/>
              </w:tabs>
              <w:contextualSpacing/>
              <w:jc w:val="both"/>
              <w:rPr>
                <w:b/>
              </w:rPr>
            </w:pPr>
            <w:r w:rsidRPr="00EE2BD3">
              <w:rPr>
                <w:b/>
              </w:rPr>
              <w:t xml:space="preserve">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государственного стимулирования промышленности по согласованию с уполномоченным органом по государственному планированию и уполномоченным органом в сфере обеспечения поступлений налогов и платежей в бюджет.</w:t>
            </w:r>
          </w:p>
          <w:p w:rsidR="00A47CA9" w:rsidRPr="00EE2BD3" w:rsidRDefault="00A47CA9" w:rsidP="00A47CA9">
            <w:pPr>
              <w:tabs>
                <w:tab w:val="left" w:pos="709"/>
              </w:tabs>
              <w:contextualSpacing/>
              <w:jc w:val="both"/>
              <w:rPr>
                <w:b/>
              </w:rPr>
            </w:pPr>
            <w:r w:rsidRPr="00EE2BD3">
              <w:rPr>
                <w:b/>
              </w:rPr>
              <w:t xml:space="preserve">   При этом изменения в приложения к инвестиционному контракту и специальному инвестиционному контракту могут вноситься по </w:t>
            </w:r>
            <w:r w:rsidRPr="00EE2BD3">
              <w:rPr>
                <w:b/>
              </w:rPr>
              <w:lastRenderedPageBreak/>
              <w:t>соглашению сторон два раза в год.</w:t>
            </w:r>
          </w:p>
          <w:p w:rsidR="00A47CA9" w:rsidRPr="00EE2BD3" w:rsidRDefault="00A47CA9" w:rsidP="00A47CA9">
            <w:pPr>
              <w:tabs>
                <w:tab w:val="left" w:pos="709"/>
              </w:tabs>
              <w:contextualSpacing/>
              <w:jc w:val="both"/>
              <w:rPr>
                <w:b/>
              </w:rPr>
            </w:pPr>
            <w:r w:rsidRPr="00EE2BD3">
              <w:rPr>
                <w:b/>
              </w:rPr>
              <w:t xml:space="preserve">   5. Уполномоченный орган в области государственного стимулирования промышленности осуществляет контроль за соблюдением юридическим лицом Республики Казахстан условий предоставления специального инвестиционного контракта. </w:t>
            </w:r>
          </w:p>
          <w:p w:rsidR="00A47CA9" w:rsidRPr="00EE2BD3" w:rsidRDefault="00A47CA9" w:rsidP="00A47CA9">
            <w:pPr>
              <w:tabs>
                <w:tab w:val="left" w:pos="709"/>
              </w:tabs>
              <w:contextualSpacing/>
              <w:jc w:val="both"/>
              <w:rPr>
                <w:b/>
              </w:rPr>
            </w:pPr>
            <w:r w:rsidRPr="00EE2BD3">
              <w:rPr>
                <w:b/>
              </w:rPr>
              <w:t xml:space="preserve">   Юридическое лицо представляет по форме, устанавливаемой уполномоченным органом в области государственного стимулирования промышленности, в указанный орган полугодовые отчеты о выполнении условий специального инвестиционного контракта не позднее 25 июля и 25 января с расшифровкой по статьям затрат, предусмотренных </w:t>
            </w:r>
            <w:r w:rsidRPr="00EE2BD3">
              <w:rPr>
                <w:b/>
              </w:rPr>
              <w:lastRenderedPageBreak/>
              <w:t>рабочей программой, с приложением документов, подтверждающих поставку и использование технологического оборудования, комплектующих и запасных частей к нему по назначению, сырья и (или) материалов, а также компонентов транспортных средств и (или) сельскохозяйственной техники в составе готовой продукции.</w:t>
            </w:r>
          </w:p>
          <w:p w:rsidR="00A47CA9" w:rsidRPr="00EE2BD3" w:rsidRDefault="00A47CA9" w:rsidP="00A47CA9">
            <w:pPr>
              <w:tabs>
                <w:tab w:val="left" w:pos="709"/>
              </w:tabs>
              <w:contextualSpacing/>
              <w:jc w:val="both"/>
              <w:rPr>
                <w:b/>
              </w:rPr>
            </w:pPr>
            <w:r w:rsidRPr="00EE2BD3">
              <w:rPr>
                <w:b/>
              </w:rPr>
              <w:t xml:space="preserve">   6. В случае неисполнения или ненадлежащего исполнения рабочей программы инвестиционного контракта уполномоченный орган в области государственного стимулирования промышленности направляет юридическому лицу Республики Казахстан, </w:t>
            </w:r>
            <w:r w:rsidRPr="00EE2BD3">
              <w:rPr>
                <w:b/>
              </w:rPr>
              <w:lastRenderedPageBreak/>
              <w:t>заключившему специальный инвестиционный контракт, уведомление в письменной форме с указанием нарушений и устанавливает трехмесячный срок для устранения нарушений.</w:t>
            </w:r>
          </w:p>
          <w:p w:rsidR="00A47CA9" w:rsidRPr="00EE2BD3" w:rsidRDefault="00A47CA9" w:rsidP="00A47CA9">
            <w:pPr>
              <w:tabs>
                <w:tab w:val="left" w:pos="709"/>
              </w:tabs>
              <w:contextualSpacing/>
              <w:jc w:val="both"/>
              <w:rPr>
                <w:b/>
              </w:rPr>
            </w:pPr>
            <w:r w:rsidRPr="00EE2BD3">
              <w:rPr>
                <w:b/>
              </w:rPr>
              <w:t xml:space="preserve">   7. В случае, если по результатам проверки, проведенной уполномоченным органом в области государственного стимулирования промышленности, будет установлено, что ввезенные для реализации специального инвестиционного проекта и освобожденные от уплаты таможенных пошлин технологического оборудования, комплектующих и запасных частей к нему, сырья и (или) материалов, а также компонентов </w:t>
            </w:r>
            <w:r w:rsidRPr="00EE2BD3">
              <w:rPr>
                <w:b/>
              </w:rPr>
              <w:lastRenderedPageBreak/>
              <w:t>транспортных средств и (или) сельскохозяйственной техники не были использованы в составе готовой продукции, юридическое лицо Республики Казахстан, не уплатившее вследствие предоставленных по специальному инвестиционному контракту преференций суммы таможенных пошлин, уплачивает их в части неиспользованных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с начислением пени в порядке, установленном законодательством Республики Казахстан.</w:t>
            </w:r>
          </w:p>
          <w:p w:rsidR="00A47CA9" w:rsidRPr="00EE2BD3" w:rsidRDefault="00A47CA9" w:rsidP="00A47CA9">
            <w:pPr>
              <w:tabs>
                <w:tab w:val="left" w:pos="709"/>
              </w:tabs>
              <w:contextualSpacing/>
              <w:jc w:val="both"/>
              <w:rPr>
                <w:b/>
              </w:rPr>
            </w:pPr>
            <w:r w:rsidRPr="00EE2BD3">
              <w:rPr>
                <w:b/>
              </w:rPr>
              <w:lastRenderedPageBreak/>
              <w:t xml:space="preserve">   8.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rsidR="00A47CA9" w:rsidRPr="00EE2BD3" w:rsidRDefault="00A47CA9" w:rsidP="00A47CA9">
            <w:pPr>
              <w:tabs>
                <w:tab w:val="left" w:pos="709"/>
              </w:tabs>
              <w:contextualSpacing/>
              <w:jc w:val="both"/>
              <w:rPr>
                <w:rFonts w:eastAsia="Calibri"/>
                <w:lang w:eastAsia="en-US"/>
              </w:rPr>
            </w:pPr>
          </w:p>
        </w:tc>
        <w:tc>
          <w:tcPr>
            <w:tcW w:w="2713" w:type="dxa"/>
          </w:tcPr>
          <w:p w:rsidR="00A47CA9" w:rsidRPr="00EE2BD3" w:rsidRDefault="00A47CA9" w:rsidP="00A47CA9">
            <w:pPr>
              <w:pStyle w:val="ae"/>
              <w:jc w:val="both"/>
              <w:rPr>
                <w:sz w:val="24"/>
                <w:szCs w:val="24"/>
              </w:rPr>
            </w:pPr>
            <w:r w:rsidRPr="00EE2BD3">
              <w:rPr>
                <w:sz w:val="24"/>
                <w:szCs w:val="24"/>
              </w:rPr>
              <w:lastRenderedPageBreak/>
              <w:t xml:space="preserve">   Подпункт 3</w:t>
            </w:r>
            <w:r w:rsidRPr="00EE2BD3">
              <w:rPr>
                <w:sz w:val="24"/>
                <w:szCs w:val="24"/>
                <w:lang w:val="kk-KZ"/>
              </w:rPr>
              <w:t>)</w:t>
            </w:r>
            <w:r w:rsidRPr="00EE2BD3">
              <w:rPr>
                <w:sz w:val="24"/>
                <w:szCs w:val="24"/>
              </w:rPr>
              <w:t xml:space="preserve"> пункта 20 статьи 1 проекта </w:t>
            </w:r>
            <w:r w:rsidRPr="00EE2BD3">
              <w:rPr>
                <w:b/>
                <w:sz w:val="24"/>
                <w:szCs w:val="24"/>
              </w:rPr>
              <w:t>исключить</w:t>
            </w:r>
            <w:r w:rsidRPr="00EE2BD3">
              <w:rPr>
                <w:sz w:val="24"/>
                <w:szCs w:val="24"/>
              </w:rPr>
              <w:t>.</w:t>
            </w:r>
          </w:p>
          <w:p w:rsidR="00A47CA9" w:rsidRPr="00EE2BD3" w:rsidRDefault="00A47CA9" w:rsidP="00A47CA9">
            <w:pPr>
              <w:jc w:val="both"/>
              <w:outlineLvl w:val="2"/>
              <w:rPr>
                <w:rFonts w:eastAsia="Calibri"/>
                <w:lang w:eastAsia="en-US"/>
              </w:rPr>
            </w:pPr>
          </w:p>
          <w:p w:rsidR="00A47CA9" w:rsidRPr="00EE2BD3" w:rsidRDefault="00A47CA9" w:rsidP="00A47CA9">
            <w:pPr>
              <w:jc w:val="both"/>
              <w:outlineLvl w:val="2"/>
              <w:rPr>
                <w:bCs/>
              </w:rPr>
            </w:pPr>
            <w:r w:rsidRPr="00EE2BD3">
              <w:rPr>
                <w:i/>
                <w:color w:val="000000"/>
              </w:rPr>
              <w:t xml:space="preserve">   Соответственно изменить последующую нумерацию подпунктов</w:t>
            </w:r>
          </w:p>
          <w:p w:rsidR="00A47CA9" w:rsidRPr="00EE2BD3" w:rsidRDefault="00A47CA9" w:rsidP="00A47CA9">
            <w:pPr>
              <w:ind w:firstLine="113"/>
              <w:jc w:val="both"/>
              <w:outlineLvl w:val="2"/>
              <w:rPr>
                <w:bCs/>
              </w:rPr>
            </w:pPr>
          </w:p>
          <w:p w:rsidR="00A47CA9" w:rsidRPr="00EE2BD3" w:rsidRDefault="00A47CA9" w:rsidP="00A47CA9">
            <w:pPr>
              <w:jc w:val="both"/>
            </w:pPr>
          </w:p>
        </w:tc>
        <w:tc>
          <w:tcPr>
            <w:tcW w:w="2551" w:type="dxa"/>
          </w:tcPr>
          <w:p w:rsidR="00A47CA9" w:rsidRPr="00EE2BD3" w:rsidRDefault="00A47CA9" w:rsidP="00A47CA9">
            <w:pPr>
              <w:widowControl w:val="0"/>
              <w:jc w:val="center"/>
              <w:rPr>
                <w:b/>
                <w:bCs/>
              </w:rPr>
            </w:pPr>
            <w:r w:rsidRPr="00EE2BD3">
              <w:rPr>
                <w:b/>
                <w:bCs/>
              </w:rPr>
              <w:t>Депутат</w:t>
            </w:r>
          </w:p>
          <w:p w:rsidR="00A47CA9" w:rsidRPr="00EE2BD3" w:rsidRDefault="00A47CA9" w:rsidP="00A47CA9">
            <w:pPr>
              <w:jc w:val="center"/>
              <w:rPr>
                <w:lang w:val="kk-KZ"/>
              </w:rPr>
            </w:pPr>
            <w:r w:rsidRPr="00EE2BD3">
              <w:rPr>
                <w:b/>
                <w:bCs/>
                <w:color w:val="000000"/>
                <w:shd w:val="clear" w:color="auto" w:fill="FFFFFF"/>
              </w:rPr>
              <w:t>Искандиров М.З.</w:t>
            </w:r>
          </w:p>
          <w:p w:rsidR="00A47CA9" w:rsidRPr="00EE2BD3" w:rsidRDefault="00A47CA9" w:rsidP="00A47CA9">
            <w:pPr>
              <w:widowControl w:val="0"/>
              <w:jc w:val="center"/>
              <w:rPr>
                <w:b/>
                <w:bCs/>
                <w:lang w:val="kk-KZ"/>
              </w:rPr>
            </w:pPr>
          </w:p>
          <w:p w:rsidR="00A47CA9" w:rsidRPr="00EE2BD3" w:rsidRDefault="00A47CA9" w:rsidP="00A47CA9">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A47CA9" w:rsidRPr="00EE2BD3" w:rsidRDefault="00A47CA9" w:rsidP="00A47CA9">
            <w:pPr>
              <w:pStyle w:val="3"/>
              <w:spacing w:before="0" w:after="0"/>
              <w:jc w:val="both"/>
              <w:rPr>
                <w:rFonts w:ascii="Times New Roman" w:hAnsi="Times New Roman"/>
                <w:sz w:val="24"/>
                <w:szCs w:val="24"/>
              </w:rPr>
            </w:pPr>
            <w:r w:rsidRPr="00EE2BD3">
              <w:rPr>
                <w:rStyle w:val="a9"/>
                <w:rFonts w:ascii="Times New Roman" w:hAnsi="Times New Roman"/>
                <w:sz w:val="24"/>
                <w:szCs w:val="24"/>
              </w:rPr>
              <w:t xml:space="preserve">  У нас же не прошло и полгода с момента внесения очередных изменений по </w:t>
            </w:r>
            <w:r w:rsidRPr="00EE2BD3">
              <w:rPr>
                <w:rStyle w:val="a9"/>
                <w:rFonts w:ascii="Times New Roman" w:hAnsi="Times New Roman"/>
                <w:sz w:val="24"/>
                <w:szCs w:val="24"/>
              </w:rPr>
              <w:t>вопросам инвестирования в Предпринимательский кодекс и вот уже подготовлены новые кардинальные изменения. Правовая определённость</w:t>
            </w:r>
            <w:r w:rsidRPr="00EE2BD3">
              <w:rPr>
                <w:rFonts w:ascii="Times New Roman" w:hAnsi="Times New Roman"/>
                <w:sz w:val="24"/>
                <w:szCs w:val="24"/>
              </w:rPr>
              <w:t xml:space="preserve"> </w:t>
            </w:r>
            <w:r w:rsidRPr="00EE2BD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EE2BD3">
              <w:rPr>
                <w:rFonts w:ascii="Times New Roman" w:hAnsi="Times New Roman"/>
                <w:sz w:val="24"/>
                <w:szCs w:val="24"/>
              </w:rPr>
              <w:t xml:space="preserve"> </w:t>
            </w:r>
            <w:r w:rsidRPr="00EE2BD3">
              <w:rPr>
                <w:rFonts w:ascii="Times New Roman" w:hAnsi="Times New Roman"/>
                <w:b w:val="0"/>
                <w:sz w:val="24"/>
                <w:szCs w:val="24"/>
              </w:rPr>
              <w:t>и могут привести к уходу крупных игроков и пересмотру ими уже реализуемых проектов</w:t>
            </w:r>
            <w:r w:rsidRPr="00EE2BD3">
              <w:rPr>
                <w:rFonts w:ascii="Times New Roman" w:hAnsi="Times New Roman"/>
                <w:sz w:val="24"/>
                <w:szCs w:val="24"/>
              </w:rPr>
              <w:t>.</w:t>
            </w:r>
          </w:p>
          <w:p w:rsidR="00A47CA9" w:rsidRPr="00EE2BD3" w:rsidRDefault="00A47CA9" w:rsidP="00A47CA9">
            <w:pPr>
              <w:jc w:val="both"/>
            </w:pPr>
            <w:r w:rsidRPr="00EE2BD3">
              <w:t xml:space="preserve">   Бесконечно предлагаемые новые изменения, касающиеся вопросов инвестирования в Предпринимательский кодекс РК, Закон РК </w:t>
            </w:r>
            <w:r w:rsidRPr="00EE2BD3">
              <w:lastRenderedPageBreak/>
              <w:t>«О промышленной политике» формируют ощущение нестабильности, что снижает доверие к инвестиционному климату Казахстана.</w:t>
            </w:r>
          </w:p>
          <w:p w:rsidR="00A47CA9" w:rsidRPr="00EE2BD3" w:rsidRDefault="00A47CA9" w:rsidP="00A47CA9">
            <w:pPr>
              <w:pStyle w:val="3"/>
              <w:spacing w:before="0" w:after="0"/>
              <w:jc w:val="both"/>
              <w:rPr>
                <w:rFonts w:ascii="Times New Roman" w:hAnsi="Times New Roman"/>
                <w:b w:val="0"/>
                <w:sz w:val="24"/>
                <w:szCs w:val="24"/>
              </w:rPr>
            </w:pPr>
            <w:r w:rsidRPr="00EE2BD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EE2BD3">
              <w:rPr>
                <w:rFonts w:ascii="Times New Roman" w:hAnsi="Times New Roman"/>
                <w:sz w:val="24"/>
                <w:szCs w:val="24"/>
              </w:rPr>
              <w:t>д</w:t>
            </w:r>
            <w:r w:rsidRPr="00EE2BD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w:t>
            </w:r>
            <w:r w:rsidRPr="00EE2BD3">
              <w:rPr>
                <w:rFonts w:ascii="Times New Roman" w:hAnsi="Times New Roman"/>
                <w:b w:val="0"/>
                <w:sz w:val="24"/>
                <w:szCs w:val="24"/>
              </w:rPr>
              <w:lastRenderedPageBreak/>
              <w:t xml:space="preserve">дополнительных издержек и не способствует сохранению баланса интересов между инвесторами и государством. </w:t>
            </w:r>
          </w:p>
          <w:p w:rsidR="00A47CA9" w:rsidRPr="00EE2BD3" w:rsidRDefault="00A47CA9" w:rsidP="00A47CA9">
            <w:pPr>
              <w:jc w:val="both"/>
            </w:pPr>
            <w:r w:rsidRPr="00EE2BD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A47CA9" w:rsidRPr="00EE2BD3" w:rsidRDefault="00A47CA9" w:rsidP="00A47CA9">
            <w:pPr>
              <w:jc w:val="both"/>
            </w:pPr>
            <w:r w:rsidRPr="00EE2BD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A47CA9" w:rsidRPr="00EE2BD3" w:rsidRDefault="00A47CA9" w:rsidP="00A47CA9">
            <w:pPr>
              <w:pStyle w:val="3"/>
              <w:spacing w:before="0" w:after="0"/>
              <w:jc w:val="both"/>
              <w:rPr>
                <w:rStyle w:val="a9"/>
                <w:rFonts w:ascii="Times New Roman" w:hAnsi="Times New Roman"/>
                <w:bCs w:val="0"/>
                <w:sz w:val="24"/>
                <w:szCs w:val="24"/>
              </w:rPr>
            </w:pPr>
            <w:r w:rsidRPr="00EE2BD3">
              <w:rPr>
                <w:rStyle w:val="a9"/>
                <w:rFonts w:ascii="Times New Roman" w:hAnsi="Times New Roman"/>
                <w:sz w:val="24"/>
                <w:szCs w:val="24"/>
              </w:rPr>
              <w:lastRenderedPageBreak/>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EE2BD3">
              <w:rPr>
                <w:rFonts w:ascii="Times New Roman" w:hAnsi="Times New Roman"/>
                <w:b w:val="0"/>
                <w:sz w:val="24"/>
                <w:szCs w:val="24"/>
              </w:rPr>
              <w:t xml:space="preserve">административных процедур через </w:t>
            </w:r>
            <w:proofErr w:type="spellStart"/>
            <w:r w:rsidRPr="00EE2BD3">
              <w:rPr>
                <w:rFonts w:ascii="Times New Roman" w:hAnsi="Times New Roman"/>
                <w:b w:val="0"/>
                <w:sz w:val="24"/>
                <w:szCs w:val="24"/>
              </w:rPr>
              <w:t>цифровизацию</w:t>
            </w:r>
            <w:proofErr w:type="spellEnd"/>
            <w:r w:rsidRPr="00EE2BD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EE2BD3">
              <w:rPr>
                <w:rFonts w:ascii="Times New Roman" w:hAnsi="Times New Roman"/>
                <w:sz w:val="24"/>
                <w:szCs w:val="24"/>
              </w:rPr>
              <w:t xml:space="preserve"> </w:t>
            </w:r>
            <w:r w:rsidRPr="00EE2BD3">
              <w:rPr>
                <w:rStyle w:val="a9"/>
                <w:rFonts w:ascii="Times New Roman" w:hAnsi="Times New Roman"/>
                <w:sz w:val="24"/>
                <w:szCs w:val="24"/>
              </w:rPr>
              <w:t>эффективность исполнения инвестиционных контрактов</w:t>
            </w:r>
            <w:r w:rsidRPr="00EE2BD3">
              <w:rPr>
                <w:rFonts w:ascii="Times New Roman" w:hAnsi="Times New Roman"/>
                <w:sz w:val="24"/>
                <w:szCs w:val="24"/>
              </w:rPr>
              <w:t xml:space="preserve"> </w:t>
            </w:r>
            <w:r w:rsidRPr="00EE2BD3">
              <w:rPr>
                <w:rFonts w:ascii="Times New Roman" w:hAnsi="Times New Roman"/>
                <w:b w:val="0"/>
                <w:sz w:val="24"/>
                <w:szCs w:val="24"/>
              </w:rPr>
              <w:t>через прозрачные алгоритмы их реализации</w:t>
            </w:r>
            <w:r w:rsidRPr="00EE2BD3">
              <w:rPr>
                <w:rStyle w:val="a9"/>
                <w:rFonts w:ascii="Times New Roman" w:hAnsi="Times New Roman"/>
                <w:sz w:val="24"/>
                <w:szCs w:val="24"/>
              </w:rPr>
              <w:t xml:space="preserve">. </w:t>
            </w:r>
          </w:p>
          <w:p w:rsidR="00A47CA9" w:rsidRPr="00EE2BD3" w:rsidRDefault="00A47CA9" w:rsidP="00A47CA9">
            <w:pPr>
              <w:jc w:val="both"/>
            </w:pPr>
            <w:r w:rsidRPr="00EE2BD3">
              <w:t xml:space="preserve">   Нельзя игнорировать, то, что стабильность законодательства может стать важнейшим конкурентным </w:t>
            </w:r>
            <w:r w:rsidRPr="00EE2BD3">
              <w:lastRenderedPageBreak/>
              <w:t>преимуществом Казахстана в привлечении инвестиций.</w:t>
            </w:r>
          </w:p>
          <w:p w:rsidR="00A47CA9" w:rsidRPr="00EE2BD3" w:rsidRDefault="00A47CA9" w:rsidP="00A47CA9">
            <w:pPr>
              <w:jc w:val="center"/>
              <w:rPr>
                <w:b/>
                <w:color w:val="000000"/>
                <w:spacing w:val="2"/>
                <w:shd w:val="clear" w:color="auto" w:fill="FFFFFF"/>
                <w:lang w:eastAsia="en-US"/>
              </w:rPr>
            </w:pPr>
          </w:p>
        </w:tc>
        <w:tc>
          <w:tcPr>
            <w:tcW w:w="1700" w:type="dxa"/>
            <w:tcBorders>
              <w:top w:val="single" w:sz="4" w:space="0" w:color="auto"/>
              <w:left w:val="single" w:sz="4" w:space="0" w:color="auto"/>
              <w:bottom w:val="single" w:sz="4" w:space="0" w:color="auto"/>
              <w:right w:val="single" w:sz="4" w:space="0" w:color="auto"/>
            </w:tcBorders>
          </w:tcPr>
          <w:p w:rsidR="003F4659" w:rsidRPr="00EE2BD3" w:rsidRDefault="003F4659" w:rsidP="003F4659">
            <w:pPr>
              <w:widowControl w:val="0"/>
              <w:jc w:val="center"/>
              <w:rPr>
                <w:bCs/>
                <w:color w:val="FF0000"/>
              </w:rPr>
            </w:pPr>
            <w:r w:rsidRPr="00EE2BD3">
              <w:rPr>
                <w:bCs/>
                <w:color w:val="FF0000"/>
              </w:rPr>
              <w:lastRenderedPageBreak/>
              <w:t xml:space="preserve">На </w:t>
            </w:r>
          </w:p>
          <w:p w:rsidR="003F4659" w:rsidRPr="00EE2BD3" w:rsidRDefault="003F4659" w:rsidP="003F4659">
            <w:pPr>
              <w:widowControl w:val="0"/>
              <w:jc w:val="center"/>
              <w:rPr>
                <w:bCs/>
                <w:color w:val="FF0000"/>
              </w:rPr>
            </w:pPr>
            <w:r w:rsidRPr="00EE2BD3">
              <w:rPr>
                <w:bCs/>
                <w:color w:val="FF0000"/>
              </w:rPr>
              <w:t>обсуждение</w:t>
            </w:r>
          </w:p>
          <w:p w:rsidR="003F4659" w:rsidRPr="00EE2BD3" w:rsidRDefault="003F4659" w:rsidP="003F4659">
            <w:pPr>
              <w:widowControl w:val="0"/>
              <w:jc w:val="center"/>
              <w:rPr>
                <w:bCs/>
                <w:color w:val="FF0000"/>
              </w:rPr>
            </w:pPr>
          </w:p>
          <w:p w:rsidR="003F4659" w:rsidRPr="00EE2BD3" w:rsidRDefault="003F4659" w:rsidP="003F4659">
            <w:pPr>
              <w:widowControl w:val="0"/>
              <w:ind w:left="-112" w:right="-100"/>
              <w:jc w:val="center"/>
              <w:rPr>
                <w:b/>
                <w:bCs/>
              </w:rPr>
            </w:pPr>
            <w:r w:rsidRPr="00EE2BD3">
              <w:rPr>
                <w:b/>
                <w:bCs/>
                <w:color w:val="FF0000"/>
              </w:rPr>
              <w:t xml:space="preserve">Не поддержано </w:t>
            </w:r>
            <w:r w:rsidRPr="00EE2BD3">
              <w:rPr>
                <w:b/>
                <w:bCs/>
              </w:rPr>
              <w:t xml:space="preserve">заключением Правительства Республики Казахстан </w:t>
            </w:r>
            <w:r w:rsidRPr="00EE2BD3">
              <w:rPr>
                <w:b/>
                <w:bCs/>
              </w:rPr>
              <w:br/>
              <w:t>от 26.04.2025 г.</w:t>
            </w:r>
          </w:p>
          <w:p w:rsidR="003F4659" w:rsidRPr="00EE2BD3" w:rsidRDefault="003F4659" w:rsidP="003F4659">
            <w:pPr>
              <w:widowControl w:val="0"/>
              <w:ind w:left="-112" w:right="-100"/>
              <w:jc w:val="center"/>
              <w:rPr>
                <w:bCs/>
              </w:rPr>
            </w:pPr>
          </w:p>
          <w:p w:rsidR="003F4659" w:rsidRPr="00EE2BD3" w:rsidRDefault="003F4659" w:rsidP="003F4659">
            <w:pPr>
              <w:widowControl w:val="0"/>
              <w:ind w:left="-112" w:right="-100"/>
              <w:jc w:val="center"/>
              <w:rPr>
                <w:bCs/>
              </w:rPr>
            </w:pPr>
            <w:r w:rsidRPr="00EE2BD3">
              <w:rPr>
                <w:bCs/>
                <w:i/>
              </w:rPr>
              <w:t xml:space="preserve">(28.02.2025 г. было направлено на получение заключения </w:t>
            </w:r>
            <w:r w:rsidRPr="00EE2BD3">
              <w:rPr>
                <w:bCs/>
                <w:i/>
              </w:rPr>
              <w:t>Правительства Республики Казахстан)</w:t>
            </w:r>
          </w:p>
          <w:p w:rsidR="003F4659" w:rsidRPr="00EE2BD3" w:rsidRDefault="003F4659" w:rsidP="003F4659">
            <w:pPr>
              <w:widowControl w:val="0"/>
              <w:jc w:val="both"/>
              <w:rPr>
                <w:b/>
                <w:bCs/>
                <w:u w:val="single"/>
              </w:rPr>
            </w:pPr>
            <w:r w:rsidRPr="00EE2BD3">
              <w:rPr>
                <w:b/>
                <w:bCs/>
                <w:u w:val="single"/>
              </w:rPr>
              <w:t xml:space="preserve">   Обоснование не поддержания </w:t>
            </w:r>
            <w:proofErr w:type="gramStart"/>
            <w:r w:rsidRPr="00EE2BD3">
              <w:rPr>
                <w:b/>
                <w:bCs/>
                <w:u w:val="single"/>
              </w:rPr>
              <w:t>Правитель-ством</w:t>
            </w:r>
            <w:proofErr w:type="gramEnd"/>
            <w:r w:rsidRPr="00EE2BD3">
              <w:rPr>
                <w:b/>
                <w:bCs/>
                <w:u w:val="single"/>
              </w:rPr>
              <w:t xml:space="preserve"> Республики Казахстан </w:t>
            </w:r>
            <w:r w:rsidRPr="00EE2BD3">
              <w:rPr>
                <w:b/>
                <w:bCs/>
                <w:i/>
                <w:u w:val="single"/>
              </w:rPr>
              <w:t>(вырезка из заключения)</w:t>
            </w:r>
            <w:r w:rsidRPr="00EE2BD3">
              <w:rPr>
                <w:b/>
                <w:bCs/>
                <w:u w:val="single"/>
              </w:rPr>
              <w:t>:</w:t>
            </w:r>
          </w:p>
          <w:p w:rsidR="003F4659" w:rsidRPr="00EE2BD3" w:rsidRDefault="003F4659" w:rsidP="003F4659">
            <w:pPr>
              <w:contextualSpacing/>
              <w:jc w:val="both"/>
              <w:rPr>
                <w:iCs/>
                <w:sz w:val="20"/>
                <w:szCs w:val="20"/>
              </w:rPr>
            </w:pPr>
          </w:p>
          <w:p w:rsidR="003F4659" w:rsidRPr="00EE2BD3" w:rsidRDefault="003F4659" w:rsidP="003F4659">
            <w:pPr>
              <w:contextualSpacing/>
              <w:jc w:val="both"/>
              <w:rPr>
                <w:iCs/>
                <w:sz w:val="20"/>
                <w:szCs w:val="20"/>
              </w:rPr>
            </w:pPr>
            <w:r w:rsidRPr="00EE2BD3">
              <w:rPr>
                <w:iCs/>
                <w:sz w:val="20"/>
                <w:szCs w:val="20"/>
                <w:shd w:val="clear" w:color="auto" w:fill="FFFFFF"/>
              </w:rPr>
              <w:t xml:space="preserve">   На открытии первой сессии Парламента VII созыва 15 января 2021 года Президент Республики Казахстан в своем обращении озвучил «</w:t>
            </w:r>
            <w:r w:rsidRPr="00EE2BD3">
              <w:rPr>
                <w:bCs/>
                <w:iCs/>
                <w:sz w:val="20"/>
                <w:szCs w:val="20"/>
              </w:rPr>
              <w:t xml:space="preserve">В рамках совершенствования фискальной политики предстоит провести ревизию Налогового кодекса с точки зрения его упрощения, стимулирования деловой </w:t>
            </w:r>
            <w:r w:rsidRPr="00EE2BD3">
              <w:rPr>
                <w:bCs/>
                <w:iCs/>
                <w:sz w:val="20"/>
                <w:szCs w:val="20"/>
              </w:rPr>
              <w:lastRenderedPageBreak/>
              <w:t>активности и конкуренции.</w:t>
            </w:r>
            <w:r w:rsidRPr="00EE2BD3">
              <w:rPr>
                <w:iCs/>
                <w:sz w:val="20"/>
                <w:szCs w:val="20"/>
              </w:rPr>
              <w:t>».</w:t>
            </w:r>
          </w:p>
          <w:p w:rsidR="003F4659" w:rsidRPr="00EE2BD3" w:rsidRDefault="003F4659" w:rsidP="003F4659">
            <w:pPr>
              <w:contextualSpacing/>
              <w:jc w:val="both"/>
              <w:rPr>
                <w:iCs/>
                <w:sz w:val="20"/>
                <w:szCs w:val="20"/>
              </w:rPr>
            </w:pPr>
            <w:r w:rsidRPr="00EE2BD3">
              <w:rPr>
                <w:iCs/>
                <w:sz w:val="20"/>
                <w:szCs w:val="20"/>
              </w:rPr>
              <w:t xml:space="preserve">   Вместе с тем, проект Налогового кодекса (далее – проект) регулирует только вопросы налогообложения, соответственно, в целях его упрощения и надлежащего применения требовалось проведение актуальности норм отраслевых законов, предусматривающих свои особенности налогообложения. Наличие в действующем Налоговом кодексе и в проекте отдельных структурных элементов (раздел, главы, статьи) с установлением налоговых льгот и преференций требовало рассмотрения </w:t>
            </w:r>
            <w:r w:rsidRPr="00EE2BD3">
              <w:rPr>
                <w:iCs/>
                <w:sz w:val="20"/>
                <w:szCs w:val="20"/>
              </w:rPr>
              <w:lastRenderedPageBreak/>
              <w:t>таких законов на предмет применимости, дублирования норм, их оптимизации.</w:t>
            </w:r>
          </w:p>
          <w:p w:rsidR="003F4659" w:rsidRPr="00EE2BD3" w:rsidRDefault="003F4659" w:rsidP="003F4659">
            <w:pPr>
              <w:contextualSpacing/>
              <w:jc w:val="both"/>
              <w:rPr>
                <w:iCs/>
                <w:sz w:val="20"/>
                <w:szCs w:val="20"/>
              </w:rPr>
            </w:pPr>
            <w:r w:rsidRPr="00EE2BD3">
              <w:rPr>
                <w:iCs/>
                <w:sz w:val="20"/>
                <w:szCs w:val="20"/>
              </w:rPr>
              <w:t xml:space="preserve">   По итогам рассмотрения и сопоставления норм Налогового кодекса и Предпринимательского кодекса установлено, что внесение изменений в Предпринимательский кодекс и Закон о </w:t>
            </w:r>
            <w:proofErr w:type="spellStart"/>
            <w:r w:rsidRPr="00EE2BD3">
              <w:rPr>
                <w:iCs/>
                <w:sz w:val="20"/>
                <w:szCs w:val="20"/>
              </w:rPr>
              <w:t>промполитике</w:t>
            </w:r>
            <w:proofErr w:type="spellEnd"/>
            <w:r w:rsidRPr="00EE2BD3">
              <w:rPr>
                <w:iCs/>
                <w:sz w:val="20"/>
                <w:szCs w:val="20"/>
              </w:rPr>
              <w:t xml:space="preserve"> упростят редакцию проекта с одновременным совершенствованием норм для инвесторов.</w:t>
            </w:r>
          </w:p>
          <w:p w:rsidR="003F4659" w:rsidRPr="00EE2BD3" w:rsidRDefault="003F4659" w:rsidP="003F4659">
            <w:pPr>
              <w:contextualSpacing/>
              <w:jc w:val="both"/>
              <w:rPr>
                <w:iCs/>
                <w:sz w:val="20"/>
                <w:szCs w:val="20"/>
              </w:rPr>
            </w:pPr>
            <w:r w:rsidRPr="00EE2BD3">
              <w:rPr>
                <w:iCs/>
                <w:sz w:val="20"/>
                <w:szCs w:val="20"/>
              </w:rPr>
              <w:t xml:space="preserve">   Внесенными поправками общая идеология государственной поддержки инвестиционной деятельности в целом сохранена, при этом изменения в главу 25 «Государственная поддержка </w:t>
            </w:r>
            <w:r w:rsidRPr="00EE2BD3">
              <w:rPr>
                <w:iCs/>
                <w:sz w:val="20"/>
                <w:szCs w:val="20"/>
              </w:rPr>
              <w:lastRenderedPageBreak/>
              <w:t>инвестиционной деятельности» Предпринимательского кодекса предусматривают для самого инвестора -упрощение, прозрачность и новые механизмы содействия от государства, а также в целях учета интересов государства установлены новые требования и обязательства для инвестора.</w:t>
            </w:r>
          </w:p>
          <w:p w:rsidR="003F4659" w:rsidRPr="00EE2BD3" w:rsidRDefault="003F4659" w:rsidP="003F4659">
            <w:pPr>
              <w:contextualSpacing/>
              <w:jc w:val="both"/>
              <w:rPr>
                <w:iCs/>
                <w:sz w:val="20"/>
                <w:szCs w:val="20"/>
              </w:rPr>
            </w:pPr>
            <w:r w:rsidRPr="00EE2BD3">
              <w:rPr>
                <w:iCs/>
                <w:sz w:val="20"/>
                <w:szCs w:val="20"/>
              </w:rPr>
              <w:t xml:space="preserve">   Так, в рамках изменений в Предпринимательский кодекс и в Закон о </w:t>
            </w:r>
            <w:proofErr w:type="spellStart"/>
            <w:r w:rsidRPr="00EE2BD3">
              <w:rPr>
                <w:iCs/>
                <w:sz w:val="20"/>
                <w:szCs w:val="20"/>
              </w:rPr>
              <w:t>промполитике</w:t>
            </w:r>
            <w:proofErr w:type="spellEnd"/>
            <w:r w:rsidRPr="00EE2BD3">
              <w:rPr>
                <w:iCs/>
                <w:sz w:val="20"/>
                <w:szCs w:val="20"/>
              </w:rPr>
              <w:t xml:space="preserve"> предусмотрены следующие основные изменения.</w:t>
            </w:r>
          </w:p>
          <w:p w:rsidR="003F4659" w:rsidRPr="00EE2BD3" w:rsidRDefault="003F4659" w:rsidP="003F4659">
            <w:pPr>
              <w:contextualSpacing/>
              <w:jc w:val="both"/>
              <w:rPr>
                <w:iCs/>
                <w:sz w:val="20"/>
                <w:szCs w:val="20"/>
              </w:rPr>
            </w:pPr>
            <w:r w:rsidRPr="00EE2BD3">
              <w:rPr>
                <w:iCs/>
                <w:sz w:val="20"/>
                <w:szCs w:val="20"/>
              </w:rPr>
              <w:t xml:space="preserve">   1. Упорядочены нормы главы 25 Предпринимательского кодекса по государственной поддержке инвестиционной </w:t>
            </w:r>
            <w:r w:rsidRPr="00EE2BD3">
              <w:rPr>
                <w:iCs/>
                <w:sz w:val="20"/>
                <w:szCs w:val="20"/>
              </w:rPr>
              <w:lastRenderedPageBreak/>
              <w:t>деятельности с учетом последовательности и определенности формулировок в целях понимания инвесторами.</w:t>
            </w:r>
          </w:p>
          <w:p w:rsidR="003F4659" w:rsidRPr="00EE2BD3" w:rsidRDefault="003F4659" w:rsidP="003F4659">
            <w:pPr>
              <w:contextualSpacing/>
              <w:jc w:val="both"/>
              <w:rPr>
                <w:iCs/>
                <w:sz w:val="20"/>
                <w:szCs w:val="20"/>
              </w:rPr>
            </w:pPr>
            <w:r w:rsidRPr="00EE2BD3">
              <w:rPr>
                <w:iCs/>
                <w:sz w:val="20"/>
                <w:szCs w:val="20"/>
              </w:rPr>
              <w:t xml:space="preserve">   2. Нормы, связанные с одним из контрактов, предусмотренных главой 25 Предпринимательского кодекса - специальный инвестиционный контракт (СИК), ввиду его несоответствия по условиям предоставления и мерам поддержки понятиям «инвестиционная деятельность» и «инвестор», а также в связи с его заключением только с участниками специальных экономических зон и с владельцами свободных складов, перенесены в </w:t>
            </w:r>
            <w:r w:rsidRPr="00EE2BD3">
              <w:rPr>
                <w:iCs/>
                <w:sz w:val="20"/>
                <w:szCs w:val="20"/>
              </w:rPr>
              <w:lastRenderedPageBreak/>
              <w:t xml:space="preserve">Закон о </w:t>
            </w:r>
            <w:proofErr w:type="spellStart"/>
            <w:r w:rsidRPr="00EE2BD3">
              <w:rPr>
                <w:iCs/>
                <w:sz w:val="20"/>
                <w:szCs w:val="20"/>
              </w:rPr>
              <w:t>промполитике</w:t>
            </w:r>
            <w:proofErr w:type="spellEnd"/>
            <w:r w:rsidRPr="00EE2BD3">
              <w:rPr>
                <w:iCs/>
                <w:sz w:val="20"/>
                <w:szCs w:val="20"/>
              </w:rPr>
              <w:t>.</w:t>
            </w:r>
          </w:p>
          <w:p w:rsidR="003F4659" w:rsidRPr="00EE2BD3" w:rsidRDefault="003F4659" w:rsidP="003F4659">
            <w:pPr>
              <w:contextualSpacing/>
              <w:jc w:val="both"/>
              <w:rPr>
                <w:iCs/>
                <w:sz w:val="20"/>
                <w:szCs w:val="20"/>
              </w:rPr>
            </w:pPr>
            <w:r w:rsidRPr="00EE2BD3">
              <w:rPr>
                <w:iCs/>
                <w:sz w:val="20"/>
                <w:szCs w:val="20"/>
              </w:rPr>
              <w:t xml:space="preserve">   3. 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w:t>
            </w:r>
            <w:r w:rsidRPr="00EE2BD3">
              <w:rPr>
                <w:iCs/>
                <w:sz w:val="20"/>
                <w:szCs w:val="20"/>
              </w:rPr>
              <w:lastRenderedPageBreak/>
              <w:t xml:space="preserve">финансовой отчетности (МСФО)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p w:rsidR="003F4659" w:rsidRPr="00EE2BD3" w:rsidRDefault="003F4659" w:rsidP="003F4659">
            <w:pPr>
              <w:contextualSpacing/>
              <w:jc w:val="both"/>
              <w:rPr>
                <w:iCs/>
                <w:sz w:val="20"/>
                <w:szCs w:val="20"/>
              </w:rPr>
            </w:pPr>
            <w:r w:rsidRPr="00EE2BD3">
              <w:rPr>
                <w:iCs/>
                <w:sz w:val="20"/>
                <w:szCs w:val="20"/>
              </w:rPr>
              <w:t xml:space="preserve">   4. Предпринимательским кодексом инвестору гарантируется возможность использования по своему усмотрению полученных доходов после уплаты налогов и платежей в бюджет. Однако, норма не учитывает обязательства по уплате во внебюджетные фонды, обеспечивающие для граждан Казахстана солидарное участие в фондах </w:t>
            </w:r>
            <w:r w:rsidRPr="00EE2BD3">
              <w:rPr>
                <w:iCs/>
                <w:sz w:val="20"/>
                <w:szCs w:val="20"/>
              </w:rPr>
              <w:lastRenderedPageBreak/>
              <w:t>социального характера. В этой связи, предусмотрено дополнение по уплате инвестором социальных платежей в соответствии с законодательством Республики Казахстан о социальной защите до использования им своих доходов.</w:t>
            </w:r>
          </w:p>
          <w:p w:rsidR="003F4659" w:rsidRPr="00EE2BD3" w:rsidRDefault="003F4659" w:rsidP="003F4659">
            <w:pPr>
              <w:contextualSpacing/>
              <w:jc w:val="both"/>
              <w:rPr>
                <w:iCs/>
                <w:sz w:val="20"/>
                <w:szCs w:val="20"/>
              </w:rPr>
            </w:pPr>
            <w:r w:rsidRPr="00EE2BD3">
              <w:rPr>
                <w:iCs/>
                <w:sz w:val="20"/>
                <w:szCs w:val="20"/>
              </w:rPr>
              <w:t xml:space="preserve">   5. Согласно оценке Международного валютного фонда (МВФ) и Всемирного Банка (ВБ) потенциальные инвесторы рассматривают в первую очередь не налоговые, а иные факторы «налоги будут лишь одним из многих факторов, рассматриваемых при принятии инвестиционных решений. Инвесторы </w:t>
            </w:r>
            <w:r w:rsidRPr="00EE2BD3">
              <w:rPr>
                <w:iCs/>
                <w:sz w:val="20"/>
                <w:szCs w:val="20"/>
              </w:rPr>
              <w:lastRenderedPageBreak/>
              <w:t>учитывают неналоговые факторы, такие как легкость ведения коммерческой деятельности в стране, доступ к сырью и квалифицированным трудовым ресурсам, уровень развития инфраструктуры в стране и правовая защита инвестиций, а также промышленной и интеллектуальной собственности».</w:t>
            </w:r>
          </w:p>
          <w:p w:rsidR="003F4659" w:rsidRPr="00EE2BD3" w:rsidRDefault="003F4659" w:rsidP="003F4659">
            <w:pPr>
              <w:contextualSpacing/>
              <w:jc w:val="both"/>
              <w:rPr>
                <w:iCs/>
                <w:sz w:val="20"/>
                <w:szCs w:val="20"/>
              </w:rPr>
            </w:pPr>
            <w:r w:rsidRPr="00EE2BD3">
              <w:rPr>
                <w:iCs/>
                <w:sz w:val="20"/>
                <w:szCs w:val="20"/>
              </w:rPr>
              <w:t xml:space="preserve">   При этом сейчас законодательные меры государственной поддержки инвестиций не отражают всех мер, которые государством фактически оказываются инвестору.</w:t>
            </w:r>
          </w:p>
          <w:p w:rsidR="003F4659" w:rsidRPr="00EE2BD3" w:rsidRDefault="003F4659" w:rsidP="003F4659">
            <w:pPr>
              <w:contextualSpacing/>
              <w:jc w:val="both"/>
              <w:rPr>
                <w:iCs/>
                <w:sz w:val="20"/>
                <w:szCs w:val="20"/>
              </w:rPr>
            </w:pPr>
            <w:r w:rsidRPr="00EE2BD3">
              <w:rPr>
                <w:iCs/>
                <w:sz w:val="20"/>
                <w:szCs w:val="20"/>
              </w:rPr>
              <w:t xml:space="preserve">   В настоящее время смысловое содержание инвестиционных преференций </w:t>
            </w:r>
            <w:r w:rsidRPr="00EE2BD3">
              <w:rPr>
                <w:iCs/>
                <w:sz w:val="20"/>
                <w:szCs w:val="20"/>
              </w:rPr>
              <w:lastRenderedPageBreak/>
              <w:t>сводится к налоговым и таможенным льготам (кроме государственных натурных грантов).</w:t>
            </w:r>
          </w:p>
          <w:p w:rsidR="003F4659" w:rsidRPr="00EE2BD3" w:rsidRDefault="003F4659" w:rsidP="003F4659">
            <w:pPr>
              <w:contextualSpacing/>
              <w:jc w:val="both"/>
              <w:rPr>
                <w:iCs/>
                <w:sz w:val="20"/>
                <w:szCs w:val="20"/>
              </w:rPr>
            </w:pPr>
            <w:r w:rsidRPr="00EE2BD3">
              <w:rPr>
                <w:iCs/>
                <w:sz w:val="20"/>
                <w:szCs w:val="20"/>
              </w:rPr>
              <w:t xml:space="preserve">    В целях инвестиционной привлекательности и для раскрытия действующих мер поддержки норма о мерах государственной поддержки инвесторов дополнена следующими положениями:</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инвестору уполномоченным органом по инвестициям;</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местными исполнительными органами, на территории которого осуществляется деятельность инвестора;</w:t>
            </w:r>
          </w:p>
          <w:p w:rsidR="003F4659" w:rsidRPr="00EE2BD3" w:rsidRDefault="003F4659" w:rsidP="003F4659">
            <w:pPr>
              <w:contextualSpacing/>
              <w:jc w:val="both"/>
              <w:rPr>
                <w:iCs/>
                <w:sz w:val="20"/>
                <w:szCs w:val="20"/>
              </w:rPr>
            </w:pPr>
            <w:r w:rsidRPr="00EE2BD3">
              <w:rPr>
                <w:iCs/>
                <w:sz w:val="20"/>
                <w:szCs w:val="20"/>
              </w:rPr>
              <w:t xml:space="preserve">   - оказание содействия уполномоченны</w:t>
            </w:r>
            <w:r w:rsidRPr="00EE2BD3">
              <w:rPr>
                <w:iCs/>
                <w:sz w:val="20"/>
                <w:szCs w:val="20"/>
              </w:rPr>
              <w:lastRenderedPageBreak/>
              <w:t>м государственным органом, к компетенции которого относится деятельность, осуществляемая инвестором.</w:t>
            </w:r>
          </w:p>
          <w:p w:rsidR="003F4659" w:rsidRPr="00EE2BD3" w:rsidRDefault="003F4659" w:rsidP="003F4659">
            <w:pPr>
              <w:contextualSpacing/>
              <w:jc w:val="both"/>
              <w:rPr>
                <w:iCs/>
                <w:sz w:val="20"/>
                <w:szCs w:val="20"/>
              </w:rPr>
            </w:pPr>
            <w:r w:rsidRPr="00EE2BD3">
              <w:rPr>
                <w:iCs/>
                <w:sz w:val="20"/>
                <w:szCs w:val="20"/>
              </w:rPr>
              <w:t xml:space="preserve">   6. 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w:t>
            </w:r>
            <w:r w:rsidRPr="00EE2BD3">
              <w:rPr>
                <w:iCs/>
                <w:sz w:val="20"/>
                <w:szCs w:val="20"/>
              </w:rPr>
              <w:lastRenderedPageBreak/>
              <w:t>деятельности, не регулируемым 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rsidR="003F4659" w:rsidRPr="00EE2BD3" w:rsidRDefault="003F4659" w:rsidP="003F4659">
            <w:pPr>
              <w:contextualSpacing/>
              <w:jc w:val="both"/>
              <w:rPr>
                <w:iCs/>
                <w:sz w:val="20"/>
                <w:szCs w:val="20"/>
              </w:rPr>
            </w:pPr>
            <w:r w:rsidRPr="00EE2BD3">
              <w:rPr>
                <w:iCs/>
                <w:sz w:val="20"/>
                <w:szCs w:val="20"/>
              </w:rPr>
              <w:t xml:space="preserve">7. 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w:t>
            </w:r>
            <w:r w:rsidRPr="00EE2BD3">
              <w:rPr>
                <w:iCs/>
                <w:sz w:val="20"/>
                <w:szCs w:val="20"/>
              </w:rPr>
              <w:lastRenderedPageBreak/>
              <w:t xml:space="preserve">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 </w:t>
            </w:r>
          </w:p>
          <w:p w:rsidR="003F4659" w:rsidRPr="00EE2BD3" w:rsidRDefault="003F4659" w:rsidP="003F4659">
            <w:pPr>
              <w:contextualSpacing/>
              <w:jc w:val="both"/>
              <w:rPr>
                <w:iCs/>
                <w:sz w:val="20"/>
                <w:szCs w:val="20"/>
              </w:rPr>
            </w:pPr>
            <w:r w:rsidRPr="00EE2BD3">
              <w:rPr>
                <w:iCs/>
                <w:sz w:val="20"/>
                <w:szCs w:val="20"/>
              </w:rPr>
              <w:t xml:space="preserve">   8. Требования для заключения соглашения (контракта) и предоставляемые меры в рамках «Инвестиционного приоритетного проекта (ИПП)» и «Соглашения </w:t>
            </w:r>
            <w:r w:rsidRPr="00EE2BD3">
              <w:rPr>
                <w:iCs/>
                <w:sz w:val="20"/>
                <w:szCs w:val="20"/>
              </w:rPr>
              <w:lastRenderedPageBreak/>
              <w:t>об инвестициях (</w:t>
            </w:r>
            <w:proofErr w:type="spellStart"/>
            <w:r w:rsidRPr="00EE2BD3">
              <w:rPr>
                <w:iCs/>
                <w:sz w:val="20"/>
                <w:szCs w:val="20"/>
              </w:rPr>
              <w:t>СоИ</w:t>
            </w:r>
            <w:proofErr w:type="spellEnd"/>
            <w:r w:rsidRPr="00EE2BD3">
              <w:rPr>
                <w:iCs/>
                <w:sz w:val="20"/>
                <w:szCs w:val="20"/>
              </w:rPr>
              <w:t xml:space="preserve">)» во многом идентичны, существенное отличие только в размере объема инвестиций и государственным органе, заключающим соглашение (контракт). ИПП заключается МИД, а </w:t>
            </w:r>
            <w:proofErr w:type="spellStart"/>
            <w:r w:rsidRPr="00EE2BD3">
              <w:rPr>
                <w:iCs/>
                <w:sz w:val="20"/>
                <w:szCs w:val="20"/>
              </w:rPr>
              <w:t>СоИ</w:t>
            </w:r>
            <w:proofErr w:type="spellEnd"/>
            <w:r w:rsidRPr="00EE2BD3">
              <w:rPr>
                <w:iCs/>
                <w:sz w:val="20"/>
                <w:szCs w:val="20"/>
              </w:rPr>
              <w:t xml:space="preserve"> – любым государственным органом, определенным Правительством Республики Казахстан, что на практике ввиду отсутствия соответствующего опыта у госорганов сказывается на качестве и сроках их заключения. При этом основным преимуществом для инвестора, как при заключении </w:t>
            </w:r>
            <w:proofErr w:type="spellStart"/>
            <w:r w:rsidRPr="00EE2BD3">
              <w:rPr>
                <w:iCs/>
                <w:sz w:val="20"/>
                <w:szCs w:val="20"/>
              </w:rPr>
              <w:t>СоИ</w:t>
            </w:r>
            <w:proofErr w:type="spellEnd"/>
            <w:r w:rsidRPr="00EE2BD3">
              <w:rPr>
                <w:iCs/>
                <w:sz w:val="20"/>
                <w:szCs w:val="20"/>
              </w:rPr>
              <w:t xml:space="preserve">, так и при реализации ИПП, являются налоговые </w:t>
            </w:r>
            <w:r w:rsidRPr="00EE2BD3">
              <w:rPr>
                <w:iCs/>
                <w:sz w:val="20"/>
                <w:szCs w:val="20"/>
              </w:rPr>
              <w:lastRenderedPageBreak/>
              <w:t>льготы, которые предоставляются по одним и тем же налогам с одинаковыми условиями (КПН, налог на имущество, земельный налог).</w:t>
            </w:r>
          </w:p>
          <w:p w:rsidR="003F4659" w:rsidRPr="00EE2BD3" w:rsidRDefault="003F4659" w:rsidP="003F4659">
            <w:pPr>
              <w:contextualSpacing/>
              <w:jc w:val="both"/>
              <w:rPr>
                <w:iCs/>
                <w:sz w:val="20"/>
                <w:szCs w:val="20"/>
              </w:rPr>
            </w:pPr>
            <w:r w:rsidRPr="00EE2BD3">
              <w:rPr>
                <w:iCs/>
                <w:sz w:val="20"/>
                <w:szCs w:val="20"/>
              </w:rPr>
              <w:t xml:space="preserve">   С учетом изложенного, поправками в Предпринимательский кодекс предусмотрено объединение механизмов двух инвестиционных проектов в один в виде «Соглашение об инвестициях», с введением дифференциации сроков применения инвестиционных преференций по налогам в зависимости от стоимости проекта и вида осуществляемой деятельности по категориям инвестирования, а также установлением обязательства по </w:t>
            </w:r>
            <w:r w:rsidRPr="00EE2BD3">
              <w:rPr>
                <w:iCs/>
                <w:sz w:val="20"/>
                <w:szCs w:val="20"/>
              </w:rPr>
              <w:lastRenderedPageBreak/>
              <w:t>установлению встречных обязательств инвестора. Уполномоченным органом по такому соглашению определен уполномоченный орган по инвестициям.</w:t>
            </w:r>
          </w:p>
          <w:p w:rsidR="003F4659" w:rsidRPr="00EE2BD3" w:rsidRDefault="003F4659" w:rsidP="003F4659">
            <w:pPr>
              <w:contextualSpacing/>
              <w:jc w:val="both"/>
              <w:rPr>
                <w:iCs/>
                <w:sz w:val="20"/>
                <w:szCs w:val="20"/>
              </w:rPr>
            </w:pPr>
            <w:r w:rsidRPr="00EE2BD3">
              <w:rPr>
                <w:iCs/>
                <w:sz w:val="20"/>
                <w:szCs w:val="20"/>
              </w:rPr>
              <w:t xml:space="preserve">   9. В последние годы инвесторы ввиду наличия двух самостоятельно действующих режимов поддержки инвесторов - по Предпринимательскому кодексу и по Конституционному Закону Республики Казахстан «О международном финансовом центре «Астана», регистрируются как участники МФЦА для получения преимуществ «неналогового характера» (по привлечению рабочей силы, </w:t>
            </w:r>
            <w:r w:rsidRPr="00EE2BD3">
              <w:rPr>
                <w:iCs/>
                <w:sz w:val="20"/>
                <w:szCs w:val="20"/>
              </w:rPr>
              <w:lastRenderedPageBreak/>
              <w:t xml:space="preserve">валютное регулирование и др.).  Вместе с тем, предполагаются риски, поскольку регулирование отношений на территории МФЦА осуществляется на основании актов Центра МФЦА. </w:t>
            </w:r>
          </w:p>
          <w:p w:rsidR="003F4659" w:rsidRPr="00EE2BD3" w:rsidRDefault="003F4659" w:rsidP="003F4659">
            <w:pPr>
              <w:contextualSpacing/>
              <w:jc w:val="both"/>
              <w:rPr>
                <w:iCs/>
                <w:sz w:val="20"/>
                <w:szCs w:val="20"/>
              </w:rPr>
            </w:pPr>
            <w:r w:rsidRPr="00EE2BD3">
              <w:rPr>
                <w:iCs/>
                <w:sz w:val="20"/>
                <w:szCs w:val="20"/>
              </w:rPr>
              <w:t xml:space="preserve">   В этой связи, установлен запрет на одновременное использование двух льготных режимов (МФЦА и по Предпринимательскому кодексу).</w:t>
            </w:r>
          </w:p>
          <w:p w:rsidR="003F4659" w:rsidRPr="00EE2BD3" w:rsidRDefault="003F4659" w:rsidP="003F4659">
            <w:pPr>
              <w:contextualSpacing/>
              <w:jc w:val="both"/>
              <w:rPr>
                <w:iCs/>
                <w:sz w:val="20"/>
                <w:szCs w:val="20"/>
              </w:rPr>
            </w:pPr>
            <w:r w:rsidRPr="00EE2BD3">
              <w:rPr>
                <w:iCs/>
                <w:sz w:val="20"/>
                <w:szCs w:val="20"/>
              </w:rPr>
              <w:t xml:space="preserve">   10. Для привлечения потенциальных инвесторов, в целях прозрачности и установления общей идеологии преференций предусмотрено, что преференции по налогам предоставляются только одним из контрактов на основании </w:t>
            </w:r>
            <w:r w:rsidRPr="00EE2BD3">
              <w:rPr>
                <w:iCs/>
                <w:sz w:val="20"/>
                <w:szCs w:val="20"/>
              </w:rPr>
              <w:lastRenderedPageBreak/>
              <w:t>анализа рабочей программы проекта в зависимости от предполагаемого результата. При этом преференции по налогам по итогам всех изменений предусматриваются только по двум инвестиционным проектам: соглашение об инвестициях и соглашение об инвестиционных обязательствах.</w:t>
            </w:r>
          </w:p>
          <w:p w:rsidR="00A47CA9" w:rsidRPr="00EE2BD3" w:rsidRDefault="00A47CA9" w:rsidP="00A47CA9">
            <w:pPr>
              <w:widowControl w:val="0"/>
              <w:jc w:val="center"/>
              <w:rPr>
                <w:b/>
              </w:rPr>
            </w:pPr>
          </w:p>
        </w:tc>
      </w:tr>
      <w:tr w:rsidR="00A47CA9" w:rsidRPr="00EE2BD3" w:rsidTr="00B9655A">
        <w:trPr>
          <w:trHeight w:val="904"/>
        </w:trPr>
        <w:tc>
          <w:tcPr>
            <w:tcW w:w="15196" w:type="dxa"/>
            <w:gridSpan w:val="7"/>
            <w:tcBorders>
              <w:right w:val="single" w:sz="4" w:space="0" w:color="auto"/>
            </w:tcBorders>
          </w:tcPr>
          <w:p w:rsidR="00A47CA9" w:rsidRPr="00EE2BD3" w:rsidRDefault="00A47CA9" w:rsidP="00B9655A">
            <w:pPr>
              <w:widowControl w:val="0"/>
              <w:ind w:left="-113" w:right="-102"/>
              <w:jc w:val="center"/>
              <w:rPr>
                <w:b/>
                <w:bCs/>
                <w:color w:val="FF0000"/>
              </w:rPr>
            </w:pPr>
          </w:p>
          <w:p w:rsidR="00A47CA9" w:rsidRPr="00EE2BD3" w:rsidRDefault="00A47CA9" w:rsidP="00B9655A">
            <w:pPr>
              <w:widowControl w:val="0"/>
              <w:ind w:left="-113" w:right="-102"/>
              <w:jc w:val="center"/>
              <w:rPr>
                <w:b/>
                <w:bCs/>
                <w:color w:val="FF0000"/>
              </w:rPr>
            </w:pPr>
            <w:r w:rsidRPr="00EE2BD3">
              <w:rPr>
                <w:b/>
              </w:rPr>
              <w:t>Закон Республики Казахстан от 10 июля 2023 года «Об интернет-рекламе и онлайн-платформах»</w:t>
            </w:r>
          </w:p>
        </w:tc>
      </w:tr>
      <w:tr w:rsidR="00A47CA9" w:rsidRPr="00EE2BD3" w:rsidTr="00C77E10">
        <w:tc>
          <w:tcPr>
            <w:tcW w:w="596" w:type="dxa"/>
          </w:tcPr>
          <w:p w:rsidR="00A47CA9" w:rsidRPr="00EE2BD3" w:rsidRDefault="00A47CA9" w:rsidP="00A47CA9">
            <w:pPr>
              <w:pStyle w:val="af0"/>
              <w:widowControl w:val="0"/>
              <w:numPr>
                <w:ilvl w:val="0"/>
                <w:numId w:val="20"/>
              </w:numPr>
              <w:ind w:right="-113"/>
              <w:jc w:val="center"/>
              <w:rPr>
                <w:rFonts w:ascii="Times New Roman" w:hAnsi="Times New Roman"/>
              </w:rPr>
            </w:pPr>
          </w:p>
        </w:tc>
        <w:tc>
          <w:tcPr>
            <w:tcW w:w="1701" w:type="dxa"/>
          </w:tcPr>
          <w:p w:rsidR="00A47CA9" w:rsidRPr="00EE2BD3" w:rsidRDefault="00A47CA9" w:rsidP="00A47CA9">
            <w:pPr>
              <w:widowControl w:val="0"/>
              <w:jc w:val="center"/>
            </w:pPr>
            <w:r w:rsidRPr="00EE2BD3">
              <w:t xml:space="preserve">Абзацы первый, восьмой и девятый </w:t>
            </w:r>
          </w:p>
          <w:p w:rsidR="00A47CA9" w:rsidRPr="00EE2BD3" w:rsidRDefault="00A47CA9" w:rsidP="00A47CA9">
            <w:pPr>
              <w:widowControl w:val="0"/>
              <w:jc w:val="center"/>
            </w:pPr>
            <w:r w:rsidRPr="00EE2BD3">
              <w:t>пункта 23 статьи 1 проекта</w:t>
            </w:r>
          </w:p>
          <w:p w:rsidR="00A47CA9" w:rsidRPr="00EE2BD3" w:rsidRDefault="00A47CA9" w:rsidP="00A47CA9">
            <w:pPr>
              <w:widowControl w:val="0"/>
              <w:jc w:val="center"/>
            </w:pPr>
          </w:p>
          <w:p w:rsidR="00A47CA9" w:rsidRPr="00EE2BD3" w:rsidRDefault="00A47CA9" w:rsidP="00A47CA9">
            <w:pPr>
              <w:widowControl w:val="0"/>
              <w:ind w:left="-112" w:right="-100"/>
              <w:jc w:val="center"/>
              <w:rPr>
                <w:i/>
                <w:sz w:val="20"/>
                <w:szCs w:val="20"/>
              </w:rPr>
            </w:pPr>
            <w:r w:rsidRPr="00EE2BD3">
              <w:rPr>
                <w:i/>
                <w:sz w:val="20"/>
                <w:szCs w:val="20"/>
              </w:rPr>
              <w:t xml:space="preserve">Закон Республики Казахстан </w:t>
            </w:r>
          </w:p>
          <w:p w:rsidR="00A47CA9" w:rsidRPr="00EE2BD3" w:rsidRDefault="00A47CA9" w:rsidP="00A47CA9">
            <w:pPr>
              <w:widowControl w:val="0"/>
              <w:ind w:left="-112" w:right="-100"/>
              <w:jc w:val="center"/>
              <w:rPr>
                <w:i/>
                <w:sz w:val="20"/>
                <w:szCs w:val="20"/>
              </w:rPr>
            </w:pPr>
            <w:r w:rsidRPr="00EE2BD3">
              <w:rPr>
                <w:i/>
                <w:sz w:val="20"/>
                <w:szCs w:val="20"/>
              </w:rPr>
              <w:t xml:space="preserve">от 10 июля </w:t>
            </w:r>
          </w:p>
          <w:p w:rsidR="00A47CA9" w:rsidRPr="00EE2BD3" w:rsidRDefault="00A47CA9" w:rsidP="00A47CA9">
            <w:pPr>
              <w:widowControl w:val="0"/>
              <w:ind w:left="-112" w:right="-100"/>
              <w:jc w:val="center"/>
              <w:rPr>
                <w:i/>
                <w:sz w:val="20"/>
                <w:szCs w:val="20"/>
              </w:rPr>
            </w:pPr>
            <w:r w:rsidRPr="00EE2BD3">
              <w:rPr>
                <w:i/>
                <w:sz w:val="20"/>
                <w:szCs w:val="20"/>
              </w:rPr>
              <w:t xml:space="preserve">2023 года </w:t>
            </w:r>
          </w:p>
          <w:p w:rsidR="00A47CA9" w:rsidRPr="00EE2BD3" w:rsidRDefault="00A47CA9" w:rsidP="00A47CA9">
            <w:pPr>
              <w:widowControl w:val="0"/>
              <w:ind w:left="-112" w:right="-100"/>
              <w:jc w:val="center"/>
              <w:rPr>
                <w:bCs/>
                <w:i/>
                <w:color w:val="FF0000"/>
                <w:sz w:val="20"/>
                <w:szCs w:val="20"/>
              </w:rPr>
            </w:pPr>
            <w:r w:rsidRPr="00EE2BD3">
              <w:rPr>
                <w:i/>
                <w:sz w:val="20"/>
                <w:szCs w:val="20"/>
              </w:rPr>
              <w:lastRenderedPageBreak/>
              <w:t>«Об интернет-рекламе и онлайн-платформах»</w:t>
            </w:r>
          </w:p>
          <w:p w:rsidR="00A47CA9" w:rsidRPr="00EE2BD3" w:rsidRDefault="00A47CA9" w:rsidP="00A47CA9">
            <w:pPr>
              <w:widowControl w:val="0"/>
              <w:jc w:val="center"/>
            </w:pPr>
          </w:p>
        </w:tc>
        <w:tc>
          <w:tcPr>
            <w:tcW w:w="2977" w:type="dxa"/>
          </w:tcPr>
          <w:p w:rsidR="00A47CA9" w:rsidRPr="00EE2BD3" w:rsidRDefault="00A47CA9" w:rsidP="00A47CA9">
            <w:pPr>
              <w:shd w:val="clear" w:color="auto" w:fill="FFFFFF"/>
              <w:jc w:val="both"/>
              <w:textAlignment w:val="baseline"/>
              <w:outlineLvl w:val="2"/>
              <w:rPr>
                <w:bCs/>
                <w:color w:val="000000"/>
                <w:spacing w:val="2"/>
                <w:bdr w:val="none" w:sz="0" w:space="0" w:color="auto" w:frame="1"/>
                <w:shd w:val="clear" w:color="auto" w:fill="FFFFFF"/>
              </w:rPr>
            </w:pPr>
            <w:r w:rsidRPr="00EE2BD3">
              <w:rPr>
                <w:b/>
                <w:bCs/>
                <w:color w:val="000000"/>
                <w:spacing w:val="2"/>
                <w:bdr w:val="none" w:sz="0" w:space="0" w:color="auto" w:frame="1"/>
                <w:shd w:val="clear" w:color="auto" w:fill="FFFFFF"/>
              </w:rPr>
              <w:lastRenderedPageBreak/>
              <w:t xml:space="preserve">   </w:t>
            </w:r>
            <w:r w:rsidRPr="00EE2BD3">
              <w:rPr>
                <w:bCs/>
                <w:color w:val="000000"/>
                <w:spacing w:val="2"/>
                <w:bdr w:val="none" w:sz="0" w:space="0" w:color="auto" w:frame="1"/>
                <w:shd w:val="clear" w:color="auto" w:fill="FFFFFF"/>
              </w:rPr>
              <w:t>Статья 9. Правовой режим функционирования онлайн-платформ на территории Республики Казахстан</w:t>
            </w:r>
          </w:p>
          <w:p w:rsidR="00A47CA9" w:rsidRPr="00EE2BD3" w:rsidRDefault="00A47CA9" w:rsidP="00A47CA9">
            <w:pPr>
              <w:shd w:val="clear" w:color="auto" w:fill="FFFFFF"/>
              <w:jc w:val="both"/>
              <w:textAlignment w:val="baseline"/>
              <w:outlineLvl w:val="2"/>
              <w:rPr>
                <w:bCs/>
                <w:color w:val="000000"/>
                <w:spacing w:val="2"/>
                <w:bdr w:val="none" w:sz="0" w:space="0" w:color="auto" w:frame="1"/>
                <w:shd w:val="clear" w:color="auto" w:fill="FFFFFF"/>
              </w:rPr>
            </w:pPr>
            <w:r w:rsidRPr="00EE2BD3">
              <w:rPr>
                <w:b/>
                <w:bCs/>
                <w:color w:val="000000"/>
                <w:spacing w:val="2"/>
                <w:bdr w:val="none" w:sz="0" w:space="0" w:color="auto" w:frame="1"/>
                <w:shd w:val="clear" w:color="auto" w:fill="FFFFFF"/>
              </w:rPr>
              <w:t xml:space="preserve">   </w:t>
            </w:r>
            <w:r w:rsidRPr="00EE2BD3">
              <w:rPr>
                <w:bCs/>
                <w:color w:val="000000"/>
                <w:spacing w:val="2"/>
                <w:bdr w:val="none" w:sz="0" w:space="0" w:color="auto" w:frame="1"/>
                <w:shd w:val="clear" w:color="auto" w:fill="FFFFFF"/>
              </w:rPr>
              <w:t>…</w:t>
            </w:r>
          </w:p>
          <w:p w:rsidR="00A47CA9" w:rsidRPr="00EE2BD3" w:rsidRDefault="00A47CA9" w:rsidP="00A47CA9">
            <w:pPr>
              <w:shd w:val="clear" w:color="auto" w:fill="FFFFFF"/>
              <w:jc w:val="both"/>
              <w:textAlignment w:val="baseline"/>
              <w:outlineLvl w:val="2"/>
              <w:rPr>
                <w:b/>
                <w:bCs/>
                <w:color w:val="000000"/>
                <w:spacing w:val="2"/>
                <w:bdr w:val="none" w:sz="0" w:space="0" w:color="auto" w:frame="1"/>
                <w:shd w:val="clear" w:color="auto" w:fill="FFFFFF"/>
              </w:rPr>
            </w:pPr>
            <w:r w:rsidRPr="00EE2BD3">
              <w:rPr>
                <w:color w:val="000000"/>
                <w:spacing w:val="2"/>
                <w:shd w:val="clear" w:color="auto" w:fill="FFFFFF"/>
              </w:rPr>
              <w:t xml:space="preserve">   4. Собственники и (или) законные представители онлайн-платформ обязаны:</w:t>
            </w:r>
          </w:p>
          <w:p w:rsidR="00A47CA9" w:rsidRPr="00EE2BD3" w:rsidRDefault="00A47CA9" w:rsidP="00A47CA9">
            <w:pPr>
              <w:shd w:val="clear" w:color="auto" w:fill="FFFFFF"/>
              <w:jc w:val="both"/>
              <w:textAlignment w:val="baseline"/>
              <w:outlineLvl w:val="2"/>
              <w:rPr>
                <w:bCs/>
                <w:color w:val="000000"/>
                <w:spacing w:val="2"/>
                <w:bdr w:val="none" w:sz="0" w:space="0" w:color="auto" w:frame="1"/>
                <w:shd w:val="clear" w:color="auto" w:fill="FFFFFF"/>
              </w:rPr>
            </w:pPr>
            <w:r w:rsidRPr="00EE2BD3">
              <w:rPr>
                <w:bCs/>
                <w:color w:val="000000"/>
                <w:spacing w:val="2"/>
                <w:bdr w:val="none" w:sz="0" w:space="0" w:color="auto" w:frame="1"/>
                <w:shd w:val="clear" w:color="auto" w:fill="FFFFFF"/>
              </w:rPr>
              <w:t xml:space="preserve">   …</w:t>
            </w:r>
          </w:p>
          <w:p w:rsidR="00A47CA9" w:rsidRPr="00EE2BD3" w:rsidRDefault="00A47CA9" w:rsidP="00A47CA9">
            <w:pPr>
              <w:shd w:val="clear" w:color="auto" w:fill="FFFFFF"/>
              <w:jc w:val="both"/>
              <w:textAlignment w:val="baseline"/>
              <w:outlineLvl w:val="2"/>
              <w:rPr>
                <w:b/>
                <w:bCs/>
                <w:color w:val="000000"/>
                <w:spacing w:val="2"/>
                <w:bdr w:val="none" w:sz="0" w:space="0" w:color="auto" w:frame="1"/>
                <w:shd w:val="clear" w:color="auto" w:fill="FFFFFF"/>
              </w:rPr>
            </w:pPr>
            <w:r w:rsidRPr="00EE2BD3">
              <w:rPr>
                <w:b/>
                <w:bCs/>
                <w:color w:val="000000"/>
                <w:spacing w:val="2"/>
                <w:bdr w:val="none" w:sz="0" w:space="0" w:color="auto" w:frame="1"/>
                <w:shd w:val="clear" w:color="auto" w:fill="FFFFFF"/>
              </w:rPr>
              <w:t xml:space="preserve">   Отсутствуют </w:t>
            </w:r>
          </w:p>
        </w:tc>
        <w:tc>
          <w:tcPr>
            <w:tcW w:w="2958" w:type="dxa"/>
          </w:tcPr>
          <w:p w:rsidR="00A47CA9" w:rsidRPr="00EE2BD3" w:rsidRDefault="00A47CA9" w:rsidP="00A47CA9">
            <w:pPr>
              <w:tabs>
                <w:tab w:val="left" w:pos="709"/>
              </w:tabs>
              <w:contextualSpacing/>
              <w:jc w:val="both"/>
              <w:rPr>
                <w:b/>
              </w:rPr>
            </w:pPr>
            <w:r w:rsidRPr="00EE2BD3">
              <w:t xml:space="preserve">   </w:t>
            </w:r>
            <w:r w:rsidRPr="00EE2BD3">
              <w:rPr>
                <w:b/>
              </w:rPr>
              <w:t>23. В Закон Республики Казахстан от 10 июля 2023 года «Об интернет-рекламе и онлайн-платформах»:</w:t>
            </w:r>
          </w:p>
          <w:p w:rsidR="00A47CA9" w:rsidRPr="00EE2BD3" w:rsidRDefault="00A47CA9" w:rsidP="00A47CA9">
            <w:pPr>
              <w:tabs>
                <w:tab w:val="left" w:pos="709"/>
              </w:tabs>
              <w:contextualSpacing/>
              <w:jc w:val="both"/>
            </w:pPr>
            <w:r w:rsidRPr="00EE2BD3">
              <w:t xml:space="preserve">   в статье 9:</w:t>
            </w:r>
          </w:p>
          <w:p w:rsidR="00A47CA9" w:rsidRPr="00EE2BD3" w:rsidRDefault="00A47CA9" w:rsidP="00A47CA9">
            <w:pPr>
              <w:tabs>
                <w:tab w:val="left" w:pos="709"/>
              </w:tabs>
              <w:contextualSpacing/>
              <w:jc w:val="both"/>
            </w:pPr>
            <w:r w:rsidRPr="00EE2BD3">
              <w:t xml:space="preserve">   …</w:t>
            </w:r>
          </w:p>
          <w:p w:rsidR="00A47CA9" w:rsidRPr="00EE2BD3" w:rsidRDefault="00A47CA9" w:rsidP="00A47CA9">
            <w:pPr>
              <w:tabs>
                <w:tab w:val="left" w:pos="709"/>
              </w:tabs>
              <w:contextualSpacing/>
              <w:jc w:val="both"/>
            </w:pPr>
            <w:r w:rsidRPr="00EE2BD3">
              <w:t xml:space="preserve">   пункт 4 дополнить подпунктами 11) и 12) следующего содержания:</w:t>
            </w:r>
          </w:p>
          <w:p w:rsidR="00A47CA9" w:rsidRPr="00EE2BD3" w:rsidRDefault="00A47CA9" w:rsidP="00A47CA9">
            <w:pPr>
              <w:tabs>
                <w:tab w:val="left" w:pos="709"/>
              </w:tabs>
              <w:contextualSpacing/>
              <w:jc w:val="both"/>
              <w:rPr>
                <w:b/>
              </w:rPr>
            </w:pPr>
            <w:r w:rsidRPr="00EE2BD3">
              <w:rPr>
                <w:b/>
              </w:rPr>
              <w:t xml:space="preserve">   «11) предоставлять сведения о выплаченных </w:t>
            </w:r>
            <w:r w:rsidRPr="00EE2BD3">
              <w:rPr>
                <w:b/>
              </w:rPr>
              <w:lastRenderedPageBreak/>
              <w:t xml:space="preserve">доходах </w:t>
            </w:r>
            <w:proofErr w:type="spellStart"/>
            <w:r w:rsidRPr="00EE2BD3">
              <w:rPr>
                <w:b/>
              </w:rPr>
              <w:t>инфлюенсеру</w:t>
            </w:r>
            <w:proofErr w:type="spellEnd"/>
            <w:r w:rsidRPr="00EE2BD3">
              <w:rPr>
                <w:b/>
              </w:rPr>
              <w:t xml:space="preserve"> и (или) другим лицам онлайн-платформы согласно порядку и форме, утвержденным органами государственных доходов;</w:t>
            </w:r>
          </w:p>
          <w:p w:rsidR="00A47CA9" w:rsidRPr="00EE2BD3" w:rsidRDefault="00A47CA9" w:rsidP="00A47CA9">
            <w:pPr>
              <w:tabs>
                <w:tab w:val="left" w:pos="709"/>
              </w:tabs>
              <w:contextualSpacing/>
              <w:jc w:val="both"/>
              <w:rPr>
                <w:b/>
              </w:rPr>
            </w:pPr>
            <w:r w:rsidRPr="00EE2BD3">
              <w:rPr>
                <w:b/>
              </w:rPr>
              <w:t xml:space="preserve">   12) приостановить деятельность аккаунтов на территории Республики Казахстан в случае отсутствия идентификации личности пользователя либо регистрации в качестве индивидуального предпринимателя при осуществлении предпринимательской деятельности или размещении рекламного контента.».</w:t>
            </w:r>
          </w:p>
          <w:p w:rsidR="00A47CA9" w:rsidRPr="00EE2BD3" w:rsidRDefault="00A47CA9" w:rsidP="00A47CA9">
            <w:pPr>
              <w:tabs>
                <w:tab w:val="left" w:pos="709"/>
              </w:tabs>
              <w:contextualSpacing/>
              <w:jc w:val="both"/>
            </w:pPr>
          </w:p>
        </w:tc>
        <w:tc>
          <w:tcPr>
            <w:tcW w:w="2713" w:type="dxa"/>
          </w:tcPr>
          <w:p w:rsidR="00A47CA9" w:rsidRPr="00EE2BD3" w:rsidRDefault="00A47CA9" w:rsidP="00A47CA9">
            <w:pPr>
              <w:jc w:val="both"/>
            </w:pPr>
            <w:r w:rsidRPr="00EE2BD3">
              <w:lastRenderedPageBreak/>
              <w:t xml:space="preserve">   В пункте 23 статьи 1 проекта:</w:t>
            </w:r>
          </w:p>
          <w:p w:rsidR="00A47CA9" w:rsidRPr="00EE2BD3" w:rsidRDefault="00A47CA9" w:rsidP="00A47CA9">
            <w:pPr>
              <w:jc w:val="both"/>
            </w:pPr>
          </w:p>
          <w:p w:rsidR="00A47CA9" w:rsidRPr="00EE2BD3" w:rsidRDefault="00A47CA9" w:rsidP="00A47CA9">
            <w:pPr>
              <w:jc w:val="both"/>
            </w:pPr>
            <w:r w:rsidRPr="00EE2BD3">
              <w:t xml:space="preserve">   абзац первый </w:t>
            </w:r>
            <w:r w:rsidRPr="00EE2BD3">
              <w:rPr>
                <w:b/>
              </w:rPr>
              <w:t>изложить</w:t>
            </w:r>
            <w:r w:rsidRPr="00EE2BD3">
              <w:t xml:space="preserve"> в следующей редакции:</w:t>
            </w:r>
          </w:p>
          <w:p w:rsidR="00A47CA9" w:rsidRPr="00EE2BD3" w:rsidRDefault="00A47CA9" w:rsidP="00A47CA9">
            <w:pPr>
              <w:tabs>
                <w:tab w:val="left" w:pos="709"/>
              </w:tabs>
              <w:contextualSpacing/>
              <w:jc w:val="both"/>
            </w:pPr>
            <w:r w:rsidRPr="00EE2BD3">
              <w:t xml:space="preserve">   «</w:t>
            </w:r>
            <w:r w:rsidRPr="00EE2BD3">
              <w:rPr>
                <w:b/>
              </w:rPr>
              <w:t>21. В Закон Республики Казахстан от 10 июля 2023 года «Об онлайн-платформах и онлайн-рекламе</w:t>
            </w:r>
            <w:r w:rsidRPr="00EE2BD3">
              <w:t>».</w:t>
            </w:r>
          </w:p>
          <w:p w:rsidR="00A47CA9" w:rsidRPr="00EE2BD3" w:rsidRDefault="00A47CA9" w:rsidP="00A47CA9">
            <w:pPr>
              <w:tabs>
                <w:tab w:val="left" w:pos="709"/>
              </w:tabs>
              <w:contextualSpacing/>
              <w:jc w:val="both"/>
              <w:rPr>
                <w:iCs/>
              </w:rPr>
            </w:pPr>
            <w:r w:rsidRPr="00EE2BD3">
              <w:rPr>
                <w:iCs/>
              </w:rPr>
              <w:lastRenderedPageBreak/>
              <w:t xml:space="preserve">   </w:t>
            </w:r>
          </w:p>
          <w:p w:rsidR="00A47CA9" w:rsidRPr="00EE2BD3" w:rsidRDefault="00A47CA9" w:rsidP="00A47CA9">
            <w:pPr>
              <w:jc w:val="both"/>
              <w:rPr>
                <w:bCs/>
                <w:iCs/>
              </w:rPr>
            </w:pPr>
            <w:r w:rsidRPr="00EE2BD3">
              <w:rPr>
                <w:b/>
                <w:i/>
              </w:rPr>
              <w:t xml:space="preserve">   </w:t>
            </w:r>
            <w:r w:rsidRPr="00EE2BD3">
              <w:t>абзац восьмой</w:t>
            </w:r>
            <w:r w:rsidRPr="00EE2BD3">
              <w:rPr>
                <w:b/>
                <w:i/>
              </w:rPr>
              <w:t xml:space="preserve"> </w:t>
            </w:r>
            <w:r w:rsidRPr="00EE2BD3">
              <w:rPr>
                <w:b/>
                <w:bCs/>
                <w:iCs/>
              </w:rPr>
              <w:t>исключить</w:t>
            </w:r>
            <w:r w:rsidRPr="00EE2BD3">
              <w:rPr>
                <w:bCs/>
                <w:iCs/>
              </w:rPr>
              <w:t>.</w:t>
            </w:r>
          </w:p>
          <w:p w:rsidR="00A47CA9" w:rsidRPr="00EE2BD3" w:rsidRDefault="00A47CA9" w:rsidP="00A47CA9">
            <w:pPr>
              <w:pStyle w:val="ae"/>
              <w:jc w:val="both"/>
              <w:rPr>
                <w:noProof/>
                <w:sz w:val="24"/>
                <w:szCs w:val="24"/>
              </w:rPr>
            </w:pPr>
            <w:r w:rsidRPr="00EE2BD3">
              <w:rPr>
                <w:noProof/>
                <w:sz w:val="24"/>
                <w:szCs w:val="24"/>
              </w:rPr>
              <w:t xml:space="preserve">   </w:t>
            </w: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pStyle w:val="ae"/>
              <w:jc w:val="both"/>
              <w:rPr>
                <w:noProof/>
                <w:sz w:val="24"/>
                <w:szCs w:val="24"/>
              </w:rPr>
            </w:pPr>
          </w:p>
          <w:p w:rsidR="00A47CA9" w:rsidRPr="00EE2BD3" w:rsidRDefault="00A47CA9" w:rsidP="00A47CA9">
            <w:pPr>
              <w:jc w:val="both"/>
              <w:rPr>
                <w:bCs/>
                <w:iCs/>
              </w:rPr>
            </w:pPr>
            <w:r w:rsidRPr="00EE2BD3">
              <w:rPr>
                <w:bCs/>
              </w:rPr>
              <w:t xml:space="preserve">   </w:t>
            </w:r>
            <w:r w:rsidRPr="00EE2BD3">
              <w:t xml:space="preserve">абзац девятый </w:t>
            </w:r>
            <w:r w:rsidRPr="00EE2BD3">
              <w:rPr>
                <w:b/>
                <w:bCs/>
                <w:iCs/>
              </w:rPr>
              <w:t>исключить</w:t>
            </w:r>
            <w:r w:rsidRPr="00EE2BD3">
              <w:rPr>
                <w:bCs/>
                <w:iCs/>
              </w:rPr>
              <w:t>.</w:t>
            </w:r>
          </w:p>
          <w:p w:rsidR="00A47CA9" w:rsidRPr="00EE2BD3" w:rsidRDefault="00A47CA9" w:rsidP="00A47CA9">
            <w:pPr>
              <w:pStyle w:val="ae"/>
              <w:jc w:val="both"/>
              <w:rPr>
                <w:sz w:val="24"/>
                <w:szCs w:val="24"/>
              </w:rPr>
            </w:pPr>
            <w:r w:rsidRPr="00EE2BD3">
              <w:rPr>
                <w:bCs/>
                <w:sz w:val="24"/>
                <w:szCs w:val="24"/>
              </w:rPr>
              <w:t xml:space="preserve">   </w:t>
            </w:r>
          </w:p>
        </w:tc>
        <w:tc>
          <w:tcPr>
            <w:tcW w:w="2551" w:type="dxa"/>
          </w:tcPr>
          <w:p w:rsidR="00A47CA9" w:rsidRPr="00EE2BD3" w:rsidRDefault="00A47CA9" w:rsidP="00A47CA9">
            <w:pPr>
              <w:widowControl w:val="0"/>
              <w:jc w:val="center"/>
              <w:rPr>
                <w:b/>
                <w:bCs/>
              </w:rPr>
            </w:pPr>
            <w:r w:rsidRPr="00EE2BD3">
              <w:rPr>
                <w:b/>
                <w:bCs/>
              </w:rPr>
              <w:lastRenderedPageBreak/>
              <w:t>Отдел законодательства</w:t>
            </w:r>
          </w:p>
          <w:p w:rsidR="00A47CA9" w:rsidRPr="00EE2BD3" w:rsidRDefault="00A47CA9" w:rsidP="00A47CA9">
            <w:pPr>
              <w:pStyle w:val="ae"/>
              <w:jc w:val="both"/>
              <w:rPr>
                <w:rFonts w:eastAsia="Times New Roman"/>
                <w:b/>
                <w:bCs/>
                <w:sz w:val="24"/>
                <w:szCs w:val="24"/>
                <w:lang w:eastAsia="ru-RU"/>
              </w:rPr>
            </w:pPr>
          </w:p>
          <w:p w:rsidR="00A47CA9" w:rsidRPr="00EE2BD3" w:rsidRDefault="00A47CA9" w:rsidP="00A47CA9">
            <w:pPr>
              <w:widowControl w:val="0"/>
              <w:jc w:val="both"/>
              <w:rPr>
                <w:iCs/>
              </w:rPr>
            </w:pPr>
            <w:r w:rsidRPr="00EE2BD3">
              <w:rPr>
                <w:iCs/>
              </w:rPr>
              <w:t xml:space="preserve">   Приведение в соответствие с заголовком закона </w:t>
            </w:r>
            <w:r w:rsidRPr="00EE2BD3">
              <w:t xml:space="preserve">«Об онлайн-платформах и онлайн-рекламе» </w:t>
            </w:r>
            <w:r w:rsidRPr="00EE2BD3">
              <w:rPr>
                <w:iCs/>
              </w:rPr>
              <w:t>и последовательной нумерации текста проекта Закона.</w:t>
            </w:r>
          </w:p>
          <w:p w:rsidR="00A47CA9" w:rsidRPr="00EE2BD3" w:rsidRDefault="00A47CA9" w:rsidP="00A47CA9">
            <w:pPr>
              <w:widowControl w:val="0"/>
              <w:jc w:val="both"/>
              <w:rPr>
                <w:iCs/>
              </w:rPr>
            </w:pPr>
          </w:p>
          <w:p w:rsidR="00A47CA9" w:rsidRPr="00EE2BD3" w:rsidRDefault="00A47CA9" w:rsidP="00A47CA9">
            <w:pPr>
              <w:pStyle w:val="ae"/>
              <w:jc w:val="both"/>
              <w:rPr>
                <w:sz w:val="24"/>
                <w:szCs w:val="24"/>
              </w:rPr>
            </w:pPr>
            <w:r w:rsidRPr="00EE2BD3">
              <w:rPr>
                <w:noProof/>
                <w:sz w:val="24"/>
                <w:szCs w:val="24"/>
              </w:rPr>
              <w:t xml:space="preserve">   Согласно подпункту 9) пункта 4</w:t>
            </w:r>
            <w:r w:rsidRPr="00EE2BD3">
              <w:rPr>
                <w:b/>
                <w:noProof/>
                <w:sz w:val="24"/>
                <w:szCs w:val="24"/>
              </w:rPr>
              <w:t xml:space="preserve"> </w:t>
            </w:r>
            <w:r w:rsidRPr="00EE2BD3">
              <w:rPr>
                <w:noProof/>
                <w:sz w:val="24"/>
                <w:szCs w:val="24"/>
              </w:rPr>
              <w:t xml:space="preserve">статьи 9 Закона </w:t>
            </w:r>
            <w:r w:rsidRPr="00EE2BD3">
              <w:rPr>
                <w:sz w:val="24"/>
                <w:szCs w:val="24"/>
              </w:rPr>
              <w:t xml:space="preserve">«Об интернет-рекламе и онлайн-платформах» собственники и (или) законные представители онлайн-платформ обязаны представлять запрашиваемые уполномоченным органом сведения о пользователях </w:t>
            </w:r>
            <w:r w:rsidRPr="00EE2BD3">
              <w:rPr>
                <w:b/>
                <w:sz w:val="24"/>
                <w:szCs w:val="24"/>
              </w:rPr>
              <w:t>на основании судебных актов, запросов правоохранитель-</w:t>
            </w:r>
            <w:proofErr w:type="spellStart"/>
            <w:r w:rsidRPr="00EE2BD3">
              <w:rPr>
                <w:b/>
                <w:sz w:val="24"/>
                <w:szCs w:val="24"/>
              </w:rPr>
              <w:t>ных</w:t>
            </w:r>
            <w:proofErr w:type="spellEnd"/>
            <w:r w:rsidRPr="00EE2BD3">
              <w:rPr>
                <w:b/>
                <w:sz w:val="24"/>
                <w:szCs w:val="24"/>
              </w:rPr>
              <w:t xml:space="preserve"> или специальных государственных органов Республики Казахстан</w:t>
            </w:r>
            <w:r w:rsidRPr="00EE2BD3">
              <w:rPr>
                <w:sz w:val="24"/>
                <w:szCs w:val="24"/>
              </w:rPr>
              <w:t>.</w:t>
            </w:r>
          </w:p>
          <w:p w:rsidR="00A47CA9" w:rsidRPr="00EE2BD3" w:rsidRDefault="00A47CA9" w:rsidP="00A47CA9">
            <w:pPr>
              <w:pStyle w:val="ae"/>
              <w:jc w:val="both"/>
              <w:rPr>
                <w:sz w:val="24"/>
                <w:szCs w:val="24"/>
              </w:rPr>
            </w:pPr>
            <w:r w:rsidRPr="00EE2BD3">
              <w:rPr>
                <w:sz w:val="24"/>
                <w:szCs w:val="24"/>
              </w:rPr>
              <w:t xml:space="preserve">   Согласно пункту 5 статьи 20 проекта Налогового кодекса Республики Казахстан запрещается включение в неналоговое законодательство Республики Казахстан норм, регулирующих </w:t>
            </w:r>
            <w:r w:rsidRPr="00EE2BD3">
              <w:rPr>
                <w:sz w:val="24"/>
                <w:szCs w:val="24"/>
              </w:rPr>
              <w:lastRenderedPageBreak/>
              <w:t>налоговые отношения, кроме случаев, предусмотренных настоящим Кодексом.</w:t>
            </w:r>
          </w:p>
          <w:p w:rsidR="00A47CA9" w:rsidRPr="00EE2BD3" w:rsidRDefault="00A47CA9" w:rsidP="00A47CA9">
            <w:pPr>
              <w:pStyle w:val="ae"/>
              <w:jc w:val="both"/>
              <w:rPr>
                <w:sz w:val="24"/>
                <w:szCs w:val="24"/>
              </w:rPr>
            </w:pPr>
          </w:p>
          <w:p w:rsidR="00A47CA9" w:rsidRPr="00EE2BD3" w:rsidRDefault="00A47CA9" w:rsidP="00A47CA9">
            <w:pPr>
              <w:pStyle w:val="ae"/>
              <w:jc w:val="both"/>
              <w:rPr>
                <w:bCs/>
                <w:sz w:val="24"/>
                <w:szCs w:val="24"/>
              </w:rPr>
            </w:pPr>
            <w:r w:rsidRPr="00EE2BD3">
              <w:rPr>
                <w:bCs/>
                <w:sz w:val="24"/>
                <w:szCs w:val="24"/>
              </w:rPr>
              <w:t xml:space="preserve">   Согласно подпункту 1) статьи 1 Закона </w:t>
            </w:r>
            <w:r w:rsidRPr="00EE2BD3">
              <w:rPr>
                <w:bCs/>
                <w:sz w:val="24"/>
                <w:szCs w:val="24"/>
              </w:rPr>
              <w:br/>
              <w:t xml:space="preserve">«Об онлайн-платформах и онлайн-рекламе» </w:t>
            </w:r>
            <w:r w:rsidRPr="00EE2BD3">
              <w:rPr>
                <w:b/>
                <w:sz w:val="24"/>
                <w:szCs w:val="24"/>
              </w:rPr>
              <w:t xml:space="preserve">аккаунт </w:t>
            </w:r>
            <w:r w:rsidRPr="00EE2BD3">
              <w:rPr>
                <w:bCs/>
                <w:sz w:val="24"/>
                <w:szCs w:val="24"/>
              </w:rPr>
              <w:t xml:space="preserve">– персональная страница </w:t>
            </w:r>
            <w:r w:rsidRPr="00EE2BD3">
              <w:rPr>
                <w:b/>
                <w:sz w:val="24"/>
                <w:szCs w:val="24"/>
              </w:rPr>
              <w:t>пользователя онлайн-платформы</w:t>
            </w:r>
            <w:r w:rsidRPr="00EE2BD3">
              <w:rPr>
                <w:bCs/>
                <w:sz w:val="24"/>
                <w:szCs w:val="24"/>
              </w:rPr>
              <w:t xml:space="preserve">, которая создается </w:t>
            </w:r>
            <w:r w:rsidRPr="00EE2BD3">
              <w:rPr>
                <w:b/>
                <w:sz w:val="24"/>
                <w:szCs w:val="24"/>
              </w:rPr>
              <w:t>после регистрации на онлайн-платформе</w:t>
            </w:r>
            <w:r w:rsidRPr="00EE2BD3">
              <w:rPr>
                <w:bCs/>
                <w:sz w:val="24"/>
                <w:szCs w:val="24"/>
              </w:rPr>
              <w:t xml:space="preserve">. </w:t>
            </w:r>
          </w:p>
          <w:p w:rsidR="00A47CA9" w:rsidRPr="00EE2BD3" w:rsidRDefault="00A47CA9" w:rsidP="00A47CA9">
            <w:pPr>
              <w:pStyle w:val="ae"/>
              <w:jc w:val="both"/>
              <w:rPr>
                <w:bCs/>
                <w:sz w:val="24"/>
                <w:szCs w:val="24"/>
              </w:rPr>
            </w:pPr>
            <w:r w:rsidRPr="00EE2BD3">
              <w:rPr>
                <w:bCs/>
                <w:sz w:val="24"/>
                <w:szCs w:val="24"/>
              </w:rPr>
              <w:t xml:space="preserve">   При этом </w:t>
            </w:r>
            <w:r w:rsidRPr="00EE2BD3">
              <w:rPr>
                <w:sz w:val="24"/>
                <w:szCs w:val="24"/>
              </w:rPr>
              <w:t xml:space="preserve">подпунктом 14) статьи 1 Закона </w:t>
            </w:r>
            <w:r w:rsidRPr="00EE2BD3">
              <w:rPr>
                <w:bCs/>
                <w:sz w:val="24"/>
                <w:szCs w:val="24"/>
              </w:rPr>
              <w:t xml:space="preserve">«Об онлайн-платформах и онлайн-рекламе» </w:t>
            </w:r>
            <w:r w:rsidRPr="00EE2BD3">
              <w:rPr>
                <w:b/>
                <w:bCs/>
                <w:sz w:val="24"/>
                <w:szCs w:val="24"/>
              </w:rPr>
              <w:t>пользователь онлайн-платформы</w:t>
            </w:r>
            <w:r w:rsidRPr="00EE2BD3">
              <w:rPr>
                <w:sz w:val="24"/>
                <w:szCs w:val="24"/>
              </w:rPr>
              <w:t xml:space="preserve"> - физическое и (или) юридическое лицо, зарегистрировавшее и (или) предоставившее свои персональные данные, и (или) </w:t>
            </w:r>
            <w:r w:rsidRPr="00EE2BD3">
              <w:rPr>
                <w:b/>
                <w:sz w:val="24"/>
                <w:szCs w:val="24"/>
              </w:rPr>
              <w:t>прошедшее идентификацию на онлайн-платформе</w:t>
            </w:r>
            <w:r w:rsidRPr="00EE2BD3">
              <w:rPr>
                <w:sz w:val="24"/>
                <w:szCs w:val="24"/>
              </w:rPr>
              <w:t>.</w:t>
            </w:r>
          </w:p>
          <w:p w:rsidR="00A47CA9" w:rsidRPr="00EE2BD3" w:rsidRDefault="00A47CA9" w:rsidP="00A47CA9">
            <w:pPr>
              <w:widowControl w:val="0"/>
              <w:jc w:val="both"/>
              <w:rPr>
                <w:b/>
                <w:bCs/>
              </w:rPr>
            </w:pPr>
          </w:p>
        </w:tc>
        <w:tc>
          <w:tcPr>
            <w:tcW w:w="1700" w:type="dxa"/>
            <w:tcBorders>
              <w:top w:val="single" w:sz="4" w:space="0" w:color="auto"/>
              <w:left w:val="single" w:sz="4" w:space="0" w:color="auto"/>
              <w:bottom w:val="single" w:sz="4" w:space="0" w:color="auto"/>
              <w:right w:val="single" w:sz="4" w:space="0" w:color="auto"/>
            </w:tcBorders>
          </w:tcPr>
          <w:p w:rsidR="009404F0" w:rsidRPr="00EE2BD3" w:rsidRDefault="009404F0" w:rsidP="009404F0">
            <w:pPr>
              <w:widowControl w:val="0"/>
              <w:jc w:val="center"/>
              <w:rPr>
                <w:bCs/>
                <w:color w:val="FF0000"/>
              </w:rPr>
            </w:pPr>
            <w:r w:rsidRPr="00EE2BD3">
              <w:rPr>
                <w:bCs/>
                <w:color w:val="FF0000"/>
              </w:rPr>
              <w:lastRenderedPageBreak/>
              <w:t xml:space="preserve">На </w:t>
            </w:r>
          </w:p>
          <w:p w:rsidR="009404F0" w:rsidRPr="00EE2BD3" w:rsidRDefault="009404F0" w:rsidP="009404F0">
            <w:pPr>
              <w:widowControl w:val="0"/>
              <w:jc w:val="center"/>
              <w:rPr>
                <w:bCs/>
                <w:color w:val="FF0000"/>
              </w:rPr>
            </w:pPr>
            <w:r w:rsidRPr="00EE2BD3">
              <w:rPr>
                <w:bCs/>
                <w:color w:val="FF0000"/>
              </w:rPr>
              <w:t>обсуждение</w:t>
            </w:r>
          </w:p>
          <w:p w:rsidR="009404F0" w:rsidRPr="00EE2BD3" w:rsidRDefault="009404F0" w:rsidP="009404F0">
            <w:pPr>
              <w:widowControl w:val="0"/>
              <w:jc w:val="center"/>
              <w:rPr>
                <w:bCs/>
                <w:color w:val="FF0000"/>
              </w:rPr>
            </w:pPr>
          </w:p>
          <w:p w:rsidR="00242379" w:rsidRPr="00EE2BD3" w:rsidRDefault="00242379" w:rsidP="00A47CA9">
            <w:pPr>
              <w:widowControl w:val="0"/>
              <w:jc w:val="center"/>
              <w:rPr>
                <w:b/>
                <w:bCs/>
              </w:rPr>
            </w:pPr>
            <w:r w:rsidRPr="00EE2BD3">
              <w:rPr>
                <w:b/>
                <w:bCs/>
              </w:rPr>
              <w:t>Частично принято</w:t>
            </w:r>
          </w:p>
          <w:p w:rsidR="00242379" w:rsidRPr="00EE2BD3" w:rsidRDefault="00242379" w:rsidP="00A47CA9">
            <w:pPr>
              <w:widowControl w:val="0"/>
              <w:jc w:val="center"/>
              <w:rPr>
                <w:b/>
                <w:bCs/>
              </w:rPr>
            </w:pPr>
          </w:p>
          <w:p w:rsidR="00242379" w:rsidRPr="00EE2BD3" w:rsidRDefault="00242379" w:rsidP="00A47CA9">
            <w:pPr>
              <w:widowControl w:val="0"/>
              <w:jc w:val="center"/>
              <w:rPr>
                <w:b/>
                <w:bCs/>
              </w:rPr>
            </w:pPr>
            <w:r w:rsidRPr="00EE2BD3">
              <w:rPr>
                <w:b/>
                <w:bCs/>
              </w:rPr>
              <w:t xml:space="preserve">Принято </w:t>
            </w:r>
          </w:p>
          <w:p w:rsidR="00242379" w:rsidRPr="00EE2BD3" w:rsidRDefault="00242379" w:rsidP="00A47CA9">
            <w:pPr>
              <w:widowControl w:val="0"/>
              <w:jc w:val="center"/>
              <w:rPr>
                <w:b/>
                <w:bCs/>
              </w:rPr>
            </w:pPr>
          </w:p>
          <w:p w:rsidR="00992B3F" w:rsidRPr="00EE2BD3" w:rsidRDefault="00992B3F" w:rsidP="00A47CA9">
            <w:pPr>
              <w:widowControl w:val="0"/>
              <w:jc w:val="center"/>
              <w:rPr>
                <w:b/>
                <w:bCs/>
              </w:rPr>
            </w:pPr>
            <w:r w:rsidRPr="00EE2BD3">
              <w:rPr>
                <w:b/>
                <w:bCs/>
              </w:rPr>
              <w:t>+</w:t>
            </w:r>
          </w:p>
          <w:p w:rsidR="00242379" w:rsidRPr="00EE2BD3" w:rsidRDefault="00242379" w:rsidP="00A47CA9">
            <w:pPr>
              <w:widowControl w:val="0"/>
              <w:jc w:val="center"/>
              <w:rPr>
                <w:b/>
                <w:bCs/>
              </w:rPr>
            </w:pPr>
          </w:p>
          <w:p w:rsidR="00242379" w:rsidRPr="00EE2BD3" w:rsidRDefault="00242379" w:rsidP="00A47CA9">
            <w:pPr>
              <w:widowControl w:val="0"/>
              <w:jc w:val="center"/>
              <w:rPr>
                <w:b/>
                <w:bCs/>
              </w:rPr>
            </w:pPr>
          </w:p>
          <w:p w:rsidR="00242379" w:rsidRPr="00EE2BD3" w:rsidRDefault="00242379" w:rsidP="00A47CA9">
            <w:pPr>
              <w:widowControl w:val="0"/>
              <w:jc w:val="center"/>
              <w:rPr>
                <w:b/>
                <w:bCs/>
              </w:rPr>
            </w:pPr>
          </w:p>
          <w:p w:rsidR="00242379" w:rsidRPr="00EE2BD3" w:rsidRDefault="00242379" w:rsidP="00A47CA9">
            <w:pPr>
              <w:widowControl w:val="0"/>
              <w:jc w:val="center"/>
              <w:rPr>
                <w:b/>
                <w:bCs/>
              </w:rPr>
            </w:pPr>
          </w:p>
          <w:p w:rsidR="00A47CA9" w:rsidRPr="00EE2BD3" w:rsidRDefault="009D44B4" w:rsidP="00A47CA9">
            <w:pPr>
              <w:widowControl w:val="0"/>
              <w:jc w:val="center"/>
              <w:rPr>
                <w:b/>
                <w:bCs/>
              </w:rPr>
            </w:pPr>
            <w:bookmarkStart w:id="13" w:name="_GoBack"/>
            <w:bookmarkEnd w:id="13"/>
            <w:r w:rsidRPr="00EE2BD3">
              <w:rPr>
                <w:b/>
                <w:bCs/>
              </w:rPr>
              <w:t>Доработано</w:t>
            </w:r>
            <w:r w:rsidR="00A47CA9" w:rsidRPr="00EE2BD3">
              <w:rPr>
                <w:b/>
                <w:bCs/>
              </w:rPr>
              <w:t xml:space="preserve"> </w:t>
            </w:r>
          </w:p>
          <w:p w:rsidR="00A47CA9" w:rsidRPr="00EE2BD3" w:rsidRDefault="00A47CA9" w:rsidP="00A47CA9">
            <w:pPr>
              <w:widowControl w:val="0"/>
              <w:ind w:left="-112" w:right="-100"/>
              <w:jc w:val="center"/>
              <w:rPr>
                <w:bCs/>
                <w:color w:val="FF0000"/>
              </w:rPr>
            </w:pPr>
          </w:p>
          <w:p w:rsidR="00A47CA9" w:rsidRPr="00EE2BD3" w:rsidRDefault="00A47CA9" w:rsidP="00A47CA9">
            <w:pPr>
              <w:widowControl w:val="0"/>
              <w:ind w:left="-112" w:right="-100"/>
              <w:jc w:val="center"/>
              <w:rPr>
                <w:bCs/>
                <w:color w:val="FF0000"/>
              </w:rPr>
            </w:pPr>
          </w:p>
          <w:p w:rsidR="00A47CA9" w:rsidRPr="00EE2BD3" w:rsidRDefault="00A47CA9" w:rsidP="00A47CA9">
            <w:pPr>
              <w:widowControl w:val="0"/>
              <w:ind w:left="-112" w:right="-100"/>
              <w:jc w:val="center"/>
              <w:rPr>
                <w:bCs/>
                <w:color w:val="FF0000"/>
              </w:rPr>
            </w:pPr>
          </w:p>
        </w:tc>
      </w:tr>
    </w:tbl>
    <w:p w:rsidR="00EA0354" w:rsidRPr="00EE2BD3" w:rsidRDefault="00EA0354" w:rsidP="003D6DF4">
      <w:pPr>
        <w:widowControl w:val="0"/>
        <w:jc w:val="both"/>
        <w:outlineLvl w:val="0"/>
        <w:rPr>
          <w:bCs/>
        </w:rPr>
      </w:pPr>
    </w:p>
    <w:p w:rsidR="00EC15A0" w:rsidRPr="00EE2BD3" w:rsidRDefault="00B93F4E" w:rsidP="003D6DF4">
      <w:pPr>
        <w:widowControl w:val="0"/>
        <w:jc w:val="both"/>
      </w:pPr>
      <w:r w:rsidRPr="00EE2BD3">
        <w:rPr>
          <w:b/>
        </w:rPr>
        <w:tab/>
      </w:r>
      <w:r w:rsidR="00EC15A0" w:rsidRPr="00EE2BD3">
        <w:rPr>
          <w:b/>
        </w:rPr>
        <w:t>Примечание:</w:t>
      </w:r>
      <w:r w:rsidR="00EC15A0" w:rsidRPr="00EE2BD3">
        <w:t xml:space="preserve"> Текст законопроекта следует привести в соответствие с нормами Закона Республики Казахстан «О правовых актах».</w:t>
      </w:r>
    </w:p>
    <w:p w:rsidR="00EC15A0" w:rsidRPr="00EE2BD3" w:rsidRDefault="00EC15A0" w:rsidP="003D6DF4">
      <w:pPr>
        <w:widowControl w:val="0"/>
        <w:jc w:val="both"/>
      </w:pPr>
    </w:p>
    <w:p w:rsidR="000C5CF0" w:rsidRPr="00EE2BD3" w:rsidRDefault="000C5CF0" w:rsidP="003D6DF4">
      <w:pPr>
        <w:widowControl w:val="0"/>
        <w:jc w:val="both"/>
      </w:pPr>
    </w:p>
    <w:p w:rsidR="00EC15A0" w:rsidRPr="00EE2BD3" w:rsidRDefault="00EC15A0" w:rsidP="003D6DF4">
      <w:pPr>
        <w:widowControl w:val="0"/>
        <w:ind w:left="1560"/>
        <w:rPr>
          <w:b/>
        </w:rPr>
      </w:pPr>
      <w:r w:rsidRPr="00EE2BD3">
        <w:rPr>
          <w:b/>
        </w:rPr>
        <w:t xml:space="preserve">Председатель </w:t>
      </w:r>
    </w:p>
    <w:p w:rsidR="00EC15A0" w:rsidRDefault="00EC15A0" w:rsidP="003D6DF4">
      <w:pPr>
        <w:widowControl w:val="0"/>
        <w:ind w:left="1560"/>
        <w:rPr>
          <w:b/>
        </w:rPr>
      </w:pPr>
      <w:r w:rsidRPr="00EE2BD3">
        <w:rPr>
          <w:b/>
        </w:rPr>
        <w:t>Комитета по финансам и бюджету</w:t>
      </w:r>
      <w:r w:rsidRPr="00EE2BD3">
        <w:rPr>
          <w:b/>
        </w:rPr>
        <w:tab/>
      </w:r>
      <w:r w:rsidRPr="00EE2BD3">
        <w:rPr>
          <w:b/>
        </w:rPr>
        <w:tab/>
      </w:r>
      <w:r w:rsidRPr="00EE2BD3">
        <w:rPr>
          <w:b/>
        </w:rPr>
        <w:tab/>
      </w:r>
      <w:r w:rsidRPr="00EE2BD3">
        <w:rPr>
          <w:b/>
        </w:rPr>
        <w:tab/>
      </w:r>
      <w:r w:rsidRPr="00EE2BD3">
        <w:rPr>
          <w:b/>
        </w:rPr>
        <w:tab/>
      </w:r>
      <w:r w:rsidRPr="00EE2BD3">
        <w:rPr>
          <w:b/>
        </w:rPr>
        <w:tab/>
      </w:r>
      <w:r w:rsidRPr="00EE2BD3">
        <w:rPr>
          <w:b/>
        </w:rPr>
        <w:tab/>
      </w:r>
      <w:r w:rsidRPr="00EE2BD3">
        <w:rPr>
          <w:b/>
        </w:rPr>
        <w:tab/>
      </w:r>
      <w:r w:rsidRPr="00EE2BD3">
        <w:rPr>
          <w:b/>
        </w:rPr>
        <w:tab/>
      </w:r>
      <w:r w:rsidR="00EB1309" w:rsidRPr="00EE2BD3">
        <w:rPr>
          <w:b/>
        </w:rPr>
        <w:t xml:space="preserve">                                   </w:t>
      </w:r>
      <w:r w:rsidRPr="00EE2BD3">
        <w:rPr>
          <w:b/>
        </w:rPr>
        <w:t>Т. Савельева</w:t>
      </w:r>
    </w:p>
    <w:p w:rsidR="00F45666" w:rsidRDefault="00F45666" w:rsidP="003D6DF4">
      <w:pPr>
        <w:widowControl w:val="0"/>
        <w:ind w:left="1560"/>
        <w:rPr>
          <w:b/>
        </w:rPr>
      </w:pPr>
    </w:p>
    <w:sectPr w:rsidR="00F45666" w:rsidSect="00F45A2C">
      <w:headerReference w:type="default" r:id="rId28"/>
      <w:footerReference w:type="even" r:id="rId29"/>
      <w:footerReference w:type="default" r:id="rId30"/>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BF5" w:rsidRDefault="00B50BF5">
      <w:r>
        <w:separator/>
      </w:r>
    </w:p>
  </w:endnote>
  <w:endnote w:type="continuationSeparator" w:id="0">
    <w:p w:rsidR="00B50BF5" w:rsidRDefault="00B5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EE" w:rsidRDefault="00D87CEE"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D87CEE" w:rsidRDefault="00D87CEE"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EE" w:rsidRDefault="00D87CEE" w:rsidP="00EE4695">
    <w:pPr>
      <w:pStyle w:val="a3"/>
      <w:framePr w:wrap="around" w:vAnchor="text" w:hAnchor="margin" w:xAlign="right" w:y="1"/>
      <w:rPr>
        <w:rStyle w:val="a5"/>
      </w:rPr>
    </w:pPr>
  </w:p>
  <w:p w:rsidR="00D87CEE" w:rsidRDefault="00D87CEE"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BF5" w:rsidRDefault="00B50BF5">
      <w:r>
        <w:separator/>
      </w:r>
    </w:p>
  </w:footnote>
  <w:footnote w:type="continuationSeparator" w:id="0">
    <w:p w:rsidR="00B50BF5" w:rsidRDefault="00B5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D87CEE" w:rsidRDefault="00D87CEE">
        <w:pPr>
          <w:pStyle w:val="af5"/>
          <w:jc w:val="center"/>
        </w:pPr>
        <w:r>
          <w:fldChar w:fldCharType="begin"/>
        </w:r>
        <w:r>
          <w:instrText>PAGE   \* MERGEFORMAT</w:instrText>
        </w:r>
        <w:r>
          <w:fldChar w:fldCharType="separate"/>
        </w:r>
        <w:r w:rsidR="009404F0">
          <w:rPr>
            <w:noProof/>
          </w:rPr>
          <w:t>481</w:t>
        </w:r>
        <w:r>
          <w:fldChar w:fldCharType="end"/>
        </w:r>
      </w:p>
    </w:sdtContent>
  </w:sdt>
  <w:p w:rsidR="00D87CEE" w:rsidRDefault="00D87CE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66394"/>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51709CE"/>
    <w:multiLevelType w:val="hybridMultilevel"/>
    <w:tmpl w:val="3EACD146"/>
    <w:lvl w:ilvl="0" w:tplc="FFBC8B5E">
      <w:start w:val="1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10"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2" w15:restartNumberingAfterBreak="0">
    <w:nsid w:val="4D1438A1"/>
    <w:multiLevelType w:val="hybridMultilevel"/>
    <w:tmpl w:val="2FE0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9"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8CA4AC8"/>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32F28"/>
    <w:multiLevelType w:val="hybridMultilevel"/>
    <w:tmpl w:val="A9E4047A"/>
    <w:lvl w:ilvl="0" w:tplc="ACB4F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3891B4F"/>
    <w:multiLevelType w:val="hybridMultilevel"/>
    <w:tmpl w:val="7B84F4E4"/>
    <w:lvl w:ilvl="0" w:tplc="F51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C617E"/>
    <w:multiLevelType w:val="hybridMultilevel"/>
    <w:tmpl w:val="1AEE5D46"/>
    <w:lvl w:ilvl="0" w:tplc="234EF2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4E6220"/>
    <w:multiLevelType w:val="hybridMultilevel"/>
    <w:tmpl w:val="9D462334"/>
    <w:lvl w:ilvl="0" w:tplc="B986EC30">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8" w15:restartNumberingAfterBreak="0">
    <w:nsid w:val="7BF40F37"/>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17"/>
  </w:num>
  <w:num w:numId="4">
    <w:abstractNumId w:val="18"/>
  </w:num>
  <w:num w:numId="5">
    <w:abstractNumId w:val="6"/>
  </w:num>
  <w:num w:numId="6">
    <w:abstractNumId w:val="1"/>
  </w:num>
  <w:num w:numId="7">
    <w:abstractNumId w:val="4"/>
  </w:num>
  <w:num w:numId="8">
    <w:abstractNumId w:val="26"/>
  </w:num>
  <w:num w:numId="9">
    <w:abstractNumId w:val="25"/>
  </w:num>
  <w:num w:numId="10">
    <w:abstractNumId w:val="11"/>
  </w:num>
  <w:num w:numId="11">
    <w:abstractNumId w:val="21"/>
  </w:num>
  <w:num w:numId="12">
    <w:abstractNumId w:val="10"/>
  </w:num>
  <w:num w:numId="13">
    <w:abstractNumId w:val="0"/>
  </w:num>
  <w:num w:numId="14">
    <w:abstractNumId w:val="9"/>
  </w:num>
  <w:num w:numId="15">
    <w:abstractNumId w:val="29"/>
  </w:num>
  <w:num w:numId="16">
    <w:abstractNumId w:val="19"/>
  </w:num>
  <w:num w:numId="17">
    <w:abstractNumId w:val="7"/>
  </w:num>
  <w:num w:numId="18">
    <w:abstractNumId w:val="5"/>
  </w:num>
  <w:num w:numId="19">
    <w:abstractNumId w:val="14"/>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27"/>
  </w:num>
  <w:num w:numId="25">
    <w:abstractNumId w:val="22"/>
  </w:num>
  <w:num w:numId="26">
    <w:abstractNumId w:val="24"/>
  </w:num>
  <w:num w:numId="27">
    <w:abstractNumId w:val="28"/>
  </w:num>
  <w:num w:numId="28">
    <w:abstractNumId w:val="3"/>
  </w:num>
  <w:num w:numId="29">
    <w:abstractNumId w:val="20"/>
  </w:num>
  <w:num w:numId="3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711"/>
    <w:rsid w:val="00001803"/>
    <w:rsid w:val="00001CAA"/>
    <w:rsid w:val="00001DBC"/>
    <w:rsid w:val="000020F3"/>
    <w:rsid w:val="0000245D"/>
    <w:rsid w:val="00002791"/>
    <w:rsid w:val="00002916"/>
    <w:rsid w:val="00002E18"/>
    <w:rsid w:val="00002FBE"/>
    <w:rsid w:val="00003035"/>
    <w:rsid w:val="0000358C"/>
    <w:rsid w:val="00003C70"/>
    <w:rsid w:val="0000432E"/>
    <w:rsid w:val="0000469E"/>
    <w:rsid w:val="00004C13"/>
    <w:rsid w:val="000051EF"/>
    <w:rsid w:val="0000587C"/>
    <w:rsid w:val="00005A09"/>
    <w:rsid w:val="00005C15"/>
    <w:rsid w:val="00005DC9"/>
    <w:rsid w:val="00005DF4"/>
    <w:rsid w:val="00005F52"/>
    <w:rsid w:val="0000649C"/>
    <w:rsid w:val="00006B7D"/>
    <w:rsid w:val="000070AD"/>
    <w:rsid w:val="00007597"/>
    <w:rsid w:val="000108EE"/>
    <w:rsid w:val="00010983"/>
    <w:rsid w:val="00010E05"/>
    <w:rsid w:val="0001313C"/>
    <w:rsid w:val="00013467"/>
    <w:rsid w:val="00013A00"/>
    <w:rsid w:val="00013BBC"/>
    <w:rsid w:val="00013DC5"/>
    <w:rsid w:val="00014E1C"/>
    <w:rsid w:val="00016009"/>
    <w:rsid w:val="00016244"/>
    <w:rsid w:val="000167BB"/>
    <w:rsid w:val="000178D5"/>
    <w:rsid w:val="00017D49"/>
    <w:rsid w:val="00017DB2"/>
    <w:rsid w:val="00017DFD"/>
    <w:rsid w:val="000204AF"/>
    <w:rsid w:val="00020A67"/>
    <w:rsid w:val="00020EC6"/>
    <w:rsid w:val="000211C0"/>
    <w:rsid w:val="00021E1D"/>
    <w:rsid w:val="00022562"/>
    <w:rsid w:val="00023100"/>
    <w:rsid w:val="000232B6"/>
    <w:rsid w:val="00023876"/>
    <w:rsid w:val="00023A9F"/>
    <w:rsid w:val="00023B51"/>
    <w:rsid w:val="00023BAF"/>
    <w:rsid w:val="00024107"/>
    <w:rsid w:val="00024D85"/>
    <w:rsid w:val="000254F0"/>
    <w:rsid w:val="00025DF0"/>
    <w:rsid w:val="000263B5"/>
    <w:rsid w:val="00027122"/>
    <w:rsid w:val="00027355"/>
    <w:rsid w:val="00027736"/>
    <w:rsid w:val="00027DB7"/>
    <w:rsid w:val="000305CD"/>
    <w:rsid w:val="000312CA"/>
    <w:rsid w:val="00031473"/>
    <w:rsid w:val="00031ED6"/>
    <w:rsid w:val="00032024"/>
    <w:rsid w:val="0003205F"/>
    <w:rsid w:val="0003217B"/>
    <w:rsid w:val="00032208"/>
    <w:rsid w:val="000325CB"/>
    <w:rsid w:val="000328BF"/>
    <w:rsid w:val="00032EED"/>
    <w:rsid w:val="000335FE"/>
    <w:rsid w:val="00033A02"/>
    <w:rsid w:val="00033D0F"/>
    <w:rsid w:val="0003459B"/>
    <w:rsid w:val="00034DB0"/>
    <w:rsid w:val="00034F1E"/>
    <w:rsid w:val="000350D2"/>
    <w:rsid w:val="00035446"/>
    <w:rsid w:val="000360C9"/>
    <w:rsid w:val="0003613E"/>
    <w:rsid w:val="0003646C"/>
    <w:rsid w:val="00036942"/>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4AC"/>
    <w:rsid w:val="0004487A"/>
    <w:rsid w:val="000455D6"/>
    <w:rsid w:val="0004591A"/>
    <w:rsid w:val="000459FD"/>
    <w:rsid w:val="00045D05"/>
    <w:rsid w:val="00045F13"/>
    <w:rsid w:val="00045F40"/>
    <w:rsid w:val="0004671F"/>
    <w:rsid w:val="0004683E"/>
    <w:rsid w:val="00046F2B"/>
    <w:rsid w:val="0004730A"/>
    <w:rsid w:val="0004764A"/>
    <w:rsid w:val="00050082"/>
    <w:rsid w:val="00050170"/>
    <w:rsid w:val="00050ADC"/>
    <w:rsid w:val="000515A6"/>
    <w:rsid w:val="00052363"/>
    <w:rsid w:val="00052F74"/>
    <w:rsid w:val="000530B6"/>
    <w:rsid w:val="00053BE3"/>
    <w:rsid w:val="00053DD5"/>
    <w:rsid w:val="00053FEE"/>
    <w:rsid w:val="000549BA"/>
    <w:rsid w:val="00054DC8"/>
    <w:rsid w:val="00054DF9"/>
    <w:rsid w:val="00054E7C"/>
    <w:rsid w:val="0005530B"/>
    <w:rsid w:val="00055E90"/>
    <w:rsid w:val="00056556"/>
    <w:rsid w:val="00056E4D"/>
    <w:rsid w:val="00057BBC"/>
    <w:rsid w:val="00057E31"/>
    <w:rsid w:val="000600D8"/>
    <w:rsid w:val="0006025C"/>
    <w:rsid w:val="000602C9"/>
    <w:rsid w:val="00060808"/>
    <w:rsid w:val="00060AAE"/>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142"/>
    <w:rsid w:val="00067B24"/>
    <w:rsid w:val="000701CC"/>
    <w:rsid w:val="000706C9"/>
    <w:rsid w:val="00070A97"/>
    <w:rsid w:val="00071172"/>
    <w:rsid w:val="00071297"/>
    <w:rsid w:val="0007163B"/>
    <w:rsid w:val="000716ED"/>
    <w:rsid w:val="0007218F"/>
    <w:rsid w:val="00072C08"/>
    <w:rsid w:val="0007346A"/>
    <w:rsid w:val="00073903"/>
    <w:rsid w:val="00073A89"/>
    <w:rsid w:val="00073B2E"/>
    <w:rsid w:val="00073EF9"/>
    <w:rsid w:val="00074184"/>
    <w:rsid w:val="0007479E"/>
    <w:rsid w:val="00074DA4"/>
    <w:rsid w:val="00074DB2"/>
    <w:rsid w:val="00074E52"/>
    <w:rsid w:val="000751A3"/>
    <w:rsid w:val="0007535F"/>
    <w:rsid w:val="00075F1B"/>
    <w:rsid w:val="00075FE9"/>
    <w:rsid w:val="000764A6"/>
    <w:rsid w:val="00076A3C"/>
    <w:rsid w:val="00077245"/>
    <w:rsid w:val="00077AFE"/>
    <w:rsid w:val="00077C3D"/>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4BE9"/>
    <w:rsid w:val="00084C33"/>
    <w:rsid w:val="0008654C"/>
    <w:rsid w:val="0008727E"/>
    <w:rsid w:val="00090204"/>
    <w:rsid w:val="000902EF"/>
    <w:rsid w:val="0009038B"/>
    <w:rsid w:val="000905D6"/>
    <w:rsid w:val="000915B9"/>
    <w:rsid w:val="00091666"/>
    <w:rsid w:val="00091A70"/>
    <w:rsid w:val="000923E8"/>
    <w:rsid w:val="00092D1B"/>
    <w:rsid w:val="000939FB"/>
    <w:rsid w:val="00093A2E"/>
    <w:rsid w:val="00094701"/>
    <w:rsid w:val="00094CD0"/>
    <w:rsid w:val="00094D5D"/>
    <w:rsid w:val="00095522"/>
    <w:rsid w:val="00095966"/>
    <w:rsid w:val="00096117"/>
    <w:rsid w:val="000964C5"/>
    <w:rsid w:val="000966B3"/>
    <w:rsid w:val="00096F2E"/>
    <w:rsid w:val="0009733D"/>
    <w:rsid w:val="000973D6"/>
    <w:rsid w:val="0009783A"/>
    <w:rsid w:val="0009786A"/>
    <w:rsid w:val="00097B3E"/>
    <w:rsid w:val="000A0E33"/>
    <w:rsid w:val="000A17AB"/>
    <w:rsid w:val="000A17CE"/>
    <w:rsid w:val="000A2426"/>
    <w:rsid w:val="000A2521"/>
    <w:rsid w:val="000A2994"/>
    <w:rsid w:val="000A2CA8"/>
    <w:rsid w:val="000A34DA"/>
    <w:rsid w:val="000A43D3"/>
    <w:rsid w:val="000A46B4"/>
    <w:rsid w:val="000A491C"/>
    <w:rsid w:val="000A50B2"/>
    <w:rsid w:val="000A52C7"/>
    <w:rsid w:val="000A55E3"/>
    <w:rsid w:val="000A5914"/>
    <w:rsid w:val="000A5E19"/>
    <w:rsid w:val="000A5E3C"/>
    <w:rsid w:val="000A65B1"/>
    <w:rsid w:val="000A67CD"/>
    <w:rsid w:val="000A67D3"/>
    <w:rsid w:val="000A72FB"/>
    <w:rsid w:val="000A7677"/>
    <w:rsid w:val="000B0643"/>
    <w:rsid w:val="000B087B"/>
    <w:rsid w:val="000B0A6F"/>
    <w:rsid w:val="000B0C9E"/>
    <w:rsid w:val="000B1076"/>
    <w:rsid w:val="000B1308"/>
    <w:rsid w:val="000B1FC9"/>
    <w:rsid w:val="000B24B7"/>
    <w:rsid w:val="000B2629"/>
    <w:rsid w:val="000B288C"/>
    <w:rsid w:val="000B292B"/>
    <w:rsid w:val="000B2A26"/>
    <w:rsid w:val="000B2FA0"/>
    <w:rsid w:val="000B32B7"/>
    <w:rsid w:val="000B47C5"/>
    <w:rsid w:val="000B4942"/>
    <w:rsid w:val="000B5FCD"/>
    <w:rsid w:val="000B624F"/>
    <w:rsid w:val="000B650A"/>
    <w:rsid w:val="000B6763"/>
    <w:rsid w:val="000B6882"/>
    <w:rsid w:val="000C0770"/>
    <w:rsid w:val="000C0A54"/>
    <w:rsid w:val="000C0BC0"/>
    <w:rsid w:val="000C0FF7"/>
    <w:rsid w:val="000C1D96"/>
    <w:rsid w:val="000C1EF7"/>
    <w:rsid w:val="000C1F8E"/>
    <w:rsid w:val="000C310C"/>
    <w:rsid w:val="000C32C5"/>
    <w:rsid w:val="000C414D"/>
    <w:rsid w:val="000C4427"/>
    <w:rsid w:val="000C4B92"/>
    <w:rsid w:val="000C563A"/>
    <w:rsid w:val="000C5811"/>
    <w:rsid w:val="000C5AAA"/>
    <w:rsid w:val="000C5C6C"/>
    <w:rsid w:val="000C5CF0"/>
    <w:rsid w:val="000C626E"/>
    <w:rsid w:val="000C6559"/>
    <w:rsid w:val="000C6C24"/>
    <w:rsid w:val="000C76C4"/>
    <w:rsid w:val="000D09E1"/>
    <w:rsid w:val="000D1427"/>
    <w:rsid w:val="000D147A"/>
    <w:rsid w:val="000D21C1"/>
    <w:rsid w:val="000D25A3"/>
    <w:rsid w:val="000D266C"/>
    <w:rsid w:val="000D2885"/>
    <w:rsid w:val="000D2FBC"/>
    <w:rsid w:val="000D3192"/>
    <w:rsid w:val="000D3CA9"/>
    <w:rsid w:val="000D3DFC"/>
    <w:rsid w:val="000D3E7E"/>
    <w:rsid w:val="000D46AF"/>
    <w:rsid w:val="000D4B8F"/>
    <w:rsid w:val="000D4EF2"/>
    <w:rsid w:val="000D56DC"/>
    <w:rsid w:val="000D5723"/>
    <w:rsid w:val="000D5862"/>
    <w:rsid w:val="000D67E8"/>
    <w:rsid w:val="000D684E"/>
    <w:rsid w:val="000D75E8"/>
    <w:rsid w:val="000D77AA"/>
    <w:rsid w:val="000E0434"/>
    <w:rsid w:val="000E0517"/>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E7D6E"/>
    <w:rsid w:val="000F10EE"/>
    <w:rsid w:val="000F2011"/>
    <w:rsid w:val="000F2480"/>
    <w:rsid w:val="000F288A"/>
    <w:rsid w:val="000F36A4"/>
    <w:rsid w:val="000F39DC"/>
    <w:rsid w:val="000F3BB7"/>
    <w:rsid w:val="000F3E9E"/>
    <w:rsid w:val="000F3F9A"/>
    <w:rsid w:val="000F40D8"/>
    <w:rsid w:val="000F4E1D"/>
    <w:rsid w:val="000F5827"/>
    <w:rsid w:val="000F591B"/>
    <w:rsid w:val="000F5A78"/>
    <w:rsid w:val="000F5B97"/>
    <w:rsid w:val="000F5EC3"/>
    <w:rsid w:val="000F5ECC"/>
    <w:rsid w:val="000F617D"/>
    <w:rsid w:val="000F625A"/>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971"/>
    <w:rsid w:val="00103ABF"/>
    <w:rsid w:val="00104453"/>
    <w:rsid w:val="00104DAF"/>
    <w:rsid w:val="00104E32"/>
    <w:rsid w:val="0010526D"/>
    <w:rsid w:val="00105BF7"/>
    <w:rsid w:val="00106D3C"/>
    <w:rsid w:val="00106D40"/>
    <w:rsid w:val="00107EFC"/>
    <w:rsid w:val="0011013A"/>
    <w:rsid w:val="0011021B"/>
    <w:rsid w:val="001108AD"/>
    <w:rsid w:val="0011189D"/>
    <w:rsid w:val="00112026"/>
    <w:rsid w:val="00112231"/>
    <w:rsid w:val="00112B28"/>
    <w:rsid w:val="001136FA"/>
    <w:rsid w:val="00113FA6"/>
    <w:rsid w:val="00114855"/>
    <w:rsid w:val="001153D3"/>
    <w:rsid w:val="001156BA"/>
    <w:rsid w:val="001163D9"/>
    <w:rsid w:val="00116887"/>
    <w:rsid w:val="001173F5"/>
    <w:rsid w:val="0011748E"/>
    <w:rsid w:val="00117D8B"/>
    <w:rsid w:val="00117F46"/>
    <w:rsid w:val="00120574"/>
    <w:rsid w:val="001205EE"/>
    <w:rsid w:val="001207E7"/>
    <w:rsid w:val="0012089B"/>
    <w:rsid w:val="00120C2D"/>
    <w:rsid w:val="0012141A"/>
    <w:rsid w:val="0012234F"/>
    <w:rsid w:val="001231D3"/>
    <w:rsid w:val="00123671"/>
    <w:rsid w:val="00123E92"/>
    <w:rsid w:val="001245EA"/>
    <w:rsid w:val="001246DE"/>
    <w:rsid w:val="00124A2C"/>
    <w:rsid w:val="0012501A"/>
    <w:rsid w:val="001256C2"/>
    <w:rsid w:val="001264C2"/>
    <w:rsid w:val="001264E5"/>
    <w:rsid w:val="001264FA"/>
    <w:rsid w:val="00126A2C"/>
    <w:rsid w:val="001270EC"/>
    <w:rsid w:val="00127268"/>
    <w:rsid w:val="00127568"/>
    <w:rsid w:val="00127947"/>
    <w:rsid w:val="00130738"/>
    <w:rsid w:val="00130E58"/>
    <w:rsid w:val="00131CF4"/>
    <w:rsid w:val="00132ADA"/>
    <w:rsid w:val="0013337B"/>
    <w:rsid w:val="0013393A"/>
    <w:rsid w:val="00134E26"/>
    <w:rsid w:val="00134ED8"/>
    <w:rsid w:val="0013608E"/>
    <w:rsid w:val="00136165"/>
    <w:rsid w:val="0013689A"/>
    <w:rsid w:val="00136E93"/>
    <w:rsid w:val="00136FBF"/>
    <w:rsid w:val="00137537"/>
    <w:rsid w:val="00137663"/>
    <w:rsid w:val="0014022E"/>
    <w:rsid w:val="0014054F"/>
    <w:rsid w:val="001406D5"/>
    <w:rsid w:val="00141370"/>
    <w:rsid w:val="0014159B"/>
    <w:rsid w:val="0014171C"/>
    <w:rsid w:val="00141791"/>
    <w:rsid w:val="001430A7"/>
    <w:rsid w:val="00143DAD"/>
    <w:rsid w:val="001444A1"/>
    <w:rsid w:val="00144618"/>
    <w:rsid w:val="00144D32"/>
    <w:rsid w:val="00144DD0"/>
    <w:rsid w:val="001456CE"/>
    <w:rsid w:val="00145967"/>
    <w:rsid w:val="001461DC"/>
    <w:rsid w:val="001462A0"/>
    <w:rsid w:val="0014658D"/>
    <w:rsid w:val="00146863"/>
    <w:rsid w:val="00147146"/>
    <w:rsid w:val="001477DA"/>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A61"/>
    <w:rsid w:val="00163B9D"/>
    <w:rsid w:val="00163E21"/>
    <w:rsid w:val="0016409B"/>
    <w:rsid w:val="00164332"/>
    <w:rsid w:val="00164FA8"/>
    <w:rsid w:val="00165027"/>
    <w:rsid w:val="0016523C"/>
    <w:rsid w:val="00165357"/>
    <w:rsid w:val="001653D6"/>
    <w:rsid w:val="00165516"/>
    <w:rsid w:val="00165698"/>
    <w:rsid w:val="00165706"/>
    <w:rsid w:val="001658C2"/>
    <w:rsid w:val="001664BD"/>
    <w:rsid w:val="00166D05"/>
    <w:rsid w:val="0016722B"/>
    <w:rsid w:val="00170159"/>
    <w:rsid w:val="00170267"/>
    <w:rsid w:val="0017079D"/>
    <w:rsid w:val="00171507"/>
    <w:rsid w:val="001717DF"/>
    <w:rsid w:val="00172112"/>
    <w:rsid w:val="001726AF"/>
    <w:rsid w:val="00172778"/>
    <w:rsid w:val="00172DF9"/>
    <w:rsid w:val="00173322"/>
    <w:rsid w:val="001733A7"/>
    <w:rsid w:val="00173A83"/>
    <w:rsid w:val="001741D3"/>
    <w:rsid w:val="001750C3"/>
    <w:rsid w:val="001756EB"/>
    <w:rsid w:val="00175EE7"/>
    <w:rsid w:val="001760AA"/>
    <w:rsid w:val="0017628E"/>
    <w:rsid w:val="001763F8"/>
    <w:rsid w:val="00176971"/>
    <w:rsid w:val="00176DBB"/>
    <w:rsid w:val="0018050C"/>
    <w:rsid w:val="00180671"/>
    <w:rsid w:val="0018077C"/>
    <w:rsid w:val="0018166F"/>
    <w:rsid w:val="00181671"/>
    <w:rsid w:val="001817D2"/>
    <w:rsid w:val="0018181F"/>
    <w:rsid w:val="00181902"/>
    <w:rsid w:val="001827F8"/>
    <w:rsid w:val="001830FA"/>
    <w:rsid w:val="00183586"/>
    <w:rsid w:val="0018382C"/>
    <w:rsid w:val="00183D32"/>
    <w:rsid w:val="00183ED1"/>
    <w:rsid w:val="00184199"/>
    <w:rsid w:val="00184774"/>
    <w:rsid w:val="00184A57"/>
    <w:rsid w:val="00184D93"/>
    <w:rsid w:val="00184FC5"/>
    <w:rsid w:val="001857F3"/>
    <w:rsid w:val="00185D44"/>
    <w:rsid w:val="001865F7"/>
    <w:rsid w:val="00186C5B"/>
    <w:rsid w:val="00186D30"/>
    <w:rsid w:val="001909D7"/>
    <w:rsid w:val="00190C5A"/>
    <w:rsid w:val="00190D49"/>
    <w:rsid w:val="00191136"/>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3E5F"/>
    <w:rsid w:val="001A44EB"/>
    <w:rsid w:val="001A4551"/>
    <w:rsid w:val="001A45DA"/>
    <w:rsid w:val="001A4758"/>
    <w:rsid w:val="001A4A03"/>
    <w:rsid w:val="001A4ADC"/>
    <w:rsid w:val="001A65C2"/>
    <w:rsid w:val="001A6B11"/>
    <w:rsid w:val="001A6B8F"/>
    <w:rsid w:val="001A71D9"/>
    <w:rsid w:val="001A729B"/>
    <w:rsid w:val="001A7C90"/>
    <w:rsid w:val="001A7DED"/>
    <w:rsid w:val="001A7E28"/>
    <w:rsid w:val="001B08CB"/>
    <w:rsid w:val="001B133B"/>
    <w:rsid w:val="001B1599"/>
    <w:rsid w:val="001B1A38"/>
    <w:rsid w:val="001B1C29"/>
    <w:rsid w:val="001B2049"/>
    <w:rsid w:val="001B37F7"/>
    <w:rsid w:val="001B391C"/>
    <w:rsid w:val="001B3D65"/>
    <w:rsid w:val="001B51CF"/>
    <w:rsid w:val="001B5B14"/>
    <w:rsid w:val="001B5D44"/>
    <w:rsid w:val="001B6117"/>
    <w:rsid w:val="001B68BC"/>
    <w:rsid w:val="001B6D20"/>
    <w:rsid w:val="001B71E2"/>
    <w:rsid w:val="001B7441"/>
    <w:rsid w:val="001B748C"/>
    <w:rsid w:val="001B791B"/>
    <w:rsid w:val="001B7C82"/>
    <w:rsid w:val="001C0EA6"/>
    <w:rsid w:val="001C1038"/>
    <w:rsid w:val="001C1140"/>
    <w:rsid w:val="001C1288"/>
    <w:rsid w:val="001C1306"/>
    <w:rsid w:val="001C18E2"/>
    <w:rsid w:val="001C1942"/>
    <w:rsid w:val="001C1B3F"/>
    <w:rsid w:val="001C2144"/>
    <w:rsid w:val="001C2E48"/>
    <w:rsid w:val="001C3006"/>
    <w:rsid w:val="001C3151"/>
    <w:rsid w:val="001C3483"/>
    <w:rsid w:val="001C57C9"/>
    <w:rsid w:val="001C6101"/>
    <w:rsid w:val="001C6876"/>
    <w:rsid w:val="001C73F4"/>
    <w:rsid w:val="001C77AD"/>
    <w:rsid w:val="001D033B"/>
    <w:rsid w:val="001D0825"/>
    <w:rsid w:val="001D0B27"/>
    <w:rsid w:val="001D1098"/>
    <w:rsid w:val="001D1759"/>
    <w:rsid w:val="001D189E"/>
    <w:rsid w:val="001D18E7"/>
    <w:rsid w:val="001D192F"/>
    <w:rsid w:val="001D1C03"/>
    <w:rsid w:val="001D262E"/>
    <w:rsid w:val="001D27FC"/>
    <w:rsid w:val="001D30B8"/>
    <w:rsid w:val="001D342F"/>
    <w:rsid w:val="001D3B8A"/>
    <w:rsid w:val="001D420D"/>
    <w:rsid w:val="001D4463"/>
    <w:rsid w:val="001D45C7"/>
    <w:rsid w:val="001D52C9"/>
    <w:rsid w:val="001D539F"/>
    <w:rsid w:val="001D55C4"/>
    <w:rsid w:val="001D60C5"/>
    <w:rsid w:val="001D6955"/>
    <w:rsid w:val="001D6BA5"/>
    <w:rsid w:val="001D7286"/>
    <w:rsid w:val="001D78F9"/>
    <w:rsid w:val="001D7AB8"/>
    <w:rsid w:val="001E0788"/>
    <w:rsid w:val="001E08B4"/>
    <w:rsid w:val="001E0C04"/>
    <w:rsid w:val="001E1907"/>
    <w:rsid w:val="001E1AFF"/>
    <w:rsid w:val="001E2458"/>
    <w:rsid w:val="001E2721"/>
    <w:rsid w:val="001E296A"/>
    <w:rsid w:val="001E2C68"/>
    <w:rsid w:val="001E44EC"/>
    <w:rsid w:val="001E5FE4"/>
    <w:rsid w:val="001E65D4"/>
    <w:rsid w:val="001E6745"/>
    <w:rsid w:val="001E71C1"/>
    <w:rsid w:val="001F072D"/>
    <w:rsid w:val="001F1B05"/>
    <w:rsid w:val="001F2376"/>
    <w:rsid w:val="001F2822"/>
    <w:rsid w:val="001F2BA5"/>
    <w:rsid w:val="001F2D44"/>
    <w:rsid w:val="001F38AF"/>
    <w:rsid w:val="001F43B7"/>
    <w:rsid w:val="001F4737"/>
    <w:rsid w:val="001F5131"/>
    <w:rsid w:val="001F51E4"/>
    <w:rsid w:val="001F53EF"/>
    <w:rsid w:val="001F5437"/>
    <w:rsid w:val="001F5588"/>
    <w:rsid w:val="001F589F"/>
    <w:rsid w:val="001F5AE1"/>
    <w:rsid w:val="001F5ECD"/>
    <w:rsid w:val="001F629C"/>
    <w:rsid w:val="001F63A6"/>
    <w:rsid w:val="001F65A4"/>
    <w:rsid w:val="001F65E2"/>
    <w:rsid w:val="001F6D28"/>
    <w:rsid w:val="001F6F63"/>
    <w:rsid w:val="001F7453"/>
    <w:rsid w:val="001F788C"/>
    <w:rsid w:val="001F7AFB"/>
    <w:rsid w:val="0020038E"/>
    <w:rsid w:val="00200DC9"/>
    <w:rsid w:val="002010BC"/>
    <w:rsid w:val="002010FA"/>
    <w:rsid w:val="00201458"/>
    <w:rsid w:val="002014CC"/>
    <w:rsid w:val="002027EE"/>
    <w:rsid w:val="002029A1"/>
    <w:rsid w:val="00202CA5"/>
    <w:rsid w:val="00203289"/>
    <w:rsid w:val="002035C5"/>
    <w:rsid w:val="00203701"/>
    <w:rsid w:val="002038B6"/>
    <w:rsid w:val="002040EC"/>
    <w:rsid w:val="00204D21"/>
    <w:rsid w:val="00204E77"/>
    <w:rsid w:val="00205884"/>
    <w:rsid w:val="002058BB"/>
    <w:rsid w:val="00206BB6"/>
    <w:rsid w:val="00206EEC"/>
    <w:rsid w:val="002072AF"/>
    <w:rsid w:val="00207591"/>
    <w:rsid w:val="0020759A"/>
    <w:rsid w:val="00207653"/>
    <w:rsid w:val="002078F3"/>
    <w:rsid w:val="00210194"/>
    <w:rsid w:val="0021023C"/>
    <w:rsid w:val="002107B6"/>
    <w:rsid w:val="00210887"/>
    <w:rsid w:val="002111F6"/>
    <w:rsid w:val="00211AB5"/>
    <w:rsid w:val="00211D05"/>
    <w:rsid w:val="00212C31"/>
    <w:rsid w:val="00212DEE"/>
    <w:rsid w:val="002137D3"/>
    <w:rsid w:val="002139BA"/>
    <w:rsid w:val="00213A20"/>
    <w:rsid w:val="00213B6E"/>
    <w:rsid w:val="00213E2A"/>
    <w:rsid w:val="00214086"/>
    <w:rsid w:val="002152AE"/>
    <w:rsid w:val="002153FF"/>
    <w:rsid w:val="002155B4"/>
    <w:rsid w:val="00215A0A"/>
    <w:rsid w:val="00215E64"/>
    <w:rsid w:val="00216616"/>
    <w:rsid w:val="00217149"/>
    <w:rsid w:val="00217229"/>
    <w:rsid w:val="002177F1"/>
    <w:rsid w:val="002178FA"/>
    <w:rsid w:val="00217C90"/>
    <w:rsid w:val="00217C95"/>
    <w:rsid w:val="00220A27"/>
    <w:rsid w:val="00220B9E"/>
    <w:rsid w:val="002211EF"/>
    <w:rsid w:val="00221D62"/>
    <w:rsid w:val="00222D4B"/>
    <w:rsid w:val="002235A3"/>
    <w:rsid w:val="002243C2"/>
    <w:rsid w:val="00225149"/>
    <w:rsid w:val="0022602B"/>
    <w:rsid w:val="0022611E"/>
    <w:rsid w:val="002261B2"/>
    <w:rsid w:val="002267E8"/>
    <w:rsid w:val="00227254"/>
    <w:rsid w:val="002277C0"/>
    <w:rsid w:val="002302BE"/>
    <w:rsid w:val="00230EFB"/>
    <w:rsid w:val="0023111D"/>
    <w:rsid w:val="00231C3A"/>
    <w:rsid w:val="002321EE"/>
    <w:rsid w:val="0023356B"/>
    <w:rsid w:val="0023358C"/>
    <w:rsid w:val="002335A0"/>
    <w:rsid w:val="002338F8"/>
    <w:rsid w:val="00233DB2"/>
    <w:rsid w:val="0023411C"/>
    <w:rsid w:val="00234475"/>
    <w:rsid w:val="002345D7"/>
    <w:rsid w:val="002349F2"/>
    <w:rsid w:val="00234A27"/>
    <w:rsid w:val="00234BFB"/>
    <w:rsid w:val="00235C0B"/>
    <w:rsid w:val="00236927"/>
    <w:rsid w:val="00236A96"/>
    <w:rsid w:val="00236EFD"/>
    <w:rsid w:val="00237598"/>
    <w:rsid w:val="002376C6"/>
    <w:rsid w:val="00237CEC"/>
    <w:rsid w:val="00237D16"/>
    <w:rsid w:val="0024109B"/>
    <w:rsid w:val="0024114D"/>
    <w:rsid w:val="00241D60"/>
    <w:rsid w:val="00241E2E"/>
    <w:rsid w:val="00242379"/>
    <w:rsid w:val="00242612"/>
    <w:rsid w:val="002427DE"/>
    <w:rsid w:val="00244266"/>
    <w:rsid w:val="00244270"/>
    <w:rsid w:val="00244603"/>
    <w:rsid w:val="00244681"/>
    <w:rsid w:val="00244C6A"/>
    <w:rsid w:val="00245ECC"/>
    <w:rsid w:val="00246E7F"/>
    <w:rsid w:val="002470A9"/>
    <w:rsid w:val="002501E9"/>
    <w:rsid w:val="002503FC"/>
    <w:rsid w:val="00250D33"/>
    <w:rsid w:val="002513F3"/>
    <w:rsid w:val="00251B03"/>
    <w:rsid w:val="00251B8F"/>
    <w:rsid w:val="002523F4"/>
    <w:rsid w:val="00252B3A"/>
    <w:rsid w:val="00252B90"/>
    <w:rsid w:val="00252EB6"/>
    <w:rsid w:val="00253078"/>
    <w:rsid w:val="00253968"/>
    <w:rsid w:val="00253A8D"/>
    <w:rsid w:val="00253F10"/>
    <w:rsid w:val="0025460A"/>
    <w:rsid w:val="002548CB"/>
    <w:rsid w:val="002548E2"/>
    <w:rsid w:val="00255078"/>
    <w:rsid w:val="00256858"/>
    <w:rsid w:val="00256907"/>
    <w:rsid w:val="00257427"/>
    <w:rsid w:val="0025780F"/>
    <w:rsid w:val="00257A01"/>
    <w:rsid w:val="00257C40"/>
    <w:rsid w:val="002602DB"/>
    <w:rsid w:val="00260496"/>
    <w:rsid w:val="00260857"/>
    <w:rsid w:val="0026085A"/>
    <w:rsid w:val="0026096C"/>
    <w:rsid w:val="00260B8C"/>
    <w:rsid w:val="00260DEB"/>
    <w:rsid w:val="002611D1"/>
    <w:rsid w:val="0026126F"/>
    <w:rsid w:val="00261454"/>
    <w:rsid w:val="00261B84"/>
    <w:rsid w:val="00261F13"/>
    <w:rsid w:val="00261F1E"/>
    <w:rsid w:val="0026252F"/>
    <w:rsid w:val="00262E82"/>
    <w:rsid w:val="002630E4"/>
    <w:rsid w:val="002630F8"/>
    <w:rsid w:val="0026343A"/>
    <w:rsid w:val="00264A91"/>
    <w:rsid w:val="00264E8C"/>
    <w:rsid w:val="00266137"/>
    <w:rsid w:val="00266E5F"/>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2AD5"/>
    <w:rsid w:val="002739C2"/>
    <w:rsid w:val="00273A12"/>
    <w:rsid w:val="00274AE1"/>
    <w:rsid w:val="002762EC"/>
    <w:rsid w:val="00276340"/>
    <w:rsid w:val="0027769D"/>
    <w:rsid w:val="0027777F"/>
    <w:rsid w:val="002777A6"/>
    <w:rsid w:val="00281158"/>
    <w:rsid w:val="002811C7"/>
    <w:rsid w:val="002812E8"/>
    <w:rsid w:val="002813B1"/>
    <w:rsid w:val="002816E3"/>
    <w:rsid w:val="00282179"/>
    <w:rsid w:val="002831D9"/>
    <w:rsid w:val="002834F1"/>
    <w:rsid w:val="0028366D"/>
    <w:rsid w:val="00283734"/>
    <w:rsid w:val="00283797"/>
    <w:rsid w:val="00283B21"/>
    <w:rsid w:val="00283D2A"/>
    <w:rsid w:val="00284008"/>
    <w:rsid w:val="002846A4"/>
    <w:rsid w:val="00284D6A"/>
    <w:rsid w:val="00284E7F"/>
    <w:rsid w:val="002856FA"/>
    <w:rsid w:val="00285877"/>
    <w:rsid w:val="00285E72"/>
    <w:rsid w:val="00286047"/>
    <w:rsid w:val="0028616D"/>
    <w:rsid w:val="00286A2B"/>
    <w:rsid w:val="0028706A"/>
    <w:rsid w:val="002873E1"/>
    <w:rsid w:val="0028764D"/>
    <w:rsid w:val="00287A0B"/>
    <w:rsid w:val="00287CC2"/>
    <w:rsid w:val="00290BA5"/>
    <w:rsid w:val="00290CDE"/>
    <w:rsid w:val="00290E5B"/>
    <w:rsid w:val="00291095"/>
    <w:rsid w:val="002912D0"/>
    <w:rsid w:val="002914C8"/>
    <w:rsid w:val="00291905"/>
    <w:rsid w:val="002923A7"/>
    <w:rsid w:val="002925AC"/>
    <w:rsid w:val="0029320A"/>
    <w:rsid w:val="002937B5"/>
    <w:rsid w:val="00293A65"/>
    <w:rsid w:val="00293AC8"/>
    <w:rsid w:val="00293C4B"/>
    <w:rsid w:val="00294579"/>
    <w:rsid w:val="00294E00"/>
    <w:rsid w:val="00294F95"/>
    <w:rsid w:val="002950DC"/>
    <w:rsid w:val="0029592C"/>
    <w:rsid w:val="00295A6F"/>
    <w:rsid w:val="00296C9D"/>
    <w:rsid w:val="00297A07"/>
    <w:rsid w:val="00297F72"/>
    <w:rsid w:val="002A0729"/>
    <w:rsid w:val="002A0B56"/>
    <w:rsid w:val="002A0D7B"/>
    <w:rsid w:val="002A0EE5"/>
    <w:rsid w:val="002A0FE1"/>
    <w:rsid w:val="002A18D5"/>
    <w:rsid w:val="002A1F8C"/>
    <w:rsid w:val="002A2C91"/>
    <w:rsid w:val="002A30EE"/>
    <w:rsid w:val="002A3B1C"/>
    <w:rsid w:val="002A3FC1"/>
    <w:rsid w:val="002A4344"/>
    <w:rsid w:val="002A5347"/>
    <w:rsid w:val="002A5604"/>
    <w:rsid w:val="002A5956"/>
    <w:rsid w:val="002A5BBB"/>
    <w:rsid w:val="002A5C59"/>
    <w:rsid w:val="002A6B1E"/>
    <w:rsid w:val="002A7398"/>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2FEB"/>
    <w:rsid w:val="002B4526"/>
    <w:rsid w:val="002B45DE"/>
    <w:rsid w:val="002B4E23"/>
    <w:rsid w:val="002B4F70"/>
    <w:rsid w:val="002B5107"/>
    <w:rsid w:val="002B5307"/>
    <w:rsid w:val="002B61D6"/>
    <w:rsid w:val="002B6253"/>
    <w:rsid w:val="002B661D"/>
    <w:rsid w:val="002B66CC"/>
    <w:rsid w:val="002B6C8E"/>
    <w:rsid w:val="002B706E"/>
    <w:rsid w:val="002B77B0"/>
    <w:rsid w:val="002C0742"/>
    <w:rsid w:val="002C1A7B"/>
    <w:rsid w:val="002C22BF"/>
    <w:rsid w:val="002C25BB"/>
    <w:rsid w:val="002C26F9"/>
    <w:rsid w:val="002C28F4"/>
    <w:rsid w:val="002C2E9F"/>
    <w:rsid w:val="002C328C"/>
    <w:rsid w:val="002C3A6D"/>
    <w:rsid w:val="002C3FFB"/>
    <w:rsid w:val="002C4366"/>
    <w:rsid w:val="002C44CC"/>
    <w:rsid w:val="002C49EF"/>
    <w:rsid w:val="002C4B25"/>
    <w:rsid w:val="002C4F13"/>
    <w:rsid w:val="002C563D"/>
    <w:rsid w:val="002C5C6D"/>
    <w:rsid w:val="002C5D15"/>
    <w:rsid w:val="002C6502"/>
    <w:rsid w:val="002C6A42"/>
    <w:rsid w:val="002C7240"/>
    <w:rsid w:val="002C767E"/>
    <w:rsid w:val="002D0853"/>
    <w:rsid w:val="002D0A11"/>
    <w:rsid w:val="002D1733"/>
    <w:rsid w:val="002D1A60"/>
    <w:rsid w:val="002D1D18"/>
    <w:rsid w:val="002D2970"/>
    <w:rsid w:val="002D3A00"/>
    <w:rsid w:val="002D4184"/>
    <w:rsid w:val="002D4C6A"/>
    <w:rsid w:val="002D4D13"/>
    <w:rsid w:val="002D55E3"/>
    <w:rsid w:val="002D5621"/>
    <w:rsid w:val="002D5976"/>
    <w:rsid w:val="002D6362"/>
    <w:rsid w:val="002D6D8E"/>
    <w:rsid w:val="002E157A"/>
    <w:rsid w:val="002E20CF"/>
    <w:rsid w:val="002E26F7"/>
    <w:rsid w:val="002E31B5"/>
    <w:rsid w:val="002E34C0"/>
    <w:rsid w:val="002E4FCB"/>
    <w:rsid w:val="002E5052"/>
    <w:rsid w:val="002E5164"/>
    <w:rsid w:val="002E5D76"/>
    <w:rsid w:val="002E63F2"/>
    <w:rsid w:val="002E737F"/>
    <w:rsid w:val="002F0538"/>
    <w:rsid w:val="002F05CA"/>
    <w:rsid w:val="002F0721"/>
    <w:rsid w:val="002F09A2"/>
    <w:rsid w:val="002F0D8B"/>
    <w:rsid w:val="002F16FF"/>
    <w:rsid w:val="002F1F77"/>
    <w:rsid w:val="002F2140"/>
    <w:rsid w:val="002F2148"/>
    <w:rsid w:val="002F28AF"/>
    <w:rsid w:val="002F2AD3"/>
    <w:rsid w:val="002F30AE"/>
    <w:rsid w:val="002F332E"/>
    <w:rsid w:val="002F341E"/>
    <w:rsid w:val="002F3752"/>
    <w:rsid w:val="002F3D45"/>
    <w:rsid w:val="002F4303"/>
    <w:rsid w:val="002F53F8"/>
    <w:rsid w:val="002F5672"/>
    <w:rsid w:val="002F5CB0"/>
    <w:rsid w:val="002F5F6F"/>
    <w:rsid w:val="002F6072"/>
    <w:rsid w:val="002F6331"/>
    <w:rsid w:val="002F6C14"/>
    <w:rsid w:val="002F6C60"/>
    <w:rsid w:val="002F6DB3"/>
    <w:rsid w:val="002F6EF8"/>
    <w:rsid w:val="002F72FD"/>
    <w:rsid w:val="002F7370"/>
    <w:rsid w:val="002F74FD"/>
    <w:rsid w:val="002F7EBD"/>
    <w:rsid w:val="00301773"/>
    <w:rsid w:val="00301E45"/>
    <w:rsid w:val="0030255C"/>
    <w:rsid w:val="0030284F"/>
    <w:rsid w:val="00302855"/>
    <w:rsid w:val="00302CB8"/>
    <w:rsid w:val="003032DE"/>
    <w:rsid w:val="00303321"/>
    <w:rsid w:val="00303592"/>
    <w:rsid w:val="0030396B"/>
    <w:rsid w:val="003041B5"/>
    <w:rsid w:val="003041B6"/>
    <w:rsid w:val="0030498A"/>
    <w:rsid w:val="00304CE7"/>
    <w:rsid w:val="003054B2"/>
    <w:rsid w:val="00305CAB"/>
    <w:rsid w:val="0030609A"/>
    <w:rsid w:val="003063FA"/>
    <w:rsid w:val="00306F30"/>
    <w:rsid w:val="0030787B"/>
    <w:rsid w:val="00307AC4"/>
    <w:rsid w:val="00310123"/>
    <w:rsid w:val="00310449"/>
    <w:rsid w:val="00310E8E"/>
    <w:rsid w:val="00310E91"/>
    <w:rsid w:val="00311A9C"/>
    <w:rsid w:val="00311D2F"/>
    <w:rsid w:val="00311DE4"/>
    <w:rsid w:val="0031271B"/>
    <w:rsid w:val="0031274E"/>
    <w:rsid w:val="0031296E"/>
    <w:rsid w:val="00312AF0"/>
    <w:rsid w:val="0031397F"/>
    <w:rsid w:val="00313CAF"/>
    <w:rsid w:val="00314632"/>
    <w:rsid w:val="00314AC2"/>
    <w:rsid w:val="00314BD8"/>
    <w:rsid w:val="00314F64"/>
    <w:rsid w:val="00314FB8"/>
    <w:rsid w:val="00316059"/>
    <w:rsid w:val="00317884"/>
    <w:rsid w:val="00317C42"/>
    <w:rsid w:val="00317CFE"/>
    <w:rsid w:val="00320060"/>
    <w:rsid w:val="003203B0"/>
    <w:rsid w:val="00320A47"/>
    <w:rsid w:val="00320F4B"/>
    <w:rsid w:val="00321696"/>
    <w:rsid w:val="0032180D"/>
    <w:rsid w:val="00322D0E"/>
    <w:rsid w:val="00322F13"/>
    <w:rsid w:val="00323145"/>
    <w:rsid w:val="0032328B"/>
    <w:rsid w:val="00323435"/>
    <w:rsid w:val="003237AC"/>
    <w:rsid w:val="00323BC6"/>
    <w:rsid w:val="00323F05"/>
    <w:rsid w:val="0032555C"/>
    <w:rsid w:val="003258BE"/>
    <w:rsid w:val="00325B85"/>
    <w:rsid w:val="00325F32"/>
    <w:rsid w:val="003263C3"/>
    <w:rsid w:val="00326CFD"/>
    <w:rsid w:val="003271BC"/>
    <w:rsid w:val="003271F8"/>
    <w:rsid w:val="003275E8"/>
    <w:rsid w:val="0033019C"/>
    <w:rsid w:val="00330248"/>
    <w:rsid w:val="003302F1"/>
    <w:rsid w:val="0033041D"/>
    <w:rsid w:val="00330717"/>
    <w:rsid w:val="0033108A"/>
    <w:rsid w:val="00331185"/>
    <w:rsid w:val="00331936"/>
    <w:rsid w:val="00331D57"/>
    <w:rsid w:val="00331D79"/>
    <w:rsid w:val="003325E9"/>
    <w:rsid w:val="00332825"/>
    <w:rsid w:val="00332B14"/>
    <w:rsid w:val="00332D87"/>
    <w:rsid w:val="0033363C"/>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0D67"/>
    <w:rsid w:val="0034143C"/>
    <w:rsid w:val="003415CF"/>
    <w:rsid w:val="003417D7"/>
    <w:rsid w:val="003417EA"/>
    <w:rsid w:val="003419BC"/>
    <w:rsid w:val="0034207D"/>
    <w:rsid w:val="00342F4A"/>
    <w:rsid w:val="003431C4"/>
    <w:rsid w:val="003442DF"/>
    <w:rsid w:val="0034521D"/>
    <w:rsid w:val="003454D4"/>
    <w:rsid w:val="00345B23"/>
    <w:rsid w:val="00345D34"/>
    <w:rsid w:val="00345FC0"/>
    <w:rsid w:val="003460B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ADC"/>
    <w:rsid w:val="00350BA5"/>
    <w:rsid w:val="00351061"/>
    <w:rsid w:val="0035125A"/>
    <w:rsid w:val="00351F1C"/>
    <w:rsid w:val="00352B70"/>
    <w:rsid w:val="00352E56"/>
    <w:rsid w:val="00352F93"/>
    <w:rsid w:val="003534FF"/>
    <w:rsid w:val="003538F5"/>
    <w:rsid w:val="0035391B"/>
    <w:rsid w:val="00354080"/>
    <w:rsid w:val="003547A4"/>
    <w:rsid w:val="00354A3D"/>
    <w:rsid w:val="00354ECD"/>
    <w:rsid w:val="00355290"/>
    <w:rsid w:val="0035599A"/>
    <w:rsid w:val="00355AEF"/>
    <w:rsid w:val="00355BF7"/>
    <w:rsid w:val="0035622F"/>
    <w:rsid w:val="003564DD"/>
    <w:rsid w:val="003569BF"/>
    <w:rsid w:val="00356DE1"/>
    <w:rsid w:val="00357662"/>
    <w:rsid w:val="0035770B"/>
    <w:rsid w:val="00357CC4"/>
    <w:rsid w:val="00360573"/>
    <w:rsid w:val="00360C50"/>
    <w:rsid w:val="00361A18"/>
    <w:rsid w:val="00363932"/>
    <w:rsid w:val="00364146"/>
    <w:rsid w:val="0036421F"/>
    <w:rsid w:val="003653EB"/>
    <w:rsid w:val="00365D79"/>
    <w:rsid w:val="00365E79"/>
    <w:rsid w:val="0036648E"/>
    <w:rsid w:val="00366B4A"/>
    <w:rsid w:val="00366C1B"/>
    <w:rsid w:val="0036721C"/>
    <w:rsid w:val="0036721E"/>
    <w:rsid w:val="00367F18"/>
    <w:rsid w:val="0037053E"/>
    <w:rsid w:val="00370970"/>
    <w:rsid w:val="00370AA1"/>
    <w:rsid w:val="00370C91"/>
    <w:rsid w:val="00370D1D"/>
    <w:rsid w:val="00370E76"/>
    <w:rsid w:val="0037122A"/>
    <w:rsid w:val="003718C0"/>
    <w:rsid w:val="00371A17"/>
    <w:rsid w:val="0037303C"/>
    <w:rsid w:val="003732C8"/>
    <w:rsid w:val="0037378D"/>
    <w:rsid w:val="00373842"/>
    <w:rsid w:val="00373EE7"/>
    <w:rsid w:val="00373F82"/>
    <w:rsid w:val="00373FEA"/>
    <w:rsid w:val="00374AB1"/>
    <w:rsid w:val="00374DD5"/>
    <w:rsid w:val="003753A4"/>
    <w:rsid w:val="003756A8"/>
    <w:rsid w:val="00375A53"/>
    <w:rsid w:val="00375CA3"/>
    <w:rsid w:val="0037625D"/>
    <w:rsid w:val="003774C3"/>
    <w:rsid w:val="00377837"/>
    <w:rsid w:val="0038093E"/>
    <w:rsid w:val="00380ACC"/>
    <w:rsid w:val="0038107A"/>
    <w:rsid w:val="00381182"/>
    <w:rsid w:val="003814D9"/>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2515"/>
    <w:rsid w:val="00393182"/>
    <w:rsid w:val="003932F7"/>
    <w:rsid w:val="0039340F"/>
    <w:rsid w:val="0039383D"/>
    <w:rsid w:val="00393B6A"/>
    <w:rsid w:val="0039429F"/>
    <w:rsid w:val="00395798"/>
    <w:rsid w:val="00395D73"/>
    <w:rsid w:val="0039604C"/>
    <w:rsid w:val="0039659D"/>
    <w:rsid w:val="00396938"/>
    <w:rsid w:val="0039702C"/>
    <w:rsid w:val="00397987"/>
    <w:rsid w:val="003A0C14"/>
    <w:rsid w:val="003A1A5C"/>
    <w:rsid w:val="003A1DA1"/>
    <w:rsid w:val="003A2057"/>
    <w:rsid w:val="003A238C"/>
    <w:rsid w:val="003A2500"/>
    <w:rsid w:val="003A26D2"/>
    <w:rsid w:val="003A2850"/>
    <w:rsid w:val="003A2A0C"/>
    <w:rsid w:val="003A33DE"/>
    <w:rsid w:val="003A3915"/>
    <w:rsid w:val="003A3B3A"/>
    <w:rsid w:val="003A444A"/>
    <w:rsid w:val="003A52E5"/>
    <w:rsid w:val="003A53AB"/>
    <w:rsid w:val="003A5B43"/>
    <w:rsid w:val="003A65F0"/>
    <w:rsid w:val="003A7199"/>
    <w:rsid w:val="003A71E3"/>
    <w:rsid w:val="003A7945"/>
    <w:rsid w:val="003B0498"/>
    <w:rsid w:val="003B05D3"/>
    <w:rsid w:val="003B06F5"/>
    <w:rsid w:val="003B0771"/>
    <w:rsid w:val="003B0B4B"/>
    <w:rsid w:val="003B152C"/>
    <w:rsid w:val="003B199F"/>
    <w:rsid w:val="003B1A30"/>
    <w:rsid w:val="003B1D0B"/>
    <w:rsid w:val="003B2102"/>
    <w:rsid w:val="003B2132"/>
    <w:rsid w:val="003B2A2B"/>
    <w:rsid w:val="003B2B24"/>
    <w:rsid w:val="003B2C67"/>
    <w:rsid w:val="003B2CD3"/>
    <w:rsid w:val="003B2E1E"/>
    <w:rsid w:val="003B2E6D"/>
    <w:rsid w:val="003B376F"/>
    <w:rsid w:val="003B3AFD"/>
    <w:rsid w:val="003B3C08"/>
    <w:rsid w:val="003B41E9"/>
    <w:rsid w:val="003B42BE"/>
    <w:rsid w:val="003B444B"/>
    <w:rsid w:val="003B4777"/>
    <w:rsid w:val="003B48D2"/>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2A11"/>
    <w:rsid w:val="003C38F3"/>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4D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4CD"/>
    <w:rsid w:val="003E3676"/>
    <w:rsid w:val="003E3B59"/>
    <w:rsid w:val="003E3E46"/>
    <w:rsid w:val="003E3EF5"/>
    <w:rsid w:val="003E44A8"/>
    <w:rsid w:val="003E45DE"/>
    <w:rsid w:val="003E464B"/>
    <w:rsid w:val="003E4A16"/>
    <w:rsid w:val="003E4B50"/>
    <w:rsid w:val="003E4E87"/>
    <w:rsid w:val="003E5047"/>
    <w:rsid w:val="003E511E"/>
    <w:rsid w:val="003E51C2"/>
    <w:rsid w:val="003E550A"/>
    <w:rsid w:val="003E57C8"/>
    <w:rsid w:val="003E66B7"/>
    <w:rsid w:val="003E785C"/>
    <w:rsid w:val="003F01F3"/>
    <w:rsid w:val="003F0BE2"/>
    <w:rsid w:val="003F1035"/>
    <w:rsid w:val="003F10C5"/>
    <w:rsid w:val="003F132C"/>
    <w:rsid w:val="003F15AC"/>
    <w:rsid w:val="003F1AEB"/>
    <w:rsid w:val="003F1B63"/>
    <w:rsid w:val="003F2D75"/>
    <w:rsid w:val="003F2DAC"/>
    <w:rsid w:val="003F3CF7"/>
    <w:rsid w:val="003F4659"/>
    <w:rsid w:val="003F4705"/>
    <w:rsid w:val="003F489F"/>
    <w:rsid w:val="003F51F3"/>
    <w:rsid w:val="003F5861"/>
    <w:rsid w:val="003F5BA3"/>
    <w:rsid w:val="003F5C58"/>
    <w:rsid w:val="003F6B0B"/>
    <w:rsid w:val="003F7343"/>
    <w:rsid w:val="003F7A24"/>
    <w:rsid w:val="00400A38"/>
    <w:rsid w:val="00400FF9"/>
    <w:rsid w:val="0040153D"/>
    <w:rsid w:val="004016E1"/>
    <w:rsid w:val="00401A47"/>
    <w:rsid w:val="00402887"/>
    <w:rsid w:val="00402F72"/>
    <w:rsid w:val="00403469"/>
    <w:rsid w:val="004036BA"/>
    <w:rsid w:val="004036E6"/>
    <w:rsid w:val="004039E5"/>
    <w:rsid w:val="00404911"/>
    <w:rsid w:val="00405E7B"/>
    <w:rsid w:val="004067B0"/>
    <w:rsid w:val="00406E6D"/>
    <w:rsid w:val="00406EBA"/>
    <w:rsid w:val="00406FA9"/>
    <w:rsid w:val="00407423"/>
    <w:rsid w:val="00407FBD"/>
    <w:rsid w:val="00410043"/>
    <w:rsid w:val="00410943"/>
    <w:rsid w:val="00410951"/>
    <w:rsid w:val="00410A07"/>
    <w:rsid w:val="00410E4D"/>
    <w:rsid w:val="00410FD5"/>
    <w:rsid w:val="0041192B"/>
    <w:rsid w:val="0041264D"/>
    <w:rsid w:val="0041273A"/>
    <w:rsid w:val="0041384F"/>
    <w:rsid w:val="00413CA9"/>
    <w:rsid w:val="00413E22"/>
    <w:rsid w:val="004150A9"/>
    <w:rsid w:val="00415208"/>
    <w:rsid w:val="00415522"/>
    <w:rsid w:val="00415559"/>
    <w:rsid w:val="00416061"/>
    <w:rsid w:val="00416877"/>
    <w:rsid w:val="00416AEB"/>
    <w:rsid w:val="00417A98"/>
    <w:rsid w:val="00417F20"/>
    <w:rsid w:val="00417F97"/>
    <w:rsid w:val="00420610"/>
    <w:rsid w:val="00420E7E"/>
    <w:rsid w:val="00421EA6"/>
    <w:rsid w:val="004227A0"/>
    <w:rsid w:val="00423D3A"/>
    <w:rsid w:val="00423DF1"/>
    <w:rsid w:val="00424A13"/>
    <w:rsid w:val="00424BA0"/>
    <w:rsid w:val="00425241"/>
    <w:rsid w:val="0042579B"/>
    <w:rsid w:val="00425929"/>
    <w:rsid w:val="00425C00"/>
    <w:rsid w:val="00425F7A"/>
    <w:rsid w:val="00425FD5"/>
    <w:rsid w:val="00426553"/>
    <w:rsid w:val="00426C0E"/>
    <w:rsid w:val="00426D2E"/>
    <w:rsid w:val="004278D2"/>
    <w:rsid w:val="00427FA1"/>
    <w:rsid w:val="004305BF"/>
    <w:rsid w:val="00430A93"/>
    <w:rsid w:val="00430C54"/>
    <w:rsid w:val="00430DE5"/>
    <w:rsid w:val="004316AD"/>
    <w:rsid w:val="004319E1"/>
    <w:rsid w:val="00431C69"/>
    <w:rsid w:val="0043216A"/>
    <w:rsid w:val="00432244"/>
    <w:rsid w:val="00432DA5"/>
    <w:rsid w:val="0043354B"/>
    <w:rsid w:val="00433613"/>
    <w:rsid w:val="004340E1"/>
    <w:rsid w:val="00434531"/>
    <w:rsid w:val="0043460B"/>
    <w:rsid w:val="004347C4"/>
    <w:rsid w:val="00435275"/>
    <w:rsid w:val="0043561D"/>
    <w:rsid w:val="004358C6"/>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4F0A"/>
    <w:rsid w:val="00445152"/>
    <w:rsid w:val="004451B4"/>
    <w:rsid w:val="004451C9"/>
    <w:rsid w:val="00445821"/>
    <w:rsid w:val="00445CFD"/>
    <w:rsid w:val="00446446"/>
    <w:rsid w:val="00446996"/>
    <w:rsid w:val="00446CEA"/>
    <w:rsid w:val="004474EB"/>
    <w:rsid w:val="004476E6"/>
    <w:rsid w:val="004479AC"/>
    <w:rsid w:val="00447A28"/>
    <w:rsid w:val="00447B1D"/>
    <w:rsid w:val="004500AB"/>
    <w:rsid w:val="004500CC"/>
    <w:rsid w:val="004504A0"/>
    <w:rsid w:val="004508C9"/>
    <w:rsid w:val="00451262"/>
    <w:rsid w:val="00451379"/>
    <w:rsid w:val="0045146F"/>
    <w:rsid w:val="00451580"/>
    <w:rsid w:val="00451C88"/>
    <w:rsid w:val="00451EB5"/>
    <w:rsid w:val="00451F58"/>
    <w:rsid w:val="0045242C"/>
    <w:rsid w:val="0045242E"/>
    <w:rsid w:val="004533F2"/>
    <w:rsid w:val="00453409"/>
    <w:rsid w:val="00453BAC"/>
    <w:rsid w:val="004540EA"/>
    <w:rsid w:val="00454FAE"/>
    <w:rsid w:val="004555EC"/>
    <w:rsid w:val="004558D3"/>
    <w:rsid w:val="00456706"/>
    <w:rsid w:val="0045690B"/>
    <w:rsid w:val="00456D56"/>
    <w:rsid w:val="00456D88"/>
    <w:rsid w:val="004576BE"/>
    <w:rsid w:val="004606BA"/>
    <w:rsid w:val="00460888"/>
    <w:rsid w:val="0046190A"/>
    <w:rsid w:val="004619BB"/>
    <w:rsid w:val="00461BF1"/>
    <w:rsid w:val="004624DC"/>
    <w:rsid w:val="00462647"/>
    <w:rsid w:val="004627C7"/>
    <w:rsid w:val="00462CF1"/>
    <w:rsid w:val="00462E3A"/>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61A2"/>
    <w:rsid w:val="00476F8D"/>
    <w:rsid w:val="004771CF"/>
    <w:rsid w:val="0047745B"/>
    <w:rsid w:val="0047764D"/>
    <w:rsid w:val="00477746"/>
    <w:rsid w:val="004777DC"/>
    <w:rsid w:val="0048048F"/>
    <w:rsid w:val="0048064A"/>
    <w:rsid w:val="00480DA8"/>
    <w:rsid w:val="00480E5C"/>
    <w:rsid w:val="00481547"/>
    <w:rsid w:val="00482542"/>
    <w:rsid w:val="004826D1"/>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601"/>
    <w:rsid w:val="00490A45"/>
    <w:rsid w:val="00490ACD"/>
    <w:rsid w:val="00490D1B"/>
    <w:rsid w:val="00490D4E"/>
    <w:rsid w:val="00490EF7"/>
    <w:rsid w:val="00491386"/>
    <w:rsid w:val="004915D6"/>
    <w:rsid w:val="00491673"/>
    <w:rsid w:val="00491AE1"/>
    <w:rsid w:val="00491BFE"/>
    <w:rsid w:val="00491F56"/>
    <w:rsid w:val="004922E0"/>
    <w:rsid w:val="00492395"/>
    <w:rsid w:val="00492B94"/>
    <w:rsid w:val="00492BF5"/>
    <w:rsid w:val="004939A9"/>
    <w:rsid w:val="00493DFF"/>
    <w:rsid w:val="00494100"/>
    <w:rsid w:val="00494447"/>
    <w:rsid w:val="0049510C"/>
    <w:rsid w:val="00495768"/>
    <w:rsid w:val="00495DE5"/>
    <w:rsid w:val="00495F4C"/>
    <w:rsid w:val="0049673B"/>
    <w:rsid w:val="00496C55"/>
    <w:rsid w:val="0049718F"/>
    <w:rsid w:val="00497E0E"/>
    <w:rsid w:val="004A016B"/>
    <w:rsid w:val="004A086E"/>
    <w:rsid w:val="004A10EA"/>
    <w:rsid w:val="004A13B1"/>
    <w:rsid w:val="004A1766"/>
    <w:rsid w:val="004A1E07"/>
    <w:rsid w:val="004A225C"/>
    <w:rsid w:val="004A3545"/>
    <w:rsid w:val="004A4302"/>
    <w:rsid w:val="004A47BF"/>
    <w:rsid w:val="004A4905"/>
    <w:rsid w:val="004A503D"/>
    <w:rsid w:val="004A7484"/>
    <w:rsid w:val="004B0128"/>
    <w:rsid w:val="004B094C"/>
    <w:rsid w:val="004B0F18"/>
    <w:rsid w:val="004B13C6"/>
    <w:rsid w:val="004B1818"/>
    <w:rsid w:val="004B23AD"/>
    <w:rsid w:val="004B2943"/>
    <w:rsid w:val="004B29F5"/>
    <w:rsid w:val="004B2BB2"/>
    <w:rsid w:val="004B2C77"/>
    <w:rsid w:val="004B3295"/>
    <w:rsid w:val="004B3942"/>
    <w:rsid w:val="004B3B8B"/>
    <w:rsid w:val="004B3CBB"/>
    <w:rsid w:val="004B3E75"/>
    <w:rsid w:val="004B3EE9"/>
    <w:rsid w:val="004B4745"/>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BB8"/>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0AFB"/>
    <w:rsid w:val="004D1205"/>
    <w:rsid w:val="004D2470"/>
    <w:rsid w:val="004D279F"/>
    <w:rsid w:val="004D347F"/>
    <w:rsid w:val="004D34EE"/>
    <w:rsid w:val="004D3D73"/>
    <w:rsid w:val="004D414C"/>
    <w:rsid w:val="004D47AF"/>
    <w:rsid w:val="004D5CEB"/>
    <w:rsid w:val="004D60C6"/>
    <w:rsid w:val="004D7075"/>
    <w:rsid w:val="004D7694"/>
    <w:rsid w:val="004D7FDC"/>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CBB"/>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03C"/>
    <w:rsid w:val="004F44FF"/>
    <w:rsid w:val="004F474D"/>
    <w:rsid w:val="004F4AA1"/>
    <w:rsid w:val="004F5430"/>
    <w:rsid w:val="004F5467"/>
    <w:rsid w:val="004F5A66"/>
    <w:rsid w:val="004F6318"/>
    <w:rsid w:val="004F640A"/>
    <w:rsid w:val="004F6869"/>
    <w:rsid w:val="004F6B3E"/>
    <w:rsid w:val="004F7089"/>
    <w:rsid w:val="004F738B"/>
    <w:rsid w:val="004F739C"/>
    <w:rsid w:val="004F7AE4"/>
    <w:rsid w:val="0050049B"/>
    <w:rsid w:val="005006D1"/>
    <w:rsid w:val="005017E8"/>
    <w:rsid w:val="00501B4B"/>
    <w:rsid w:val="00501B72"/>
    <w:rsid w:val="00501E17"/>
    <w:rsid w:val="00502415"/>
    <w:rsid w:val="005028D3"/>
    <w:rsid w:val="00502948"/>
    <w:rsid w:val="00502B63"/>
    <w:rsid w:val="00502BE8"/>
    <w:rsid w:val="00504033"/>
    <w:rsid w:val="00504270"/>
    <w:rsid w:val="005059C6"/>
    <w:rsid w:val="00506086"/>
    <w:rsid w:val="0050663C"/>
    <w:rsid w:val="00506683"/>
    <w:rsid w:val="00506710"/>
    <w:rsid w:val="00507237"/>
    <w:rsid w:val="00507253"/>
    <w:rsid w:val="005074AC"/>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9CE"/>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0B8"/>
    <w:rsid w:val="00521507"/>
    <w:rsid w:val="005217BA"/>
    <w:rsid w:val="00521833"/>
    <w:rsid w:val="00521E8B"/>
    <w:rsid w:val="00522B4A"/>
    <w:rsid w:val="00522BFD"/>
    <w:rsid w:val="00522D64"/>
    <w:rsid w:val="005234E1"/>
    <w:rsid w:val="00523AF2"/>
    <w:rsid w:val="0052414F"/>
    <w:rsid w:val="005241A0"/>
    <w:rsid w:val="0052467D"/>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AD3"/>
    <w:rsid w:val="00531C6A"/>
    <w:rsid w:val="00532957"/>
    <w:rsid w:val="00533D0A"/>
    <w:rsid w:val="00534423"/>
    <w:rsid w:val="00534B55"/>
    <w:rsid w:val="00534CE5"/>
    <w:rsid w:val="005353C9"/>
    <w:rsid w:val="00535ACC"/>
    <w:rsid w:val="00536E23"/>
    <w:rsid w:val="00536E78"/>
    <w:rsid w:val="00536EEA"/>
    <w:rsid w:val="00536FDA"/>
    <w:rsid w:val="00537501"/>
    <w:rsid w:val="0053775F"/>
    <w:rsid w:val="00540B69"/>
    <w:rsid w:val="0054141A"/>
    <w:rsid w:val="00542286"/>
    <w:rsid w:val="0054247A"/>
    <w:rsid w:val="005425EF"/>
    <w:rsid w:val="005426D9"/>
    <w:rsid w:val="0054324F"/>
    <w:rsid w:val="00543547"/>
    <w:rsid w:val="005436B0"/>
    <w:rsid w:val="005436C7"/>
    <w:rsid w:val="00543944"/>
    <w:rsid w:val="00543C51"/>
    <w:rsid w:val="005448C7"/>
    <w:rsid w:val="005451C5"/>
    <w:rsid w:val="0054590F"/>
    <w:rsid w:val="005472CD"/>
    <w:rsid w:val="005477C6"/>
    <w:rsid w:val="00547F7B"/>
    <w:rsid w:val="00550CF5"/>
    <w:rsid w:val="00550FE3"/>
    <w:rsid w:val="00551145"/>
    <w:rsid w:val="0055192E"/>
    <w:rsid w:val="005521FD"/>
    <w:rsid w:val="005524D8"/>
    <w:rsid w:val="00552522"/>
    <w:rsid w:val="0055263E"/>
    <w:rsid w:val="00552920"/>
    <w:rsid w:val="00552BE7"/>
    <w:rsid w:val="00552DDA"/>
    <w:rsid w:val="0055344D"/>
    <w:rsid w:val="0055360E"/>
    <w:rsid w:val="00554240"/>
    <w:rsid w:val="00554893"/>
    <w:rsid w:val="005553AD"/>
    <w:rsid w:val="00556FD3"/>
    <w:rsid w:val="00557421"/>
    <w:rsid w:val="0055751A"/>
    <w:rsid w:val="005577CB"/>
    <w:rsid w:val="00557A8A"/>
    <w:rsid w:val="005610FC"/>
    <w:rsid w:val="00561B92"/>
    <w:rsid w:val="00561C86"/>
    <w:rsid w:val="005627F7"/>
    <w:rsid w:val="00562B8E"/>
    <w:rsid w:val="00563573"/>
    <w:rsid w:val="00564111"/>
    <w:rsid w:val="00564ED1"/>
    <w:rsid w:val="0056683C"/>
    <w:rsid w:val="00566B04"/>
    <w:rsid w:val="00566CB4"/>
    <w:rsid w:val="00566D73"/>
    <w:rsid w:val="00566DB7"/>
    <w:rsid w:val="00567826"/>
    <w:rsid w:val="00567CA2"/>
    <w:rsid w:val="0057004B"/>
    <w:rsid w:val="0057029D"/>
    <w:rsid w:val="005709F0"/>
    <w:rsid w:val="00570ADC"/>
    <w:rsid w:val="005712B4"/>
    <w:rsid w:val="00572965"/>
    <w:rsid w:val="00572BB6"/>
    <w:rsid w:val="0057375E"/>
    <w:rsid w:val="00573CA6"/>
    <w:rsid w:val="00573EC1"/>
    <w:rsid w:val="00574A3A"/>
    <w:rsid w:val="005753A0"/>
    <w:rsid w:val="005756C1"/>
    <w:rsid w:val="005757BB"/>
    <w:rsid w:val="005759FD"/>
    <w:rsid w:val="00575A6F"/>
    <w:rsid w:val="00575BA5"/>
    <w:rsid w:val="005760F8"/>
    <w:rsid w:val="0057626C"/>
    <w:rsid w:val="005767B3"/>
    <w:rsid w:val="00576AA6"/>
    <w:rsid w:val="00576B61"/>
    <w:rsid w:val="005773DB"/>
    <w:rsid w:val="005816F2"/>
    <w:rsid w:val="005817E8"/>
    <w:rsid w:val="00581B1A"/>
    <w:rsid w:val="00581C89"/>
    <w:rsid w:val="00581F35"/>
    <w:rsid w:val="0058207F"/>
    <w:rsid w:val="00582304"/>
    <w:rsid w:val="00582946"/>
    <w:rsid w:val="00582B39"/>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39"/>
    <w:rsid w:val="00587D67"/>
    <w:rsid w:val="00587D9E"/>
    <w:rsid w:val="00587E83"/>
    <w:rsid w:val="00587FCA"/>
    <w:rsid w:val="00590FE5"/>
    <w:rsid w:val="00591886"/>
    <w:rsid w:val="00592030"/>
    <w:rsid w:val="00593272"/>
    <w:rsid w:val="00593328"/>
    <w:rsid w:val="00593880"/>
    <w:rsid w:val="00593C17"/>
    <w:rsid w:val="00594254"/>
    <w:rsid w:val="005943D5"/>
    <w:rsid w:val="00594689"/>
    <w:rsid w:val="0059499E"/>
    <w:rsid w:val="00595585"/>
    <w:rsid w:val="0059594A"/>
    <w:rsid w:val="005965E7"/>
    <w:rsid w:val="005966ED"/>
    <w:rsid w:val="005969C1"/>
    <w:rsid w:val="00596BF4"/>
    <w:rsid w:val="00596F5F"/>
    <w:rsid w:val="00597056"/>
    <w:rsid w:val="00597649"/>
    <w:rsid w:val="00597A56"/>
    <w:rsid w:val="00597D37"/>
    <w:rsid w:val="005A0CE9"/>
    <w:rsid w:val="005A1442"/>
    <w:rsid w:val="005A1F47"/>
    <w:rsid w:val="005A26F7"/>
    <w:rsid w:val="005A2B56"/>
    <w:rsid w:val="005A2BFB"/>
    <w:rsid w:val="005A2D5A"/>
    <w:rsid w:val="005A3930"/>
    <w:rsid w:val="005A3CED"/>
    <w:rsid w:val="005A4017"/>
    <w:rsid w:val="005A4C31"/>
    <w:rsid w:val="005A549A"/>
    <w:rsid w:val="005A5D8D"/>
    <w:rsid w:val="005A6155"/>
    <w:rsid w:val="005A6A37"/>
    <w:rsid w:val="005A6CF6"/>
    <w:rsid w:val="005A7C91"/>
    <w:rsid w:val="005A7EFA"/>
    <w:rsid w:val="005B0586"/>
    <w:rsid w:val="005B08A7"/>
    <w:rsid w:val="005B0993"/>
    <w:rsid w:val="005B0CE3"/>
    <w:rsid w:val="005B106E"/>
    <w:rsid w:val="005B1761"/>
    <w:rsid w:val="005B24E4"/>
    <w:rsid w:val="005B2B6D"/>
    <w:rsid w:val="005B2D6B"/>
    <w:rsid w:val="005B3156"/>
    <w:rsid w:val="005B4FDE"/>
    <w:rsid w:val="005B5021"/>
    <w:rsid w:val="005B516A"/>
    <w:rsid w:val="005B5DC8"/>
    <w:rsid w:val="005B5FD5"/>
    <w:rsid w:val="005B6236"/>
    <w:rsid w:val="005B662C"/>
    <w:rsid w:val="005B6A21"/>
    <w:rsid w:val="005B6E2C"/>
    <w:rsid w:val="005B75A8"/>
    <w:rsid w:val="005B78DD"/>
    <w:rsid w:val="005B7D50"/>
    <w:rsid w:val="005B7FBE"/>
    <w:rsid w:val="005C02FC"/>
    <w:rsid w:val="005C06E5"/>
    <w:rsid w:val="005C082D"/>
    <w:rsid w:val="005C0BC6"/>
    <w:rsid w:val="005C0DF5"/>
    <w:rsid w:val="005C16B4"/>
    <w:rsid w:val="005C1DE9"/>
    <w:rsid w:val="005C28AA"/>
    <w:rsid w:val="005C2B68"/>
    <w:rsid w:val="005C2C9E"/>
    <w:rsid w:val="005C3322"/>
    <w:rsid w:val="005C3837"/>
    <w:rsid w:val="005C3AAC"/>
    <w:rsid w:val="005C43CA"/>
    <w:rsid w:val="005C47AC"/>
    <w:rsid w:val="005C57A9"/>
    <w:rsid w:val="005C5DB6"/>
    <w:rsid w:val="005C62AE"/>
    <w:rsid w:val="005C6852"/>
    <w:rsid w:val="005C69B5"/>
    <w:rsid w:val="005C6D7A"/>
    <w:rsid w:val="005C6E59"/>
    <w:rsid w:val="005C71F1"/>
    <w:rsid w:val="005C7BA7"/>
    <w:rsid w:val="005C7F47"/>
    <w:rsid w:val="005D10A2"/>
    <w:rsid w:val="005D1314"/>
    <w:rsid w:val="005D1456"/>
    <w:rsid w:val="005D171A"/>
    <w:rsid w:val="005D17AB"/>
    <w:rsid w:val="005D1C3B"/>
    <w:rsid w:val="005D220C"/>
    <w:rsid w:val="005D2AB5"/>
    <w:rsid w:val="005D34BC"/>
    <w:rsid w:val="005D3C2C"/>
    <w:rsid w:val="005D3FD4"/>
    <w:rsid w:val="005D4024"/>
    <w:rsid w:val="005D47B6"/>
    <w:rsid w:val="005D4BCD"/>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E7C57"/>
    <w:rsid w:val="005F0FCF"/>
    <w:rsid w:val="005F1463"/>
    <w:rsid w:val="005F18B3"/>
    <w:rsid w:val="005F1E6D"/>
    <w:rsid w:val="005F326E"/>
    <w:rsid w:val="005F360E"/>
    <w:rsid w:val="005F3B51"/>
    <w:rsid w:val="005F43E1"/>
    <w:rsid w:val="005F5336"/>
    <w:rsid w:val="005F590C"/>
    <w:rsid w:val="005F5BF8"/>
    <w:rsid w:val="005F5E6E"/>
    <w:rsid w:val="005F6133"/>
    <w:rsid w:val="005F61C3"/>
    <w:rsid w:val="005F6A8F"/>
    <w:rsid w:val="005F77D6"/>
    <w:rsid w:val="005F7DAC"/>
    <w:rsid w:val="00600610"/>
    <w:rsid w:val="00600784"/>
    <w:rsid w:val="006007BD"/>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D53"/>
    <w:rsid w:val="006104C6"/>
    <w:rsid w:val="0061052E"/>
    <w:rsid w:val="0061057C"/>
    <w:rsid w:val="006105BB"/>
    <w:rsid w:val="00610EFA"/>
    <w:rsid w:val="00611B67"/>
    <w:rsid w:val="00611BBD"/>
    <w:rsid w:val="00611D6B"/>
    <w:rsid w:val="00611E91"/>
    <w:rsid w:val="00611F79"/>
    <w:rsid w:val="00612C94"/>
    <w:rsid w:val="0061327A"/>
    <w:rsid w:val="006139E7"/>
    <w:rsid w:val="00614900"/>
    <w:rsid w:val="0061506A"/>
    <w:rsid w:val="00615291"/>
    <w:rsid w:val="006158A8"/>
    <w:rsid w:val="00615B84"/>
    <w:rsid w:val="006164ED"/>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A46"/>
    <w:rsid w:val="00631D98"/>
    <w:rsid w:val="006320E0"/>
    <w:rsid w:val="00632A6A"/>
    <w:rsid w:val="006338F1"/>
    <w:rsid w:val="00634158"/>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3E39"/>
    <w:rsid w:val="00654049"/>
    <w:rsid w:val="006540F6"/>
    <w:rsid w:val="006541B3"/>
    <w:rsid w:val="00655B08"/>
    <w:rsid w:val="00655C33"/>
    <w:rsid w:val="00655EB7"/>
    <w:rsid w:val="00656944"/>
    <w:rsid w:val="00656F18"/>
    <w:rsid w:val="006575E6"/>
    <w:rsid w:val="00660F59"/>
    <w:rsid w:val="00661131"/>
    <w:rsid w:val="006613DC"/>
    <w:rsid w:val="0066170A"/>
    <w:rsid w:val="0066184D"/>
    <w:rsid w:val="00661874"/>
    <w:rsid w:val="00661937"/>
    <w:rsid w:val="00662433"/>
    <w:rsid w:val="00662DAA"/>
    <w:rsid w:val="006636E1"/>
    <w:rsid w:val="006637D5"/>
    <w:rsid w:val="00664100"/>
    <w:rsid w:val="006642C3"/>
    <w:rsid w:val="006643A1"/>
    <w:rsid w:val="006646AA"/>
    <w:rsid w:val="006649A2"/>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3648"/>
    <w:rsid w:val="006743E8"/>
    <w:rsid w:val="006744C1"/>
    <w:rsid w:val="00676A40"/>
    <w:rsid w:val="00676F62"/>
    <w:rsid w:val="00677094"/>
    <w:rsid w:val="0067774E"/>
    <w:rsid w:val="00677C37"/>
    <w:rsid w:val="00680915"/>
    <w:rsid w:val="00680987"/>
    <w:rsid w:val="00680D37"/>
    <w:rsid w:val="00680E2A"/>
    <w:rsid w:val="00680FA4"/>
    <w:rsid w:val="006816EA"/>
    <w:rsid w:val="006822CA"/>
    <w:rsid w:val="00682FC8"/>
    <w:rsid w:val="00683BA0"/>
    <w:rsid w:val="00683BA4"/>
    <w:rsid w:val="0068460E"/>
    <w:rsid w:val="006847C6"/>
    <w:rsid w:val="006848E6"/>
    <w:rsid w:val="00684BAF"/>
    <w:rsid w:val="006857A6"/>
    <w:rsid w:val="00685E4A"/>
    <w:rsid w:val="0068635B"/>
    <w:rsid w:val="0068692E"/>
    <w:rsid w:val="00686BFC"/>
    <w:rsid w:val="00687352"/>
    <w:rsid w:val="0068780F"/>
    <w:rsid w:val="00687B14"/>
    <w:rsid w:val="006908D4"/>
    <w:rsid w:val="00691D18"/>
    <w:rsid w:val="00691E9F"/>
    <w:rsid w:val="00692B68"/>
    <w:rsid w:val="00693563"/>
    <w:rsid w:val="00693FF6"/>
    <w:rsid w:val="00694A34"/>
    <w:rsid w:val="0069514C"/>
    <w:rsid w:val="006957D3"/>
    <w:rsid w:val="00695DBE"/>
    <w:rsid w:val="0069633B"/>
    <w:rsid w:val="00696A39"/>
    <w:rsid w:val="00696A70"/>
    <w:rsid w:val="00696E7B"/>
    <w:rsid w:val="0069784A"/>
    <w:rsid w:val="006978B9"/>
    <w:rsid w:val="00697C23"/>
    <w:rsid w:val="00697E45"/>
    <w:rsid w:val="006A00A4"/>
    <w:rsid w:val="006A0190"/>
    <w:rsid w:val="006A0D0D"/>
    <w:rsid w:val="006A1435"/>
    <w:rsid w:val="006A15FC"/>
    <w:rsid w:val="006A19BB"/>
    <w:rsid w:val="006A23A9"/>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53A"/>
    <w:rsid w:val="006A56BA"/>
    <w:rsid w:val="006A56EF"/>
    <w:rsid w:val="006A62F8"/>
    <w:rsid w:val="006A6EC2"/>
    <w:rsid w:val="006A745F"/>
    <w:rsid w:val="006A798E"/>
    <w:rsid w:val="006B027F"/>
    <w:rsid w:val="006B0323"/>
    <w:rsid w:val="006B242B"/>
    <w:rsid w:val="006B2639"/>
    <w:rsid w:val="006B266E"/>
    <w:rsid w:val="006B26F5"/>
    <w:rsid w:val="006B2E10"/>
    <w:rsid w:val="006B3323"/>
    <w:rsid w:val="006B3826"/>
    <w:rsid w:val="006B3D39"/>
    <w:rsid w:val="006B3E8F"/>
    <w:rsid w:val="006B3F6C"/>
    <w:rsid w:val="006B4A20"/>
    <w:rsid w:val="006B4E9A"/>
    <w:rsid w:val="006B516C"/>
    <w:rsid w:val="006B62AB"/>
    <w:rsid w:val="006B636F"/>
    <w:rsid w:val="006B6523"/>
    <w:rsid w:val="006B6A6D"/>
    <w:rsid w:val="006B6AD8"/>
    <w:rsid w:val="006B75C8"/>
    <w:rsid w:val="006B7B65"/>
    <w:rsid w:val="006B7D83"/>
    <w:rsid w:val="006C0C79"/>
    <w:rsid w:val="006C1225"/>
    <w:rsid w:val="006C1510"/>
    <w:rsid w:val="006C1556"/>
    <w:rsid w:val="006C167C"/>
    <w:rsid w:val="006C180F"/>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5BD"/>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2FE"/>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629"/>
    <w:rsid w:val="006E1A3A"/>
    <w:rsid w:val="006E29A6"/>
    <w:rsid w:val="006E3182"/>
    <w:rsid w:val="006E3CD9"/>
    <w:rsid w:val="006E44C9"/>
    <w:rsid w:val="006E44F3"/>
    <w:rsid w:val="006E47A4"/>
    <w:rsid w:val="006E49CD"/>
    <w:rsid w:val="006E506F"/>
    <w:rsid w:val="006E6129"/>
    <w:rsid w:val="006E6193"/>
    <w:rsid w:val="006E761F"/>
    <w:rsid w:val="006F01FC"/>
    <w:rsid w:val="006F03E0"/>
    <w:rsid w:val="006F0840"/>
    <w:rsid w:val="006F0B6B"/>
    <w:rsid w:val="006F0E77"/>
    <w:rsid w:val="006F107E"/>
    <w:rsid w:val="006F166E"/>
    <w:rsid w:val="006F19FC"/>
    <w:rsid w:val="006F203B"/>
    <w:rsid w:val="006F248D"/>
    <w:rsid w:val="006F258E"/>
    <w:rsid w:val="006F28F0"/>
    <w:rsid w:val="006F2DD0"/>
    <w:rsid w:val="006F3999"/>
    <w:rsid w:val="006F413C"/>
    <w:rsid w:val="006F51FD"/>
    <w:rsid w:val="006F5443"/>
    <w:rsid w:val="006F55FC"/>
    <w:rsid w:val="006F65B4"/>
    <w:rsid w:val="006F7BA8"/>
    <w:rsid w:val="006F7E8F"/>
    <w:rsid w:val="007000EA"/>
    <w:rsid w:val="00700131"/>
    <w:rsid w:val="0070033A"/>
    <w:rsid w:val="00701246"/>
    <w:rsid w:val="00701832"/>
    <w:rsid w:val="0070184E"/>
    <w:rsid w:val="00701926"/>
    <w:rsid w:val="007019C0"/>
    <w:rsid w:val="00701AC3"/>
    <w:rsid w:val="00701F48"/>
    <w:rsid w:val="0070219E"/>
    <w:rsid w:val="0070287E"/>
    <w:rsid w:val="007028CF"/>
    <w:rsid w:val="00702BDC"/>
    <w:rsid w:val="00702E32"/>
    <w:rsid w:val="00702FFF"/>
    <w:rsid w:val="007039F9"/>
    <w:rsid w:val="007043F8"/>
    <w:rsid w:val="00704C29"/>
    <w:rsid w:val="0070538C"/>
    <w:rsid w:val="00705857"/>
    <w:rsid w:val="00705886"/>
    <w:rsid w:val="00705B06"/>
    <w:rsid w:val="0070623B"/>
    <w:rsid w:val="00706853"/>
    <w:rsid w:val="00706E06"/>
    <w:rsid w:val="00706FE5"/>
    <w:rsid w:val="00707680"/>
    <w:rsid w:val="007076C1"/>
    <w:rsid w:val="00707F4E"/>
    <w:rsid w:val="00710181"/>
    <w:rsid w:val="00710BD6"/>
    <w:rsid w:val="00711071"/>
    <w:rsid w:val="007120C6"/>
    <w:rsid w:val="0071231B"/>
    <w:rsid w:val="00712A64"/>
    <w:rsid w:val="00712B28"/>
    <w:rsid w:val="00712BD2"/>
    <w:rsid w:val="00713768"/>
    <w:rsid w:val="00713790"/>
    <w:rsid w:val="00714936"/>
    <w:rsid w:val="007149BD"/>
    <w:rsid w:val="00714C67"/>
    <w:rsid w:val="00714D2F"/>
    <w:rsid w:val="00715212"/>
    <w:rsid w:val="0071525E"/>
    <w:rsid w:val="00715F87"/>
    <w:rsid w:val="0071613C"/>
    <w:rsid w:val="007164FC"/>
    <w:rsid w:val="0071673E"/>
    <w:rsid w:val="00716831"/>
    <w:rsid w:val="00716DC9"/>
    <w:rsid w:val="00717634"/>
    <w:rsid w:val="00717781"/>
    <w:rsid w:val="00717E1F"/>
    <w:rsid w:val="00720D5B"/>
    <w:rsid w:val="007212A4"/>
    <w:rsid w:val="007212D8"/>
    <w:rsid w:val="00721750"/>
    <w:rsid w:val="00721B80"/>
    <w:rsid w:val="00721EB7"/>
    <w:rsid w:val="00722686"/>
    <w:rsid w:val="00722909"/>
    <w:rsid w:val="00722910"/>
    <w:rsid w:val="00722B2D"/>
    <w:rsid w:val="00723367"/>
    <w:rsid w:val="00723AD0"/>
    <w:rsid w:val="0072417E"/>
    <w:rsid w:val="007249A5"/>
    <w:rsid w:val="007252FC"/>
    <w:rsid w:val="00725C84"/>
    <w:rsid w:val="00726D4D"/>
    <w:rsid w:val="00727CDE"/>
    <w:rsid w:val="00730748"/>
    <w:rsid w:val="007307B8"/>
    <w:rsid w:val="00730B61"/>
    <w:rsid w:val="00730C35"/>
    <w:rsid w:val="00730DD9"/>
    <w:rsid w:val="007310BD"/>
    <w:rsid w:val="00731240"/>
    <w:rsid w:val="007317A2"/>
    <w:rsid w:val="00731EB8"/>
    <w:rsid w:val="00732054"/>
    <w:rsid w:val="007320BD"/>
    <w:rsid w:val="00732353"/>
    <w:rsid w:val="007323DA"/>
    <w:rsid w:val="00732C61"/>
    <w:rsid w:val="0073330C"/>
    <w:rsid w:val="0073353F"/>
    <w:rsid w:val="00733892"/>
    <w:rsid w:val="00733977"/>
    <w:rsid w:val="00733A78"/>
    <w:rsid w:val="0073443F"/>
    <w:rsid w:val="007346CA"/>
    <w:rsid w:val="00734B66"/>
    <w:rsid w:val="00735315"/>
    <w:rsid w:val="007354B5"/>
    <w:rsid w:val="00735D00"/>
    <w:rsid w:val="0073604F"/>
    <w:rsid w:val="00736129"/>
    <w:rsid w:val="00736623"/>
    <w:rsid w:val="00736D99"/>
    <w:rsid w:val="007370E3"/>
    <w:rsid w:val="00737A3C"/>
    <w:rsid w:val="00740171"/>
    <w:rsid w:val="0074054D"/>
    <w:rsid w:val="00740A36"/>
    <w:rsid w:val="00741553"/>
    <w:rsid w:val="007416F5"/>
    <w:rsid w:val="00741D19"/>
    <w:rsid w:val="00741D42"/>
    <w:rsid w:val="00742847"/>
    <w:rsid w:val="007431CD"/>
    <w:rsid w:val="00743908"/>
    <w:rsid w:val="00743AD6"/>
    <w:rsid w:val="00744574"/>
    <w:rsid w:val="007445C2"/>
    <w:rsid w:val="0074510F"/>
    <w:rsid w:val="007455B5"/>
    <w:rsid w:val="00745662"/>
    <w:rsid w:val="00745E3F"/>
    <w:rsid w:val="00745E50"/>
    <w:rsid w:val="00746869"/>
    <w:rsid w:val="0074695C"/>
    <w:rsid w:val="00746D38"/>
    <w:rsid w:val="00747412"/>
    <w:rsid w:val="00747B6F"/>
    <w:rsid w:val="00747D15"/>
    <w:rsid w:val="00747EF3"/>
    <w:rsid w:val="00750066"/>
    <w:rsid w:val="0075064A"/>
    <w:rsid w:val="00750E40"/>
    <w:rsid w:val="00750F73"/>
    <w:rsid w:val="007513AF"/>
    <w:rsid w:val="007513D8"/>
    <w:rsid w:val="00751794"/>
    <w:rsid w:val="00751D47"/>
    <w:rsid w:val="00751D86"/>
    <w:rsid w:val="00751EBA"/>
    <w:rsid w:val="00751FF4"/>
    <w:rsid w:val="00752255"/>
    <w:rsid w:val="00752991"/>
    <w:rsid w:val="00752A2A"/>
    <w:rsid w:val="00752A88"/>
    <w:rsid w:val="00753195"/>
    <w:rsid w:val="00753E0A"/>
    <w:rsid w:val="00753E54"/>
    <w:rsid w:val="00753EC1"/>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38E0"/>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031"/>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6BF6"/>
    <w:rsid w:val="0078749D"/>
    <w:rsid w:val="0079009C"/>
    <w:rsid w:val="00790A59"/>
    <w:rsid w:val="00790CF9"/>
    <w:rsid w:val="00790E5C"/>
    <w:rsid w:val="00791D33"/>
    <w:rsid w:val="00792D04"/>
    <w:rsid w:val="00792E82"/>
    <w:rsid w:val="007930A0"/>
    <w:rsid w:val="00793915"/>
    <w:rsid w:val="00794AB1"/>
    <w:rsid w:val="00794EF6"/>
    <w:rsid w:val="0079519E"/>
    <w:rsid w:val="0079541F"/>
    <w:rsid w:val="007958B2"/>
    <w:rsid w:val="007958BD"/>
    <w:rsid w:val="00795CE6"/>
    <w:rsid w:val="0079642D"/>
    <w:rsid w:val="0079652E"/>
    <w:rsid w:val="007965C0"/>
    <w:rsid w:val="0079660F"/>
    <w:rsid w:val="007966C8"/>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68A"/>
    <w:rsid w:val="007A4942"/>
    <w:rsid w:val="007A4982"/>
    <w:rsid w:val="007A4CE0"/>
    <w:rsid w:val="007A4D80"/>
    <w:rsid w:val="007A4F82"/>
    <w:rsid w:val="007A531D"/>
    <w:rsid w:val="007A550D"/>
    <w:rsid w:val="007A57F5"/>
    <w:rsid w:val="007A5AE3"/>
    <w:rsid w:val="007A5DEF"/>
    <w:rsid w:val="007A62B0"/>
    <w:rsid w:val="007A67ED"/>
    <w:rsid w:val="007A7018"/>
    <w:rsid w:val="007A70C9"/>
    <w:rsid w:val="007A7AA4"/>
    <w:rsid w:val="007B0489"/>
    <w:rsid w:val="007B140A"/>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0540"/>
    <w:rsid w:val="007C0721"/>
    <w:rsid w:val="007C1313"/>
    <w:rsid w:val="007C1646"/>
    <w:rsid w:val="007C1E6B"/>
    <w:rsid w:val="007C26AF"/>
    <w:rsid w:val="007C29AD"/>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C7EA4"/>
    <w:rsid w:val="007D1287"/>
    <w:rsid w:val="007D1FA5"/>
    <w:rsid w:val="007D1FC3"/>
    <w:rsid w:val="007D2134"/>
    <w:rsid w:val="007D266F"/>
    <w:rsid w:val="007D27C8"/>
    <w:rsid w:val="007D2A12"/>
    <w:rsid w:val="007D2F9C"/>
    <w:rsid w:val="007D45C7"/>
    <w:rsid w:val="007D5397"/>
    <w:rsid w:val="007D5642"/>
    <w:rsid w:val="007D5A26"/>
    <w:rsid w:val="007D6051"/>
    <w:rsid w:val="007D63FE"/>
    <w:rsid w:val="007D7479"/>
    <w:rsid w:val="007D7801"/>
    <w:rsid w:val="007D7A28"/>
    <w:rsid w:val="007D7B2B"/>
    <w:rsid w:val="007E06C6"/>
    <w:rsid w:val="007E0BBE"/>
    <w:rsid w:val="007E0F79"/>
    <w:rsid w:val="007E0FEF"/>
    <w:rsid w:val="007E1694"/>
    <w:rsid w:val="007E172F"/>
    <w:rsid w:val="007E1E38"/>
    <w:rsid w:val="007E21D2"/>
    <w:rsid w:val="007E269F"/>
    <w:rsid w:val="007E2766"/>
    <w:rsid w:val="007E2891"/>
    <w:rsid w:val="007E31D9"/>
    <w:rsid w:val="007E3277"/>
    <w:rsid w:val="007E38F7"/>
    <w:rsid w:val="007E3CA8"/>
    <w:rsid w:val="007E3E2D"/>
    <w:rsid w:val="007E43B1"/>
    <w:rsid w:val="007E5029"/>
    <w:rsid w:val="007E570F"/>
    <w:rsid w:val="007E5739"/>
    <w:rsid w:val="007E576D"/>
    <w:rsid w:val="007E5C91"/>
    <w:rsid w:val="007E686F"/>
    <w:rsid w:val="007E7688"/>
    <w:rsid w:val="007E7827"/>
    <w:rsid w:val="007E7D77"/>
    <w:rsid w:val="007F0423"/>
    <w:rsid w:val="007F06B9"/>
    <w:rsid w:val="007F0CC6"/>
    <w:rsid w:val="007F0E5C"/>
    <w:rsid w:val="007F17E1"/>
    <w:rsid w:val="007F1876"/>
    <w:rsid w:val="007F1A24"/>
    <w:rsid w:val="007F1AD7"/>
    <w:rsid w:val="007F1C19"/>
    <w:rsid w:val="007F1D37"/>
    <w:rsid w:val="007F34F9"/>
    <w:rsid w:val="007F3569"/>
    <w:rsid w:val="007F3C84"/>
    <w:rsid w:val="007F3DC6"/>
    <w:rsid w:val="007F4F69"/>
    <w:rsid w:val="007F4FAD"/>
    <w:rsid w:val="007F527D"/>
    <w:rsid w:val="007F55F8"/>
    <w:rsid w:val="007F591C"/>
    <w:rsid w:val="007F6296"/>
    <w:rsid w:val="007F6B6F"/>
    <w:rsid w:val="007F6C5C"/>
    <w:rsid w:val="007F73EF"/>
    <w:rsid w:val="007F7D64"/>
    <w:rsid w:val="00800000"/>
    <w:rsid w:val="00800504"/>
    <w:rsid w:val="0080158B"/>
    <w:rsid w:val="0080169E"/>
    <w:rsid w:val="0080173C"/>
    <w:rsid w:val="008017FC"/>
    <w:rsid w:val="00801AB9"/>
    <w:rsid w:val="00801D4B"/>
    <w:rsid w:val="008026E8"/>
    <w:rsid w:val="00802CAB"/>
    <w:rsid w:val="00802FC6"/>
    <w:rsid w:val="00802FD8"/>
    <w:rsid w:val="00803126"/>
    <w:rsid w:val="008035E8"/>
    <w:rsid w:val="00803D75"/>
    <w:rsid w:val="00803ED2"/>
    <w:rsid w:val="008045F1"/>
    <w:rsid w:val="00804B52"/>
    <w:rsid w:val="00804B86"/>
    <w:rsid w:val="008054BF"/>
    <w:rsid w:val="00805874"/>
    <w:rsid w:val="0080605E"/>
    <w:rsid w:val="00806593"/>
    <w:rsid w:val="00806751"/>
    <w:rsid w:val="00806E7E"/>
    <w:rsid w:val="008073CB"/>
    <w:rsid w:val="008074D8"/>
    <w:rsid w:val="008078A1"/>
    <w:rsid w:val="00807F63"/>
    <w:rsid w:val="00807F7B"/>
    <w:rsid w:val="00810BAB"/>
    <w:rsid w:val="0081108D"/>
    <w:rsid w:val="00811395"/>
    <w:rsid w:val="00811892"/>
    <w:rsid w:val="008140E1"/>
    <w:rsid w:val="0081425C"/>
    <w:rsid w:val="00814325"/>
    <w:rsid w:val="00814485"/>
    <w:rsid w:val="00815721"/>
    <w:rsid w:val="00815CBD"/>
    <w:rsid w:val="00815E0F"/>
    <w:rsid w:val="00815EB4"/>
    <w:rsid w:val="008164CA"/>
    <w:rsid w:val="008167EA"/>
    <w:rsid w:val="008168B6"/>
    <w:rsid w:val="00817869"/>
    <w:rsid w:val="00820A6C"/>
    <w:rsid w:val="00820B4D"/>
    <w:rsid w:val="00820B7C"/>
    <w:rsid w:val="008215A8"/>
    <w:rsid w:val="0082202E"/>
    <w:rsid w:val="0082247B"/>
    <w:rsid w:val="00822A3E"/>
    <w:rsid w:val="00822AC1"/>
    <w:rsid w:val="00822D1B"/>
    <w:rsid w:val="00822E86"/>
    <w:rsid w:val="008232C7"/>
    <w:rsid w:val="0082343D"/>
    <w:rsid w:val="008238F4"/>
    <w:rsid w:val="00823B96"/>
    <w:rsid w:val="00823C15"/>
    <w:rsid w:val="0082425B"/>
    <w:rsid w:val="00824E45"/>
    <w:rsid w:val="00825369"/>
    <w:rsid w:val="00825AEB"/>
    <w:rsid w:val="00825ED5"/>
    <w:rsid w:val="00827A92"/>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4B3"/>
    <w:rsid w:val="00832579"/>
    <w:rsid w:val="0083297F"/>
    <w:rsid w:val="00833A9C"/>
    <w:rsid w:val="00833B1A"/>
    <w:rsid w:val="008341A6"/>
    <w:rsid w:val="008341A8"/>
    <w:rsid w:val="00834B44"/>
    <w:rsid w:val="00835026"/>
    <w:rsid w:val="0083544D"/>
    <w:rsid w:val="00835593"/>
    <w:rsid w:val="008359C3"/>
    <w:rsid w:val="0083642E"/>
    <w:rsid w:val="00836540"/>
    <w:rsid w:val="00837412"/>
    <w:rsid w:val="00837BDC"/>
    <w:rsid w:val="00837C16"/>
    <w:rsid w:val="008405F2"/>
    <w:rsid w:val="00840E5D"/>
    <w:rsid w:val="0084127F"/>
    <w:rsid w:val="008412AD"/>
    <w:rsid w:val="008416E9"/>
    <w:rsid w:val="0084171B"/>
    <w:rsid w:val="008418DD"/>
    <w:rsid w:val="00841B44"/>
    <w:rsid w:val="00841B49"/>
    <w:rsid w:val="00841D09"/>
    <w:rsid w:val="00841F8E"/>
    <w:rsid w:val="008427C8"/>
    <w:rsid w:val="00842AF6"/>
    <w:rsid w:val="00842D09"/>
    <w:rsid w:val="00842D56"/>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1902"/>
    <w:rsid w:val="00852271"/>
    <w:rsid w:val="008524E5"/>
    <w:rsid w:val="008534E9"/>
    <w:rsid w:val="00853AD3"/>
    <w:rsid w:val="00853F70"/>
    <w:rsid w:val="0085476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2994"/>
    <w:rsid w:val="00862D0F"/>
    <w:rsid w:val="0086315F"/>
    <w:rsid w:val="008635FA"/>
    <w:rsid w:val="00864099"/>
    <w:rsid w:val="008640E5"/>
    <w:rsid w:val="00864339"/>
    <w:rsid w:val="00865082"/>
    <w:rsid w:val="0086547B"/>
    <w:rsid w:val="008658D8"/>
    <w:rsid w:val="008663BB"/>
    <w:rsid w:val="00866B15"/>
    <w:rsid w:val="00867CFC"/>
    <w:rsid w:val="00870211"/>
    <w:rsid w:val="00870896"/>
    <w:rsid w:val="00870A2B"/>
    <w:rsid w:val="008715E0"/>
    <w:rsid w:val="0087194E"/>
    <w:rsid w:val="00871F29"/>
    <w:rsid w:val="00871FFC"/>
    <w:rsid w:val="00872089"/>
    <w:rsid w:val="00872BBA"/>
    <w:rsid w:val="00872F1C"/>
    <w:rsid w:val="0087318D"/>
    <w:rsid w:val="008732A8"/>
    <w:rsid w:val="0087373C"/>
    <w:rsid w:val="0087384A"/>
    <w:rsid w:val="008738CB"/>
    <w:rsid w:val="00873A54"/>
    <w:rsid w:val="00874C6F"/>
    <w:rsid w:val="0087549F"/>
    <w:rsid w:val="008754C8"/>
    <w:rsid w:val="008756C2"/>
    <w:rsid w:val="00875850"/>
    <w:rsid w:val="00875E1C"/>
    <w:rsid w:val="00876D7F"/>
    <w:rsid w:val="008770BC"/>
    <w:rsid w:val="0087727A"/>
    <w:rsid w:val="0087744F"/>
    <w:rsid w:val="008779A2"/>
    <w:rsid w:val="008800A9"/>
    <w:rsid w:val="00880287"/>
    <w:rsid w:val="00880308"/>
    <w:rsid w:val="00880E00"/>
    <w:rsid w:val="00880F0B"/>
    <w:rsid w:val="008816F0"/>
    <w:rsid w:val="0088179F"/>
    <w:rsid w:val="0088182F"/>
    <w:rsid w:val="00881AE8"/>
    <w:rsid w:val="00881B22"/>
    <w:rsid w:val="00883148"/>
    <w:rsid w:val="008832A7"/>
    <w:rsid w:val="00883D2E"/>
    <w:rsid w:val="00883ED9"/>
    <w:rsid w:val="008841F6"/>
    <w:rsid w:val="00884DDD"/>
    <w:rsid w:val="00885341"/>
    <w:rsid w:val="008854FA"/>
    <w:rsid w:val="008857CA"/>
    <w:rsid w:val="00885CB0"/>
    <w:rsid w:val="00885E32"/>
    <w:rsid w:val="00886753"/>
    <w:rsid w:val="00887064"/>
    <w:rsid w:val="0088720D"/>
    <w:rsid w:val="00890023"/>
    <w:rsid w:val="008900A8"/>
    <w:rsid w:val="008908BF"/>
    <w:rsid w:val="008915D0"/>
    <w:rsid w:val="008920C7"/>
    <w:rsid w:val="00892864"/>
    <w:rsid w:val="008937E7"/>
    <w:rsid w:val="008938D5"/>
    <w:rsid w:val="00893CF4"/>
    <w:rsid w:val="00894599"/>
    <w:rsid w:val="008945A7"/>
    <w:rsid w:val="00894787"/>
    <w:rsid w:val="00894D6A"/>
    <w:rsid w:val="00894F04"/>
    <w:rsid w:val="008950F0"/>
    <w:rsid w:val="008951AE"/>
    <w:rsid w:val="00895FBD"/>
    <w:rsid w:val="008962AD"/>
    <w:rsid w:val="0089661D"/>
    <w:rsid w:val="00896672"/>
    <w:rsid w:val="008972E6"/>
    <w:rsid w:val="00897987"/>
    <w:rsid w:val="00897BE4"/>
    <w:rsid w:val="008A005A"/>
    <w:rsid w:val="008A0E20"/>
    <w:rsid w:val="008A0E66"/>
    <w:rsid w:val="008A1DD8"/>
    <w:rsid w:val="008A1F85"/>
    <w:rsid w:val="008A2433"/>
    <w:rsid w:val="008A271C"/>
    <w:rsid w:val="008A3347"/>
    <w:rsid w:val="008A344A"/>
    <w:rsid w:val="008A34AC"/>
    <w:rsid w:val="008A48B7"/>
    <w:rsid w:val="008A4DF5"/>
    <w:rsid w:val="008A4EC0"/>
    <w:rsid w:val="008A4FE3"/>
    <w:rsid w:val="008A5180"/>
    <w:rsid w:val="008A575D"/>
    <w:rsid w:val="008A58A7"/>
    <w:rsid w:val="008A59F7"/>
    <w:rsid w:val="008A7581"/>
    <w:rsid w:val="008A75D3"/>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5B18"/>
    <w:rsid w:val="008B639B"/>
    <w:rsid w:val="008B6541"/>
    <w:rsid w:val="008B66F5"/>
    <w:rsid w:val="008B6DBC"/>
    <w:rsid w:val="008B7417"/>
    <w:rsid w:val="008B775E"/>
    <w:rsid w:val="008B7A6E"/>
    <w:rsid w:val="008B7EEE"/>
    <w:rsid w:val="008B7F06"/>
    <w:rsid w:val="008B7F49"/>
    <w:rsid w:val="008C0274"/>
    <w:rsid w:val="008C029E"/>
    <w:rsid w:val="008C0E17"/>
    <w:rsid w:val="008C1469"/>
    <w:rsid w:val="008C1B23"/>
    <w:rsid w:val="008C3162"/>
    <w:rsid w:val="008C4DDE"/>
    <w:rsid w:val="008C5D36"/>
    <w:rsid w:val="008C6386"/>
    <w:rsid w:val="008C64F9"/>
    <w:rsid w:val="008C6878"/>
    <w:rsid w:val="008C6ECD"/>
    <w:rsid w:val="008C725E"/>
    <w:rsid w:val="008D0149"/>
    <w:rsid w:val="008D06EB"/>
    <w:rsid w:val="008D0942"/>
    <w:rsid w:val="008D1465"/>
    <w:rsid w:val="008D15A6"/>
    <w:rsid w:val="008D1727"/>
    <w:rsid w:val="008D1733"/>
    <w:rsid w:val="008D189D"/>
    <w:rsid w:val="008D1EB4"/>
    <w:rsid w:val="008D30A4"/>
    <w:rsid w:val="008D42A2"/>
    <w:rsid w:val="008D4421"/>
    <w:rsid w:val="008D457E"/>
    <w:rsid w:val="008D4A29"/>
    <w:rsid w:val="008D4CBA"/>
    <w:rsid w:val="008D5101"/>
    <w:rsid w:val="008D5325"/>
    <w:rsid w:val="008D5A4F"/>
    <w:rsid w:val="008D5DEB"/>
    <w:rsid w:val="008D70C1"/>
    <w:rsid w:val="008D7EC1"/>
    <w:rsid w:val="008E071A"/>
    <w:rsid w:val="008E0C97"/>
    <w:rsid w:val="008E1B5D"/>
    <w:rsid w:val="008E1E02"/>
    <w:rsid w:val="008E22B5"/>
    <w:rsid w:val="008E22EA"/>
    <w:rsid w:val="008E2A1A"/>
    <w:rsid w:val="008E2D4B"/>
    <w:rsid w:val="008E2E8C"/>
    <w:rsid w:val="008E32C3"/>
    <w:rsid w:val="008E345D"/>
    <w:rsid w:val="008E36C8"/>
    <w:rsid w:val="008E44C0"/>
    <w:rsid w:val="008E46A3"/>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F31"/>
    <w:rsid w:val="008F2345"/>
    <w:rsid w:val="008F2422"/>
    <w:rsid w:val="008F292B"/>
    <w:rsid w:val="008F2FC9"/>
    <w:rsid w:val="008F341D"/>
    <w:rsid w:val="008F3B70"/>
    <w:rsid w:val="008F3F2F"/>
    <w:rsid w:val="008F3F59"/>
    <w:rsid w:val="008F4CC4"/>
    <w:rsid w:val="008F500E"/>
    <w:rsid w:val="008F5766"/>
    <w:rsid w:val="008F594F"/>
    <w:rsid w:val="008F5B3F"/>
    <w:rsid w:val="008F5C42"/>
    <w:rsid w:val="008F6206"/>
    <w:rsid w:val="008F666D"/>
    <w:rsid w:val="008F74BD"/>
    <w:rsid w:val="008F76D2"/>
    <w:rsid w:val="008F7906"/>
    <w:rsid w:val="00900243"/>
    <w:rsid w:val="009004E8"/>
    <w:rsid w:val="00900F30"/>
    <w:rsid w:val="009017DF"/>
    <w:rsid w:val="009019BA"/>
    <w:rsid w:val="0090268D"/>
    <w:rsid w:val="0090288A"/>
    <w:rsid w:val="00902A6B"/>
    <w:rsid w:val="00902B71"/>
    <w:rsid w:val="00903368"/>
    <w:rsid w:val="009037A2"/>
    <w:rsid w:val="009043DA"/>
    <w:rsid w:val="00904723"/>
    <w:rsid w:val="00904A15"/>
    <w:rsid w:val="00904D8B"/>
    <w:rsid w:val="00905B79"/>
    <w:rsid w:val="00905BFE"/>
    <w:rsid w:val="00905C6C"/>
    <w:rsid w:val="00905E93"/>
    <w:rsid w:val="0090609B"/>
    <w:rsid w:val="009064EA"/>
    <w:rsid w:val="00906722"/>
    <w:rsid w:val="00906ABA"/>
    <w:rsid w:val="00906C1C"/>
    <w:rsid w:val="0090753C"/>
    <w:rsid w:val="009077FD"/>
    <w:rsid w:val="00907D2C"/>
    <w:rsid w:val="009106D3"/>
    <w:rsid w:val="00910C57"/>
    <w:rsid w:val="00910C8D"/>
    <w:rsid w:val="009117DD"/>
    <w:rsid w:val="00912102"/>
    <w:rsid w:val="0091256E"/>
    <w:rsid w:val="00913B0A"/>
    <w:rsid w:val="00913BA0"/>
    <w:rsid w:val="00913CD1"/>
    <w:rsid w:val="00913E9F"/>
    <w:rsid w:val="009145CC"/>
    <w:rsid w:val="00914702"/>
    <w:rsid w:val="00914B0A"/>
    <w:rsid w:val="00914C3F"/>
    <w:rsid w:val="00915076"/>
    <w:rsid w:val="00916721"/>
    <w:rsid w:val="00916731"/>
    <w:rsid w:val="00916CE4"/>
    <w:rsid w:val="009174FC"/>
    <w:rsid w:val="00917522"/>
    <w:rsid w:val="009178CC"/>
    <w:rsid w:val="00917AAA"/>
    <w:rsid w:val="009202BE"/>
    <w:rsid w:val="009203AD"/>
    <w:rsid w:val="009207A6"/>
    <w:rsid w:val="00920BFC"/>
    <w:rsid w:val="00921049"/>
    <w:rsid w:val="0092198C"/>
    <w:rsid w:val="00921A8C"/>
    <w:rsid w:val="00921EE9"/>
    <w:rsid w:val="009224D4"/>
    <w:rsid w:val="009225B6"/>
    <w:rsid w:val="00922660"/>
    <w:rsid w:val="00922FEC"/>
    <w:rsid w:val="009234BB"/>
    <w:rsid w:val="00923E6B"/>
    <w:rsid w:val="00924328"/>
    <w:rsid w:val="0092478F"/>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5A16"/>
    <w:rsid w:val="00936247"/>
    <w:rsid w:val="0093646F"/>
    <w:rsid w:val="00936A60"/>
    <w:rsid w:val="00936FCA"/>
    <w:rsid w:val="00937766"/>
    <w:rsid w:val="00937CBB"/>
    <w:rsid w:val="0094025F"/>
    <w:rsid w:val="009404F0"/>
    <w:rsid w:val="009406B8"/>
    <w:rsid w:val="009406DA"/>
    <w:rsid w:val="009408A0"/>
    <w:rsid w:val="00941439"/>
    <w:rsid w:val="00941898"/>
    <w:rsid w:val="009418C7"/>
    <w:rsid w:val="00941BDF"/>
    <w:rsid w:val="00941EC7"/>
    <w:rsid w:val="0094226F"/>
    <w:rsid w:val="009429E9"/>
    <w:rsid w:val="00942C27"/>
    <w:rsid w:val="009439EB"/>
    <w:rsid w:val="0094401B"/>
    <w:rsid w:val="00944396"/>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2A59"/>
    <w:rsid w:val="00954A91"/>
    <w:rsid w:val="009554E1"/>
    <w:rsid w:val="0095551D"/>
    <w:rsid w:val="00955874"/>
    <w:rsid w:val="009559F2"/>
    <w:rsid w:val="00956802"/>
    <w:rsid w:val="00956F96"/>
    <w:rsid w:val="00957552"/>
    <w:rsid w:val="00957759"/>
    <w:rsid w:val="00957B55"/>
    <w:rsid w:val="0096034A"/>
    <w:rsid w:val="0096058C"/>
    <w:rsid w:val="00960A00"/>
    <w:rsid w:val="00960A21"/>
    <w:rsid w:val="00961095"/>
    <w:rsid w:val="00961541"/>
    <w:rsid w:val="00961647"/>
    <w:rsid w:val="009616F8"/>
    <w:rsid w:val="00962127"/>
    <w:rsid w:val="0096233B"/>
    <w:rsid w:val="00962472"/>
    <w:rsid w:val="0096317B"/>
    <w:rsid w:val="009634DF"/>
    <w:rsid w:val="00963681"/>
    <w:rsid w:val="00963C7F"/>
    <w:rsid w:val="00963CC6"/>
    <w:rsid w:val="00963D4B"/>
    <w:rsid w:val="00963E18"/>
    <w:rsid w:val="00964304"/>
    <w:rsid w:val="0096431F"/>
    <w:rsid w:val="00964BB8"/>
    <w:rsid w:val="00965F3D"/>
    <w:rsid w:val="00966168"/>
    <w:rsid w:val="009661CA"/>
    <w:rsid w:val="00966460"/>
    <w:rsid w:val="00966A20"/>
    <w:rsid w:val="00966DEE"/>
    <w:rsid w:val="00967829"/>
    <w:rsid w:val="00967C09"/>
    <w:rsid w:val="00970192"/>
    <w:rsid w:val="009703AE"/>
    <w:rsid w:val="009704DE"/>
    <w:rsid w:val="0097282F"/>
    <w:rsid w:val="00973063"/>
    <w:rsid w:val="0097352B"/>
    <w:rsid w:val="00973698"/>
    <w:rsid w:val="009744A0"/>
    <w:rsid w:val="0097504B"/>
    <w:rsid w:val="00975C3F"/>
    <w:rsid w:val="00976089"/>
    <w:rsid w:val="009762B7"/>
    <w:rsid w:val="009765C3"/>
    <w:rsid w:val="00976CD3"/>
    <w:rsid w:val="00977DAB"/>
    <w:rsid w:val="009804EC"/>
    <w:rsid w:val="00980C8F"/>
    <w:rsid w:val="009814AF"/>
    <w:rsid w:val="00981505"/>
    <w:rsid w:val="009823CA"/>
    <w:rsid w:val="00982647"/>
    <w:rsid w:val="00982A66"/>
    <w:rsid w:val="0098311F"/>
    <w:rsid w:val="009833EC"/>
    <w:rsid w:val="009838F1"/>
    <w:rsid w:val="00983A78"/>
    <w:rsid w:val="0098439A"/>
    <w:rsid w:val="009846DA"/>
    <w:rsid w:val="009852C7"/>
    <w:rsid w:val="00985A42"/>
    <w:rsid w:val="00985EB4"/>
    <w:rsid w:val="00985F0F"/>
    <w:rsid w:val="00986200"/>
    <w:rsid w:val="0098652E"/>
    <w:rsid w:val="0098654A"/>
    <w:rsid w:val="009866F6"/>
    <w:rsid w:val="009875C7"/>
    <w:rsid w:val="0099064A"/>
    <w:rsid w:val="00990656"/>
    <w:rsid w:val="0099140E"/>
    <w:rsid w:val="00991665"/>
    <w:rsid w:val="00991CCE"/>
    <w:rsid w:val="00991FB1"/>
    <w:rsid w:val="00991FF5"/>
    <w:rsid w:val="00992726"/>
    <w:rsid w:val="00992882"/>
    <w:rsid w:val="00992B01"/>
    <w:rsid w:val="00992B3F"/>
    <w:rsid w:val="009934A8"/>
    <w:rsid w:val="00993752"/>
    <w:rsid w:val="00993ABE"/>
    <w:rsid w:val="00993C45"/>
    <w:rsid w:val="009950EA"/>
    <w:rsid w:val="009959C1"/>
    <w:rsid w:val="00995CB8"/>
    <w:rsid w:val="009963BC"/>
    <w:rsid w:val="009964D2"/>
    <w:rsid w:val="00996E85"/>
    <w:rsid w:val="009A07CA"/>
    <w:rsid w:val="009A0A0C"/>
    <w:rsid w:val="009A0BC5"/>
    <w:rsid w:val="009A12C4"/>
    <w:rsid w:val="009A27A2"/>
    <w:rsid w:val="009A2BE6"/>
    <w:rsid w:val="009A3816"/>
    <w:rsid w:val="009A424C"/>
    <w:rsid w:val="009A45FC"/>
    <w:rsid w:val="009A4956"/>
    <w:rsid w:val="009A4AA1"/>
    <w:rsid w:val="009A5086"/>
    <w:rsid w:val="009A50A6"/>
    <w:rsid w:val="009A52C0"/>
    <w:rsid w:val="009A5C36"/>
    <w:rsid w:val="009A5F6F"/>
    <w:rsid w:val="009A629E"/>
    <w:rsid w:val="009A6E0A"/>
    <w:rsid w:val="009A78A6"/>
    <w:rsid w:val="009A7CBD"/>
    <w:rsid w:val="009A7E2F"/>
    <w:rsid w:val="009B022B"/>
    <w:rsid w:val="009B05BB"/>
    <w:rsid w:val="009B0869"/>
    <w:rsid w:val="009B102B"/>
    <w:rsid w:val="009B1405"/>
    <w:rsid w:val="009B1621"/>
    <w:rsid w:val="009B1B26"/>
    <w:rsid w:val="009B1F14"/>
    <w:rsid w:val="009B27BA"/>
    <w:rsid w:val="009B2830"/>
    <w:rsid w:val="009B2929"/>
    <w:rsid w:val="009B30E3"/>
    <w:rsid w:val="009B336E"/>
    <w:rsid w:val="009B35E0"/>
    <w:rsid w:val="009B4060"/>
    <w:rsid w:val="009B4938"/>
    <w:rsid w:val="009B4B2A"/>
    <w:rsid w:val="009B4C92"/>
    <w:rsid w:val="009B50AA"/>
    <w:rsid w:val="009B5D3B"/>
    <w:rsid w:val="009B60B6"/>
    <w:rsid w:val="009B6627"/>
    <w:rsid w:val="009B6AC6"/>
    <w:rsid w:val="009B75AD"/>
    <w:rsid w:val="009C00BE"/>
    <w:rsid w:val="009C08AA"/>
    <w:rsid w:val="009C0E31"/>
    <w:rsid w:val="009C125F"/>
    <w:rsid w:val="009C1841"/>
    <w:rsid w:val="009C1C49"/>
    <w:rsid w:val="009C2059"/>
    <w:rsid w:val="009C2209"/>
    <w:rsid w:val="009C24C4"/>
    <w:rsid w:val="009C27BB"/>
    <w:rsid w:val="009C2C4A"/>
    <w:rsid w:val="009C5ABE"/>
    <w:rsid w:val="009C5B5F"/>
    <w:rsid w:val="009C5C86"/>
    <w:rsid w:val="009C607F"/>
    <w:rsid w:val="009C651D"/>
    <w:rsid w:val="009C6671"/>
    <w:rsid w:val="009C6B1B"/>
    <w:rsid w:val="009C735E"/>
    <w:rsid w:val="009D0244"/>
    <w:rsid w:val="009D07B6"/>
    <w:rsid w:val="009D081F"/>
    <w:rsid w:val="009D0B83"/>
    <w:rsid w:val="009D0B91"/>
    <w:rsid w:val="009D0F53"/>
    <w:rsid w:val="009D106E"/>
    <w:rsid w:val="009D18A1"/>
    <w:rsid w:val="009D19FB"/>
    <w:rsid w:val="009D1AC9"/>
    <w:rsid w:val="009D22E3"/>
    <w:rsid w:val="009D23E6"/>
    <w:rsid w:val="009D246E"/>
    <w:rsid w:val="009D24EE"/>
    <w:rsid w:val="009D2597"/>
    <w:rsid w:val="009D2C2D"/>
    <w:rsid w:val="009D3501"/>
    <w:rsid w:val="009D36F2"/>
    <w:rsid w:val="009D36F3"/>
    <w:rsid w:val="009D44B4"/>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32"/>
    <w:rsid w:val="009E2154"/>
    <w:rsid w:val="009E2320"/>
    <w:rsid w:val="009E29B5"/>
    <w:rsid w:val="009E2BD7"/>
    <w:rsid w:val="009E34BB"/>
    <w:rsid w:val="009E464D"/>
    <w:rsid w:val="009E489E"/>
    <w:rsid w:val="009E4DB6"/>
    <w:rsid w:val="009E56EA"/>
    <w:rsid w:val="009E5E12"/>
    <w:rsid w:val="009E5E3D"/>
    <w:rsid w:val="009E6F09"/>
    <w:rsid w:val="009E73A7"/>
    <w:rsid w:val="009E7DA1"/>
    <w:rsid w:val="009F0452"/>
    <w:rsid w:val="009F08AA"/>
    <w:rsid w:val="009F13F2"/>
    <w:rsid w:val="009F149C"/>
    <w:rsid w:val="009F14BF"/>
    <w:rsid w:val="009F1B35"/>
    <w:rsid w:val="009F21F2"/>
    <w:rsid w:val="009F2EE6"/>
    <w:rsid w:val="009F3450"/>
    <w:rsid w:val="009F3647"/>
    <w:rsid w:val="009F3B1F"/>
    <w:rsid w:val="009F3C18"/>
    <w:rsid w:val="009F3E22"/>
    <w:rsid w:val="009F3E3E"/>
    <w:rsid w:val="009F43F2"/>
    <w:rsid w:val="009F4742"/>
    <w:rsid w:val="009F4C83"/>
    <w:rsid w:val="009F4F91"/>
    <w:rsid w:val="009F5FF3"/>
    <w:rsid w:val="009F6096"/>
    <w:rsid w:val="009F6145"/>
    <w:rsid w:val="009F6CFA"/>
    <w:rsid w:val="009F7F6F"/>
    <w:rsid w:val="00A0001A"/>
    <w:rsid w:val="00A004FA"/>
    <w:rsid w:val="00A00F80"/>
    <w:rsid w:val="00A0121E"/>
    <w:rsid w:val="00A0207F"/>
    <w:rsid w:val="00A0264C"/>
    <w:rsid w:val="00A02848"/>
    <w:rsid w:val="00A02F22"/>
    <w:rsid w:val="00A04437"/>
    <w:rsid w:val="00A04ADE"/>
    <w:rsid w:val="00A04C2F"/>
    <w:rsid w:val="00A051AF"/>
    <w:rsid w:val="00A05597"/>
    <w:rsid w:val="00A06468"/>
    <w:rsid w:val="00A06DA4"/>
    <w:rsid w:val="00A06F5F"/>
    <w:rsid w:val="00A074F7"/>
    <w:rsid w:val="00A0787F"/>
    <w:rsid w:val="00A07B94"/>
    <w:rsid w:val="00A07E22"/>
    <w:rsid w:val="00A07E7E"/>
    <w:rsid w:val="00A07F43"/>
    <w:rsid w:val="00A10867"/>
    <w:rsid w:val="00A10B67"/>
    <w:rsid w:val="00A1102A"/>
    <w:rsid w:val="00A11392"/>
    <w:rsid w:val="00A117D0"/>
    <w:rsid w:val="00A11B8E"/>
    <w:rsid w:val="00A120EA"/>
    <w:rsid w:val="00A1233F"/>
    <w:rsid w:val="00A12831"/>
    <w:rsid w:val="00A128A8"/>
    <w:rsid w:val="00A12CEC"/>
    <w:rsid w:val="00A12CF3"/>
    <w:rsid w:val="00A13184"/>
    <w:rsid w:val="00A13393"/>
    <w:rsid w:val="00A14562"/>
    <w:rsid w:val="00A14976"/>
    <w:rsid w:val="00A14B6E"/>
    <w:rsid w:val="00A14B7C"/>
    <w:rsid w:val="00A14BC6"/>
    <w:rsid w:val="00A14F5E"/>
    <w:rsid w:val="00A14FF1"/>
    <w:rsid w:val="00A15425"/>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5B5D"/>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5E72"/>
    <w:rsid w:val="00A36B40"/>
    <w:rsid w:val="00A36E44"/>
    <w:rsid w:val="00A3734E"/>
    <w:rsid w:val="00A373D4"/>
    <w:rsid w:val="00A37799"/>
    <w:rsid w:val="00A37840"/>
    <w:rsid w:val="00A379B4"/>
    <w:rsid w:val="00A37B91"/>
    <w:rsid w:val="00A40899"/>
    <w:rsid w:val="00A40F03"/>
    <w:rsid w:val="00A4148C"/>
    <w:rsid w:val="00A415D9"/>
    <w:rsid w:val="00A41B87"/>
    <w:rsid w:val="00A41EA5"/>
    <w:rsid w:val="00A42939"/>
    <w:rsid w:val="00A42CAC"/>
    <w:rsid w:val="00A42DC8"/>
    <w:rsid w:val="00A4335C"/>
    <w:rsid w:val="00A4420C"/>
    <w:rsid w:val="00A446A9"/>
    <w:rsid w:val="00A44754"/>
    <w:rsid w:val="00A4476B"/>
    <w:rsid w:val="00A44946"/>
    <w:rsid w:val="00A44D4B"/>
    <w:rsid w:val="00A44DA0"/>
    <w:rsid w:val="00A4574C"/>
    <w:rsid w:val="00A45C03"/>
    <w:rsid w:val="00A45C0D"/>
    <w:rsid w:val="00A45FC8"/>
    <w:rsid w:val="00A46086"/>
    <w:rsid w:val="00A47109"/>
    <w:rsid w:val="00A47365"/>
    <w:rsid w:val="00A474D5"/>
    <w:rsid w:val="00A47721"/>
    <w:rsid w:val="00A47CA9"/>
    <w:rsid w:val="00A5005B"/>
    <w:rsid w:val="00A50CA5"/>
    <w:rsid w:val="00A5158B"/>
    <w:rsid w:val="00A51B1A"/>
    <w:rsid w:val="00A52152"/>
    <w:rsid w:val="00A522ED"/>
    <w:rsid w:val="00A52746"/>
    <w:rsid w:val="00A52B4E"/>
    <w:rsid w:val="00A52ED8"/>
    <w:rsid w:val="00A533C4"/>
    <w:rsid w:val="00A53C4D"/>
    <w:rsid w:val="00A53E48"/>
    <w:rsid w:val="00A542EB"/>
    <w:rsid w:val="00A54E5F"/>
    <w:rsid w:val="00A55AD7"/>
    <w:rsid w:val="00A55E7B"/>
    <w:rsid w:val="00A56232"/>
    <w:rsid w:val="00A563E2"/>
    <w:rsid w:val="00A5756D"/>
    <w:rsid w:val="00A578F1"/>
    <w:rsid w:val="00A60382"/>
    <w:rsid w:val="00A6058F"/>
    <w:rsid w:val="00A60A64"/>
    <w:rsid w:val="00A60A7F"/>
    <w:rsid w:val="00A60ACC"/>
    <w:rsid w:val="00A60DE0"/>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12"/>
    <w:rsid w:val="00A67645"/>
    <w:rsid w:val="00A67BF4"/>
    <w:rsid w:val="00A70259"/>
    <w:rsid w:val="00A70779"/>
    <w:rsid w:val="00A70806"/>
    <w:rsid w:val="00A7092F"/>
    <w:rsid w:val="00A709CE"/>
    <w:rsid w:val="00A713DF"/>
    <w:rsid w:val="00A71856"/>
    <w:rsid w:val="00A7248B"/>
    <w:rsid w:val="00A7282B"/>
    <w:rsid w:val="00A72926"/>
    <w:rsid w:val="00A72AC5"/>
    <w:rsid w:val="00A72CD4"/>
    <w:rsid w:val="00A734FC"/>
    <w:rsid w:val="00A7396E"/>
    <w:rsid w:val="00A73CDD"/>
    <w:rsid w:val="00A73ED0"/>
    <w:rsid w:val="00A745E1"/>
    <w:rsid w:val="00A74CD0"/>
    <w:rsid w:val="00A751A7"/>
    <w:rsid w:val="00A754C2"/>
    <w:rsid w:val="00A754FE"/>
    <w:rsid w:val="00A7585B"/>
    <w:rsid w:val="00A759AA"/>
    <w:rsid w:val="00A759EF"/>
    <w:rsid w:val="00A7675E"/>
    <w:rsid w:val="00A76A3A"/>
    <w:rsid w:val="00A76BD2"/>
    <w:rsid w:val="00A76E00"/>
    <w:rsid w:val="00A77123"/>
    <w:rsid w:val="00A776C0"/>
    <w:rsid w:val="00A77A90"/>
    <w:rsid w:val="00A77D09"/>
    <w:rsid w:val="00A80909"/>
    <w:rsid w:val="00A8127E"/>
    <w:rsid w:val="00A81352"/>
    <w:rsid w:val="00A814D4"/>
    <w:rsid w:val="00A8180F"/>
    <w:rsid w:val="00A81C2B"/>
    <w:rsid w:val="00A82146"/>
    <w:rsid w:val="00A82512"/>
    <w:rsid w:val="00A82D99"/>
    <w:rsid w:val="00A83311"/>
    <w:rsid w:val="00A83505"/>
    <w:rsid w:val="00A83854"/>
    <w:rsid w:val="00A85358"/>
    <w:rsid w:val="00A8575E"/>
    <w:rsid w:val="00A85BA3"/>
    <w:rsid w:val="00A85CF0"/>
    <w:rsid w:val="00A862E4"/>
    <w:rsid w:val="00A866F8"/>
    <w:rsid w:val="00A8683B"/>
    <w:rsid w:val="00A86AFF"/>
    <w:rsid w:val="00A87680"/>
    <w:rsid w:val="00A879D1"/>
    <w:rsid w:val="00A87B72"/>
    <w:rsid w:val="00A87CCE"/>
    <w:rsid w:val="00A87CEE"/>
    <w:rsid w:val="00A87D62"/>
    <w:rsid w:val="00A87DD8"/>
    <w:rsid w:val="00A87FC6"/>
    <w:rsid w:val="00A91160"/>
    <w:rsid w:val="00A917B3"/>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6F2E"/>
    <w:rsid w:val="00A974AD"/>
    <w:rsid w:val="00AA0378"/>
    <w:rsid w:val="00AA12E2"/>
    <w:rsid w:val="00AA1D42"/>
    <w:rsid w:val="00AA2BF3"/>
    <w:rsid w:val="00AA2EBA"/>
    <w:rsid w:val="00AA3EFB"/>
    <w:rsid w:val="00AA3F5E"/>
    <w:rsid w:val="00AA4130"/>
    <w:rsid w:val="00AA51E3"/>
    <w:rsid w:val="00AA594F"/>
    <w:rsid w:val="00AA5954"/>
    <w:rsid w:val="00AA5A7C"/>
    <w:rsid w:val="00AA5C79"/>
    <w:rsid w:val="00AA63AD"/>
    <w:rsid w:val="00AA6891"/>
    <w:rsid w:val="00AA73E0"/>
    <w:rsid w:val="00AA755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C61"/>
    <w:rsid w:val="00AB2D36"/>
    <w:rsid w:val="00AB34C0"/>
    <w:rsid w:val="00AB3A26"/>
    <w:rsid w:val="00AB3B7A"/>
    <w:rsid w:val="00AB3E58"/>
    <w:rsid w:val="00AB434A"/>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4E9"/>
    <w:rsid w:val="00AC0CA1"/>
    <w:rsid w:val="00AC24FC"/>
    <w:rsid w:val="00AC32B3"/>
    <w:rsid w:val="00AC3808"/>
    <w:rsid w:val="00AC3C67"/>
    <w:rsid w:val="00AC41D4"/>
    <w:rsid w:val="00AC43C3"/>
    <w:rsid w:val="00AC446F"/>
    <w:rsid w:val="00AC459A"/>
    <w:rsid w:val="00AC496C"/>
    <w:rsid w:val="00AC4D95"/>
    <w:rsid w:val="00AC5FE2"/>
    <w:rsid w:val="00AC638A"/>
    <w:rsid w:val="00AC6501"/>
    <w:rsid w:val="00AC703A"/>
    <w:rsid w:val="00AC76FD"/>
    <w:rsid w:val="00AD068C"/>
    <w:rsid w:val="00AD0EE1"/>
    <w:rsid w:val="00AD1517"/>
    <w:rsid w:val="00AD163D"/>
    <w:rsid w:val="00AD1935"/>
    <w:rsid w:val="00AD19C3"/>
    <w:rsid w:val="00AD1A7C"/>
    <w:rsid w:val="00AD23EF"/>
    <w:rsid w:val="00AD24EF"/>
    <w:rsid w:val="00AD26B8"/>
    <w:rsid w:val="00AD30CA"/>
    <w:rsid w:val="00AD3AED"/>
    <w:rsid w:val="00AD3C0F"/>
    <w:rsid w:val="00AD4210"/>
    <w:rsid w:val="00AD5625"/>
    <w:rsid w:val="00AD66A1"/>
    <w:rsid w:val="00AD6E3B"/>
    <w:rsid w:val="00AD7092"/>
    <w:rsid w:val="00AD7523"/>
    <w:rsid w:val="00AD78E1"/>
    <w:rsid w:val="00AE0D0D"/>
    <w:rsid w:val="00AE10CD"/>
    <w:rsid w:val="00AE1138"/>
    <w:rsid w:val="00AE122E"/>
    <w:rsid w:val="00AE155C"/>
    <w:rsid w:val="00AE1731"/>
    <w:rsid w:val="00AE17C2"/>
    <w:rsid w:val="00AE1BC0"/>
    <w:rsid w:val="00AE1DD3"/>
    <w:rsid w:val="00AE1EBC"/>
    <w:rsid w:val="00AE1EC6"/>
    <w:rsid w:val="00AE2494"/>
    <w:rsid w:val="00AE27E4"/>
    <w:rsid w:val="00AE2B4B"/>
    <w:rsid w:val="00AE3255"/>
    <w:rsid w:val="00AE32CB"/>
    <w:rsid w:val="00AE3A18"/>
    <w:rsid w:val="00AE45C3"/>
    <w:rsid w:val="00AE4B49"/>
    <w:rsid w:val="00AE4B83"/>
    <w:rsid w:val="00AE4E71"/>
    <w:rsid w:val="00AE5EC6"/>
    <w:rsid w:val="00AE5EDA"/>
    <w:rsid w:val="00AE6963"/>
    <w:rsid w:val="00AE6A9A"/>
    <w:rsid w:val="00AE6D8B"/>
    <w:rsid w:val="00AE6F58"/>
    <w:rsid w:val="00AE7DE0"/>
    <w:rsid w:val="00AF0088"/>
    <w:rsid w:val="00AF0117"/>
    <w:rsid w:val="00AF06FB"/>
    <w:rsid w:val="00AF0840"/>
    <w:rsid w:val="00AF148F"/>
    <w:rsid w:val="00AF1551"/>
    <w:rsid w:val="00AF16C6"/>
    <w:rsid w:val="00AF1CCD"/>
    <w:rsid w:val="00AF2CEE"/>
    <w:rsid w:val="00AF3138"/>
    <w:rsid w:val="00AF3AEE"/>
    <w:rsid w:val="00AF3E9E"/>
    <w:rsid w:val="00AF4064"/>
    <w:rsid w:val="00AF4845"/>
    <w:rsid w:val="00AF49A6"/>
    <w:rsid w:val="00AF4A2C"/>
    <w:rsid w:val="00AF4DBD"/>
    <w:rsid w:val="00AF57D3"/>
    <w:rsid w:val="00AF6900"/>
    <w:rsid w:val="00AF6B4A"/>
    <w:rsid w:val="00AF6C31"/>
    <w:rsid w:val="00AF7355"/>
    <w:rsid w:val="00AF749A"/>
    <w:rsid w:val="00AF77EC"/>
    <w:rsid w:val="00AF7BE8"/>
    <w:rsid w:val="00AF7C0E"/>
    <w:rsid w:val="00B003C3"/>
    <w:rsid w:val="00B00839"/>
    <w:rsid w:val="00B0093E"/>
    <w:rsid w:val="00B00EE1"/>
    <w:rsid w:val="00B010D6"/>
    <w:rsid w:val="00B011CB"/>
    <w:rsid w:val="00B01C59"/>
    <w:rsid w:val="00B01E29"/>
    <w:rsid w:val="00B01E78"/>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E6D"/>
    <w:rsid w:val="00B07FB0"/>
    <w:rsid w:val="00B10A3D"/>
    <w:rsid w:val="00B10CB3"/>
    <w:rsid w:val="00B10FE4"/>
    <w:rsid w:val="00B11129"/>
    <w:rsid w:val="00B11B53"/>
    <w:rsid w:val="00B12281"/>
    <w:rsid w:val="00B124D8"/>
    <w:rsid w:val="00B12AE1"/>
    <w:rsid w:val="00B12FAD"/>
    <w:rsid w:val="00B1317D"/>
    <w:rsid w:val="00B131C0"/>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17D39"/>
    <w:rsid w:val="00B20125"/>
    <w:rsid w:val="00B20722"/>
    <w:rsid w:val="00B20B2B"/>
    <w:rsid w:val="00B20C79"/>
    <w:rsid w:val="00B21612"/>
    <w:rsid w:val="00B21715"/>
    <w:rsid w:val="00B21ABA"/>
    <w:rsid w:val="00B221E2"/>
    <w:rsid w:val="00B2274D"/>
    <w:rsid w:val="00B23504"/>
    <w:rsid w:val="00B23584"/>
    <w:rsid w:val="00B2360D"/>
    <w:rsid w:val="00B23701"/>
    <w:rsid w:val="00B23AE1"/>
    <w:rsid w:val="00B23B71"/>
    <w:rsid w:val="00B24086"/>
    <w:rsid w:val="00B2459D"/>
    <w:rsid w:val="00B247E6"/>
    <w:rsid w:val="00B258C4"/>
    <w:rsid w:val="00B2710E"/>
    <w:rsid w:val="00B27680"/>
    <w:rsid w:val="00B27A67"/>
    <w:rsid w:val="00B27CF6"/>
    <w:rsid w:val="00B27EE1"/>
    <w:rsid w:val="00B3026B"/>
    <w:rsid w:val="00B3101B"/>
    <w:rsid w:val="00B31317"/>
    <w:rsid w:val="00B3186C"/>
    <w:rsid w:val="00B324DB"/>
    <w:rsid w:val="00B32DC3"/>
    <w:rsid w:val="00B33024"/>
    <w:rsid w:val="00B331C3"/>
    <w:rsid w:val="00B332A1"/>
    <w:rsid w:val="00B33FD5"/>
    <w:rsid w:val="00B34363"/>
    <w:rsid w:val="00B344CF"/>
    <w:rsid w:val="00B34C62"/>
    <w:rsid w:val="00B350DC"/>
    <w:rsid w:val="00B358EE"/>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55"/>
    <w:rsid w:val="00B47E65"/>
    <w:rsid w:val="00B50BF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5769"/>
    <w:rsid w:val="00B557C4"/>
    <w:rsid w:val="00B56206"/>
    <w:rsid w:val="00B567EB"/>
    <w:rsid w:val="00B56C1B"/>
    <w:rsid w:val="00B56E9B"/>
    <w:rsid w:val="00B5720F"/>
    <w:rsid w:val="00B57E17"/>
    <w:rsid w:val="00B60AC2"/>
    <w:rsid w:val="00B60B61"/>
    <w:rsid w:val="00B60F4C"/>
    <w:rsid w:val="00B6162E"/>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5B3"/>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176"/>
    <w:rsid w:val="00B92915"/>
    <w:rsid w:val="00B92E93"/>
    <w:rsid w:val="00B93693"/>
    <w:rsid w:val="00B93F4E"/>
    <w:rsid w:val="00B94C17"/>
    <w:rsid w:val="00B9655A"/>
    <w:rsid w:val="00B9693B"/>
    <w:rsid w:val="00B969B3"/>
    <w:rsid w:val="00B96F63"/>
    <w:rsid w:val="00B96FA7"/>
    <w:rsid w:val="00B970A1"/>
    <w:rsid w:val="00B971AB"/>
    <w:rsid w:val="00B97731"/>
    <w:rsid w:val="00B9797E"/>
    <w:rsid w:val="00B97AE7"/>
    <w:rsid w:val="00B97BC6"/>
    <w:rsid w:val="00B97F57"/>
    <w:rsid w:val="00BA05B7"/>
    <w:rsid w:val="00BA09A0"/>
    <w:rsid w:val="00BA1014"/>
    <w:rsid w:val="00BA10E6"/>
    <w:rsid w:val="00BA2B7F"/>
    <w:rsid w:val="00BA30CF"/>
    <w:rsid w:val="00BA346F"/>
    <w:rsid w:val="00BA34C0"/>
    <w:rsid w:val="00BA43DA"/>
    <w:rsid w:val="00BA451B"/>
    <w:rsid w:val="00BA4ECC"/>
    <w:rsid w:val="00BA5287"/>
    <w:rsid w:val="00BA52F5"/>
    <w:rsid w:val="00BA5BA6"/>
    <w:rsid w:val="00BA5C07"/>
    <w:rsid w:val="00BA6223"/>
    <w:rsid w:val="00BA65B8"/>
    <w:rsid w:val="00BA6AF8"/>
    <w:rsid w:val="00BA6C02"/>
    <w:rsid w:val="00BA6E60"/>
    <w:rsid w:val="00BA6FF9"/>
    <w:rsid w:val="00BA706A"/>
    <w:rsid w:val="00BA72F0"/>
    <w:rsid w:val="00BA730F"/>
    <w:rsid w:val="00BA744D"/>
    <w:rsid w:val="00BA7E15"/>
    <w:rsid w:val="00BA7E4A"/>
    <w:rsid w:val="00BA7FA1"/>
    <w:rsid w:val="00BB062D"/>
    <w:rsid w:val="00BB08EE"/>
    <w:rsid w:val="00BB1940"/>
    <w:rsid w:val="00BB1B67"/>
    <w:rsid w:val="00BB2000"/>
    <w:rsid w:val="00BB23A5"/>
    <w:rsid w:val="00BB26CC"/>
    <w:rsid w:val="00BB2CCB"/>
    <w:rsid w:val="00BB374F"/>
    <w:rsid w:val="00BB3B32"/>
    <w:rsid w:val="00BB3E72"/>
    <w:rsid w:val="00BB4484"/>
    <w:rsid w:val="00BB46DD"/>
    <w:rsid w:val="00BB4ACC"/>
    <w:rsid w:val="00BB4EA7"/>
    <w:rsid w:val="00BB519E"/>
    <w:rsid w:val="00BB5D27"/>
    <w:rsid w:val="00BB66A4"/>
    <w:rsid w:val="00BB7118"/>
    <w:rsid w:val="00BB71D5"/>
    <w:rsid w:val="00BB7414"/>
    <w:rsid w:val="00BB79B4"/>
    <w:rsid w:val="00BB7A13"/>
    <w:rsid w:val="00BC1126"/>
    <w:rsid w:val="00BC1DE9"/>
    <w:rsid w:val="00BC2E86"/>
    <w:rsid w:val="00BC354A"/>
    <w:rsid w:val="00BC3862"/>
    <w:rsid w:val="00BC3A6C"/>
    <w:rsid w:val="00BC3FCC"/>
    <w:rsid w:val="00BC45DF"/>
    <w:rsid w:val="00BC4E58"/>
    <w:rsid w:val="00BC52A2"/>
    <w:rsid w:val="00BC60D8"/>
    <w:rsid w:val="00BC6346"/>
    <w:rsid w:val="00BC63C3"/>
    <w:rsid w:val="00BC653C"/>
    <w:rsid w:val="00BC67D8"/>
    <w:rsid w:val="00BC6EB4"/>
    <w:rsid w:val="00BC758B"/>
    <w:rsid w:val="00BC7785"/>
    <w:rsid w:val="00BC7DFA"/>
    <w:rsid w:val="00BC7FA4"/>
    <w:rsid w:val="00BD121B"/>
    <w:rsid w:val="00BD129C"/>
    <w:rsid w:val="00BD1348"/>
    <w:rsid w:val="00BD1910"/>
    <w:rsid w:val="00BD1D5D"/>
    <w:rsid w:val="00BD1DF7"/>
    <w:rsid w:val="00BD21D8"/>
    <w:rsid w:val="00BD2602"/>
    <w:rsid w:val="00BD270C"/>
    <w:rsid w:val="00BD27CD"/>
    <w:rsid w:val="00BD2B34"/>
    <w:rsid w:val="00BD2FEB"/>
    <w:rsid w:val="00BD330F"/>
    <w:rsid w:val="00BD4329"/>
    <w:rsid w:val="00BD4485"/>
    <w:rsid w:val="00BD46DD"/>
    <w:rsid w:val="00BD46EA"/>
    <w:rsid w:val="00BD4DBC"/>
    <w:rsid w:val="00BD533F"/>
    <w:rsid w:val="00BD56DC"/>
    <w:rsid w:val="00BD5BB1"/>
    <w:rsid w:val="00BD5F60"/>
    <w:rsid w:val="00BD6601"/>
    <w:rsid w:val="00BD67BB"/>
    <w:rsid w:val="00BD6AEF"/>
    <w:rsid w:val="00BD6C5E"/>
    <w:rsid w:val="00BD75BB"/>
    <w:rsid w:val="00BE0537"/>
    <w:rsid w:val="00BE0FC4"/>
    <w:rsid w:val="00BE1A30"/>
    <w:rsid w:val="00BE29A0"/>
    <w:rsid w:val="00BE2CEB"/>
    <w:rsid w:val="00BE2FB6"/>
    <w:rsid w:val="00BE312B"/>
    <w:rsid w:val="00BE342D"/>
    <w:rsid w:val="00BE3703"/>
    <w:rsid w:val="00BE3E09"/>
    <w:rsid w:val="00BE40F0"/>
    <w:rsid w:val="00BE4256"/>
    <w:rsid w:val="00BE49BC"/>
    <w:rsid w:val="00BE4C09"/>
    <w:rsid w:val="00BE589A"/>
    <w:rsid w:val="00BE6053"/>
    <w:rsid w:val="00BE66E1"/>
    <w:rsid w:val="00BE6A5B"/>
    <w:rsid w:val="00BE6E9B"/>
    <w:rsid w:val="00BE6FA8"/>
    <w:rsid w:val="00BE7613"/>
    <w:rsid w:val="00BE7859"/>
    <w:rsid w:val="00BE7DE9"/>
    <w:rsid w:val="00BF0B62"/>
    <w:rsid w:val="00BF1849"/>
    <w:rsid w:val="00BF1DF4"/>
    <w:rsid w:val="00BF1F53"/>
    <w:rsid w:val="00BF2092"/>
    <w:rsid w:val="00BF2557"/>
    <w:rsid w:val="00BF2DFA"/>
    <w:rsid w:val="00BF3331"/>
    <w:rsid w:val="00BF34DC"/>
    <w:rsid w:val="00BF3BB4"/>
    <w:rsid w:val="00BF3D5D"/>
    <w:rsid w:val="00BF4223"/>
    <w:rsid w:val="00BF5514"/>
    <w:rsid w:val="00BF5A2A"/>
    <w:rsid w:val="00BF5F37"/>
    <w:rsid w:val="00BF6134"/>
    <w:rsid w:val="00BF7006"/>
    <w:rsid w:val="00BF76A7"/>
    <w:rsid w:val="00BF7964"/>
    <w:rsid w:val="00BF7A80"/>
    <w:rsid w:val="00C000F9"/>
    <w:rsid w:val="00C00C82"/>
    <w:rsid w:val="00C01707"/>
    <w:rsid w:val="00C01D2C"/>
    <w:rsid w:val="00C01FDF"/>
    <w:rsid w:val="00C0206F"/>
    <w:rsid w:val="00C0290B"/>
    <w:rsid w:val="00C029E9"/>
    <w:rsid w:val="00C02C9C"/>
    <w:rsid w:val="00C030E7"/>
    <w:rsid w:val="00C0314B"/>
    <w:rsid w:val="00C03309"/>
    <w:rsid w:val="00C03418"/>
    <w:rsid w:val="00C035C3"/>
    <w:rsid w:val="00C03615"/>
    <w:rsid w:val="00C03977"/>
    <w:rsid w:val="00C03A41"/>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564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3BDF"/>
    <w:rsid w:val="00C24A70"/>
    <w:rsid w:val="00C24C0D"/>
    <w:rsid w:val="00C24DC5"/>
    <w:rsid w:val="00C257CA"/>
    <w:rsid w:val="00C25974"/>
    <w:rsid w:val="00C25AE8"/>
    <w:rsid w:val="00C25DC5"/>
    <w:rsid w:val="00C26590"/>
    <w:rsid w:val="00C26853"/>
    <w:rsid w:val="00C26DD8"/>
    <w:rsid w:val="00C26DDF"/>
    <w:rsid w:val="00C26FE6"/>
    <w:rsid w:val="00C27214"/>
    <w:rsid w:val="00C30357"/>
    <w:rsid w:val="00C30848"/>
    <w:rsid w:val="00C30B7B"/>
    <w:rsid w:val="00C30FA2"/>
    <w:rsid w:val="00C3129D"/>
    <w:rsid w:val="00C31763"/>
    <w:rsid w:val="00C32128"/>
    <w:rsid w:val="00C32901"/>
    <w:rsid w:val="00C32917"/>
    <w:rsid w:val="00C33E0A"/>
    <w:rsid w:val="00C340B5"/>
    <w:rsid w:val="00C35136"/>
    <w:rsid w:val="00C3516D"/>
    <w:rsid w:val="00C3549A"/>
    <w:rsid w:val="00C35B4D"/>
    <w:rsid w:val="00C361F2"/>
    <w:rsid w:val="00C3624E"/>
    <w:rsid w:val="00C37032"/>
    <w:rsid w:val="00C3730E"/>
    <w:rsid w:val="00C379BA"/>
    <w:rsid w:val="00C402CF"/>
    <w:rsid w:val="00C40437"/>
    <w:rsid w:val="00C4083A"/>
    <w:rsid w:val="00C40A66"/>
    <w:rsid w:val="00C40B1D"/>
    <w:rsid w:val="00C415BB"/>
    <w:rsid w:val="00C417F0"/>
    <w:rsid w:val="00C41AFF"/>
    <w:rsid w:val="00C41B37"/>
    <w:rsid w:val="00C422FE"/>
    <w:rsid w:val="00C424F3"/>
    <w:rsid w:val="00C42F7C"/>
    <w:rsid w:val="00C437EB"/>
    <w:rsid w:val="00C439ED"/>
    <w:rsid w:val="00C4435B"/>
    <w:rsid w:val="00C44374"/>
    <w:rsid w:val="00C448F8"/>
    <w:rsid w:val="00C46C06"/>
    <w:rsid w:val="00C46C97"/>
    <w:rsid w:val="00C479F5"/>
    <w:rsid w:val="00C5038D"/>
    <w:rsid w:val="00C5044E"/>
    <w:rsid w:val="00C50688"/>
    <w:rsid w:val="00C511D0"/>
    <w:rsid w:val="00C5127F"/>
    <w:rsid w:val="00C51545"/>
    <w:rsid w:val="00C51FA6"/>
    <w:rsid w:val="00C52254"/>
    <w:rsid w:val="00C52288"/>
    <w:rsid w:val="00C52D5B"/>
    <w:rsid w:val="00C52EB3"/>
    <w:rsid w:val="00C531ED"/>
    <w:rsid w:val="00C53248"/>
    <w:rsid w:val="00C541CD"/>
    <w:rsid w:val="00C5487D"/>
    <w:rsid w:val="00C5696F"/>
    <w:rsid w:val="00C56CE5"/>
    <w:rsid w:val="00C56DAF"/>
    <w:rsid w:val="00C57042"/>
    <w:rsid w:val="00C575D6"/>
    <w:rsid w:val="00C579A5"/>
    <w:rsid w:val="00C602E0"/>
    <w:rsid w:val="00C602EF"/>
    <w:rsid w:val="00C607B9"/>
    <w:rsid w:val="00C607D6"/>
    <w:rsid w:val="00C609FC"/>
    <w:rsid w:val="00C61AC2"/>
    <w:rsid w:val="00C6261B"/>
    <w:rsid w:val="00C6262B"/>
    <w:rsid w:val="00C62A72"/>
    <w:rsid w:val="00C63007"/>
    <w:rsid w:val="00C63878"/>
    <w:rsid w:val="00C642B6"/>
    <w:rsid w:val="00C64A1E"/>
    <w:rsid w:val="00C64BC0"/>
    <w:rsid w:val="00C64FB4"/>
    <w:rsid w:val="00C65C15"/>
    <w:rsid w:val="00C669D6"/>
    <w:rsid w:val="00C66FB2"/>
    <w:rsid w:val="00C71228"/>
    <w:rsid w:val="00C71238"/>
    <w:rsid w:val="00C715ED"/>
    <w:rsid w:val="00C71786"/>
    <w:rsid w:val="00C72276"/>
    <w:rsid w:val="00C72457"/>
    <w:rsid w:val="00C742E4"/>
    <w:rsid w:val="00C7557C"/>
    <w:rsid w:val="00C77E10"/>
    <w:rsid w:val="00C8042B"/>
    <w:rsid w:val="00C805A8"/>
    <w:rsid w:val="00C807D6"/>
    <w:rsid w:val="00C809A0"/>
    <w:rsid w:val="00C80EB9"/>
    <w:rsid w:val="00C8170C"/>
    <w:rsid w:val="00C8220B"/>
    <w:rsid w:val="00C82325"/>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806"/>
    <w:rsid w:val="00C93F11"/>
    <w:rsid w:val="00C94511"/>
    <w:rsid w:val="00C94601"/>
    <w:rsid w:val="00C94D1E"/>
    <w:rsid w:val="00C96F7C"/>
    <w:rsid w:val="00C97160"/>
    <w:rsid w:val="00C977AC"/>
    <w:rsid w:val="00C9795C"/>
    <w:rsid w:val="00C979C6"/>
    <w:rsid w:val="00C97B4B"/>
    <w:rsid w:val="00CA0016"/>
    <w:rsid w:val="00CA0273"/>
    <w:rsid w:val="00CA0B5C"/>
    <w:rsid w:val="00CA12E9"/>
    <w:rsid w:val="00CA13E8"/>
    <w:rsid w:val="00CA1AE3"/>
    <w:rsid w:val="00CA204A"/>
    <w:rsid w:val="00CA2451"/>
    <w:rsid w:val="00CA2A06"/>
    <w:rsid w:val="00CA2B75"/>
    <w:rsid w:val="00CA2D4E"/>
    <w:rsid w:val="00CA2F52"/>
    <w:rsid w:val="00CA2FA2"/>
    <w:rsid w:val="00CA3151"/>
    <w:rsid w:val="00CA322C"/>
    <w:rsid w:val="00CA38E4"/>
    <w:rsid w:val="00CA409A"/>
    <w:rsid w:val="00CA43D1"/>
    <w:rsid w:val="00CA4854"/>
    <w:rsid w:val="00CA48E6"/>
    <w:rsid w:val="00CA4A0A"/>
    <w:rsid w:val="00CA4BDB"/>
    <w:rsid w:val="00CA4F00"/>
    <w:rsid w:val="00CA5746"/>
    <w:rsid w:val="00CA5D46"/>
    <w:rsid w:val="00CA5F62"/>
    <w:rsid w:val="00CA60A1"/>
    <w:rsid w:val="00CA6353"/>
    <w:rsid w:val="00CA6412"/>
    <w:rsid w:val="00CA6AF0"/>
    <w:rsid w:val="00CA7076"/>
    <w:rsid w:val="00CB02E3"/>
    <w:rsid w:val="00CB09EC"/>
    <w:rsid w:val="00CB0A33"/>
    <w:rsid w:val="00CB0CF8"/>
    <w:rsid w:val="00CB1018"/>
    <w:rsid w:val="00CB14E5"/>
    <w:rsid w:val="00CB15CC"/>
    <w:rsid w:val="00CB2064"/>
    <w:rsid w:val="00CB223B"/>
    <w:rsid w:val="00CB289A"/>
    <w:rsid w:val="00CB2C22"/>
    <w:rsid w:val="00CB327A"/>
    <w:rsid w:val="00CB37D5"/>
    <w:rsid w:val="00CB3FA7"/>
    <w:rsid w:val="00CB4A63"/>
    <w:rsid w:val="00CB4CCE"/>
    <w:rsid w:val="00CB50DC"/>
    <w:rsid w:val="00CB5CA7"/>
    <w:rsid w:val="00CB5FB4"/>
    <w:rsid w:val="00CB6A55"/>
    <w:rsid w:val="00CC03B9"/>
    <w:rsid w:val="00CC12B8"/>
    <w:rsid w:val="00CC1471"/>
    <w:rsid w:val="00CC1563"/>
    <w:rsid w:val="00CC1761"/>
    <w:rsid w:val="00CC18A6"/>
    <w:rsid w:val="00CC1A84"/>
    <w:rsid w:val="00CC2EC8"/>
    <w:rsid w:val="00CC31F2"/>
    <w:rsid w:val="00CC3501"/>
    <w:rsid w:val="00CC3A1B"/>
    <w:rsid w:val="00CC453F"/>
    <w:rsid w:val="00CC4F4B"/>
    <w:rsid w:val="00CC50AA"/>
    <w:rsid w:val="00CC5D6D"/>
    <w:rsid w:val="00CC6154"/>
    <w:rsid w:val="00CC6978"/>
    <w:rsid w:val="00CC778E"/>
    <w:rsid w:val="00CC7B6E"/>
    <w:rsid w:val="00CC7E52"/>
    <w:rsid w:val="00CC7FF8"/>
    <w:rsid w:val="00CD00DF"/>
    <w:rsid w:val="00CD01A2"/>
    <w:rsid w:val="00CD124D"/>
    <w:rsid w:val="00CD18F4"/>
    <w:rsid w:val="00CD1E7F"/>
    <w:rsid w:val="00CD20CF"/>
    <w:rsid w:val="00CD230C"/>
    <w:rsid w:val="00CD273F"/>
    <w:rsid w:val="00CD3257"/>
    <w:rsid w:val="00CD3764"/>
    <w:rsid w:val="00CD39E4"/>
    <w:rsid w:val="00CD3ADB"/>
    <w:rsid w:val="00CD3B16"/>
    <w:rsid w:val="00CD3FC9"/>
    <w:rsid w:val="00CD4312"/>
    <w:rsid w:val="00CD4AEC"/>
    <w:rsid w:val="00CD50EA"/>
    <w:rsid w:val="00CD5B18"/>
    <w:rsid w:val="00CD692C"/>
    <w:rsid w:val="00CD6A64"/>
    <w:rsid w:val="00CD742B"/>
    <w:rsid w:val="00CE08D1"/>
    <w:rsid w:val="00CE1C60"/>
    <w:rsid w:val="00CE1F34"/>
    <w:rsid w:val="00CE2E34"/>
    <w:rsid w:val="00CE3436"/>
    <w:rsid w:val="00CE3749"/>
    <w:rsid w:val="00CE37A4"/>
    <w:rsid w:val="00CE3AED"/>
    <w:rsid w:val="00CE3D67"/>
    <w:rsid w:val="00CE3EC1"/>
    <w:rsid w:val="00CE3F12"/>
    <w:rsid w:val="00CE481B"/>
    <w:rsid w:val="00CE4AA3"/>
    <w:rsid w:val="00CE4C4C"/>
    <w:rsid w:val="00CE504B"/>
    <w:rsid w:val="00CE5278"/>
    <w:rsid w:val="00CE5480"/>
    <w:rsid w:val="00CE5540"/>
    <w:rsid w:val="00CE59A8"/>
    <w:rsid w:val="00CE5CC3"/>
    <w:rsid w:val="00CE61E6"/>
    <w:rsid w:val="00CE6DC1"/>
    <w:rsid w:val="00CE6DE7"/>
    <w:rsid w:val="00CE6EC2"/>
    <w:rsid w:val="00CE6F5E"/>
    <w:rsid w:val="00CE73FD"/>
    <w:rsid w:val="00CE776C"/>
    <w:rsid w:val="00CE78C0"/>
    <w:rsid w:val="00CE79F2"/>
    <w:rsid w:val="00CE7BD8"/>
    <w:rsid w:val="00CF0217"/>
    <w:rsid w:val="00CF0E4D"/>
    <w:rsid w:val="00CF1281"/>
    <w:rsid w:val="00CF17F5"/>
    <w:rsid w:val="00CF21E7"/>
    <w:rsid w:val="00CF25CD"/>
    <w:rsid w:val="00CF295A"/>
    <w:rsid w:val="00CF3C56"/>
    <w:rsid w:val="00CF4081"/>
    <w:rsid w:val="00CF4C2E"/>
    <w:rsid w:val="00CF4D70"/>
    <w:rsid w:val="00CF4E01"/>
    <w:rsid w:val="00CF4E18"/>
    <w:rsid w:val="00CF53AE"/>
    <w:rsid w:val="00CF5441"/>
    <w:rsid w:val="00CF58B2"/>
    <w:rsid w:val="00CF5A91"/>
    <w:rsid w:val="00CF5D93"/>
    <w:rsid w:val="00CF5F88"/>
    <w:rsid w:val="00CF60A5"/>
    <w:rsid w:val="00CF64E2"/>
    <w:rsid w:val="00CF6505"/>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55F1"/>
    <w:rsid w:val="00D0670D"/>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5B"/>
    <w:rsid w:val="00D14AE6"/>
    <w:rsid w:val="00D14CB2"/>
    <w:rsid w:val="00D14D74"/>
    <w:rsid w:val="00D14F98"/>
    <w:rsid w:val="00D154D6"/>
    <w:rsid w:val="00D15657"/>
    <w:rsid w:val="00D156BD"/>
    <w:rsid w:val="00D15F32"/>
    <w:rsid w:val="00D160BD"/>
    <w:rsid w:val="00D167B9"/>
    <w:rsid w:val="00D1693F"/>
    <w:rsid w:val="00D16D0A"/>
    <w:rsid w:val="00D172CA"/>
    <w:rsid w:val="00D17CF6"/>
    <w:rsid w:val="00D2013E"/>
    <w:rsid w:val="00D202B2"/>
    <w:rsid w:val="00D20411"/>
    <w:rsid w:val="00D20530"/>
    <w:rsid w:val="00D205F1"/>
    <w:rsid w:val="00D20B7A"/>
    <w:rsid w:val="00D20F6D"/>
    <w:rsid w:val="00D2167F"/>
    <w:rsid w:val="00D23348"/>
    <w:rsid w:val="00D237F9"/>
    <w:rsid w:val="00D24704"/>
    <w:rsid w:val="00D247D3"/>
    <w:rsid w:val="00D24896"/>
    <w:rsid w:val="00D24962"/>
    <w:rsid w:val="00D24E58"/>
    <w:rsid w:val="00D25029"/>
    <w:rsid w:val="00D250B9"/>
    <w:rsid w:val="00D253F6"/>
    <w:rsid w:val="00D25894"/>
    <w:rsid w:val="00D26CD7"/>
    <w:rsid w:val="00D272DE"/>
    <w:rsid w:val="00D27C05"/>
    <w:rsid w:val="00D30293"/>
    <w:rsid w:val="00D30367"/>
    <w:rsid w:val="00D30668"/>
    <w:rsid w:val="00D30B99"/>
    <w:rsid w:val="00D31E44"/>
    <w:rsid w:val="00D32212"/>
    <w:rsid w:val="00D32282"/>
    <w:rsid w:val="00D332A7"/>
    <w:rsid w:val="00D33D9B"/>
    <w:rsid w:val="00D34776"/>
    <w:rsid w:val="00D34D40"/>
    <w:rsid w:val="00D34EF4"/>
    <w:rsid w:val="00D35415"/>
    <w:rsid w:val="00D35452"/>
    <w:rsid w:val="00D36638"/>
    <w:rsid w:val="00D36B94"/>
    <w:rsid w:val="00D375E2"/>
    <w:rsid w:val="00D377EB"/>
    <w:rsid w:val="00D37E2E"/>
    <w:rsid w:val="00D402F0"/>
    <w:rsid w:val="00D40944"/>
    <w:rsid w:val="00D40A7B"/>
    <w:rsid w:val="00D411D3"/>
    <w:rsid w:val="00D41363"/>
    <w:rsid w:val="00D416FD"/>
    <w:rsid w:val="00D42072"/>
    <w:rsid w:val="00D4239C"/>
    <w:rsid w:val="00D4248F"/>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47F7A"/>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770"/>
    <w:rsid w:val="00D62DED"/>
    <w:rsid w:val="00D63661"/>
    <w:rsid w:val="00D63EF2"/>
    <w:rsid w:val="00D65EA7"/>
    <w:rsid w:val="00D6618B"/>
    <w:rsid w:val="00D662B6"/>
    <w:rsid w:val="00D6640E"/>
    <w:rsid w:val="00D66648"/>
    <w:rsid w:val="00D67480"/>
    <w:rsid w:val="00D675B8"/>
    <w:rsid w:val="00D70AA8"/>
    <w:rsid w:val="00D70BCA"/>
    <w:rsid w:val="00D70C26"/>
    <w:rsid w:val="00D71E02"/>
    <w:rsid w:val="00D7258D"/>
    <w:rsid w:val="00D72803"/>
    <w:rsid w:val="00D728D5"/>
    <w:rsid w:val="00D731BE"/>
    <w:rsid w:val="00D73F7F"/>
    <w:rsid w:val="00D754B2"/>
    <w:rsid w:val="00D754C8"/>
    <w:rsid w:val="00D7563E"/>
    <w:rsid w:val="00D75939"/>
    <w:rsid w:val="00D75E54"/>
    <w:rsid w:val="00D76787"/>
    <w:rsid w:val="00D7772E"/>
    <w:rsid w:val="00D77EF9"/>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6F3"/>
    <w:rsid w:val="00D85C15"/>
    <w:rsid w:val="00D86000"/>
    <w:rsid w:val="00D86107"/>
    <w:rsid w:val="00D86234"/>
    <w:rsid w:val="00D869AD"/>
    <w:rsid w:val="00D8735A"/>
    <w:rsid w:val="00D873EA"/>
    <w:rsid w:val="00D879A9"/>
    <w:rsid w:val="00D87B6F"/>
    <w:rsid w:val="00D87CEE"/>
    <w:rsid w:val="00D90839"/>
    <w:rsid w:val="00D91013"/>
    <w:rsid w:val="00D920A8"/>
    <w:rsid w:val="00D921CC"/>
    <w:rsid w:val="00D921EC"/>
    <w:rsid w:val="00D927E6"/>
    <w:rsid w:val="00D92A82"/>
    <w:rsid w:val="00D92BC3"/>
    <w:rsid w:val="00D92C23"/>
    <w:rsid w:val="00D935C3"/>
    <w:rsid w:val="00D93823"/>
    <w:rsid w:val="00D93939"/>
    <w:rsid w:val="00D93965"/>
    <w:rsid w:val="00D93DE8"/>
    <w:rsid w:val="00D93EAF"/>
    <w:rsid w:val="00D94A15"/>
    <w:rsid w:val="00D957DC"/>
    <w:rsid w:val="00D96E9F"/>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94F"/>
    <w:rsid w:val="00DA7D4A"/>
    <w:rsid w:val="00DB0345"/>
    <w:rsid w:val="00DB03A5"/>
    <w:rsid w:val="00DB06D3"/>
    <w:rsid w:val="00DB075E"/>
    <w:rsid w:val="00DB1179"/>
    <w:rsid w:val="00DB1532"/>
    <w:rsid w:val="00DB1A06"/>
    <w:rsid w:val="00DB1F69"/>
    <w:rsid w:val="00DB1FFA"/>
    <w:rsid w:val="00DB2903"/>
    <w:rsid w:val="00DB2A82"/>
    <w:rsid w:val="00DB2F1F"/>
    <w:rsid w:val="00DB33A9"/>
    <w:rsid w:val="00DB3422"/>
    <w:rsid w:val="00DB3518"/>
    <w:rsid w:val="00DB351D"/>
    <w:rsid w:val="00DB3903"/>
    <w:rsid w:val="00DB3C02"/>
    <w:rsid w:val="00DB3C09"/>
    <w:rsid w:val="00DB40D3"/>
    <w:rsid w:val="00DB5558"/>
    <w:rsid w:val="00DB58CC"/>
    <w:rsid w:val="00DB5F61"/>
    <w:rsid w:val="00DB6181"/>
    <w:rsid w:val="00DB6A6E"/>
    <w:rsid w:val="00DB6E8D"/>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3FBB"/>
    <w:rsid w:val="00DC477D"/>
    <w:rsid w:val="00DC4805"/>
    <w:rsid w:val="00DC505B"/>
    <w:rsid w:val="00DC51A4"/>
    <w:rsid w:val="00DC581C"/>
    <w:rsid w:val="00DC5A56"/>
    <w:rsid w:val="00DC67D8"/>
    <w:rsid w:val="00DC6C84"/>
    <w:rsid w:val="00DC710A"/>
    <w:rsid w:val="00DC71C5"/>
    <w:rsid w:val="00DC740F"/>
    <w:rsid w:val="00DC74F9"/>
    <w:rsid w:val="00DC7A1C"/>
    <w:rsid w:val="00DD03E8"/>
    <w:rsid w:val="00DD04FA"/>
    <w:rsid w:val="00DD07B8"/>
    <w:rsid w:val="00DD0C9F"/>
    <w:rsid w:val="00DD0E8C"/>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9B9"/>
    <w:rsid w:val="00DD6C16"/>
    <w:rsid w:val="00DD6E33"/>
    <w:rsid w:val="00DD6E3B"/>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53EE"/>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7"/>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266"/>
    <w:rsid w:val="00E13317"/>
    <w:rsid w:val="00E13611"/>
    <w:rsid w:val="00E13B3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6CE"/>
    <w:rsid w:val="00E21B55"/>
    <w:rsid w:val="00E21CED"/>
    <w:rsid w:val="00E221CD"/>
    <w:rsid w:val="00E22CA6"/>
    <w:rsid w:val="00E22D9F"/>
    <w:rsid w:val="00E231CD"/>
    <w:rsid w:val="00E233F0"/>
    <w:rsid w:val="00E240EB"/>
    <w:rsid w:val="00E24321"/>
    <w:rsid w:val="00E2436B"/>
    <w:rsid w:val="00E2440D"/>
    <w:rsid w:val="00E24B82"/>
    <w:rsid w:val="00E24F9B"/>
    <w:rsid w:val="00E254AF"/>
    <w:rsid w:val="00E260F5"/>
    <w:rsid w:val="00E264B2"/>
    <w:rsid w:val="00E26D2E"/>
    <w:rsid w:val="00E2761F"/>
    <w:rsid w:val="00E279D5"/>
    <w:rsid w:val="00E27ED5"/>
    <w:rsid w:val="00E30CAA"/>
    <w:rsid w:val="00E317E0"/>
    <w:rsid w:val="00E31D61"/>
    <w:rsid w:val="00E324FA"/>
    <w:rsid w:val="00E325EB"/>
    <w:rsid w:val="00E32CE1"/>
    <w:rsid w:val="00E32F56"/>
    <w:rsid w:val="00E32FC9"/>
    <w:rsid w:val="00E33492"/>
    <w:rsid w:val="00E337D5"/>
    <w:rsid w:val="00E33AB2"/>
    <w:rsid w:val="00E33B9D"/>
    <w:rsid w:val="00E34D0F"/>
    <w:rsid w:val="00E35501"/>
    <w:rsid w:val="00E35F51"/>
    <w:rsid w:val="00E365AC"/>
    <w:rsid w:val="00E366DA"/>
    <w:rsid w:val="00E367FD"/>
    <w:rsid w:val="00E36C71"/>
    <w:rsid w:val="00E36F9A"/>
    <w:rsid w:val="00E374A9"/>
    <w:rsid w:val="00E37561"/>
    <w:rsid w:val="00E37936"/>
    <w:rsid w:val="00E37CF0"/>
    <w:rsid w:val="00E4012C"/>
    <w:rsid w:val="00E4017D"/>
    <w:rsid w:val="00E4034E"/>
    <w:rsid w:val="00E409E7"/>
    <w:rsid w:val="00E4142C"/>
    <w:rsid w:val="00E41838"/>
    <w:rsid w:val="00E41B8A"/>
    <w:rsid w:val="00E42399"/>
    <w:rsid w:val="00E42636"/>
    <w:rsid w:val="00E430C6"/>
    <w:rsid w:val="00E434B9"/>
    <w:rsid w:val="00E43D19"/>
    <w:rsid w:val="00E43F6B"/>
    <w:rsid w:val="00E43F98"/>
    <w:rsid w:val="00E4416D"/>
    <w:rsid w:val="00E4420D"/>
    <w:rsid w:val="00E44564"/>
    <w:rsid w:val="00E4498A"/>
    <w:rsid w:val="00E44A9C"/>
    <w:rsid w:val="00E46030"/>
    <w:rsid w:val="00E463C9"/>
    <w:rsid w:val="00E4722F"/>
    <w:rsid w:val="00E47C76"/>
    <w:rsid w:val="00E47CBE"/>
    <w:rsid w:val="00E50733"/>
    <w:rsid w:val="00E50DFE"/>
    <w:rsid w:val="00E50F5C"/>
    <w:rsid w:val="00E5110A"/>
    <w:rsid w:val="00E518AA"/>
    <w:rsid w:val="00E51B64"/>
    <w:rsid w:val="00E52544"/>
    <w:rsid w:val="00E52F49"/>
    <w:rsid w:val="00E52F54"/>
    <w:rsid w:val="00E530C0"/>
    <w:rsid w:val="00E537DD"/>
    <w:rsid w:val="00E5422C"/>
    <w:rsid w:val="00E54855"/>
    <w:rsid w:val="00E548A3"/>
    <w:rsid w:val="00E54DAC"/>
    <w:rsid w:val="00E54E11"/>
    <w:rsid w:val="00E55655"/>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1FF"/>
    <w:rsid w:val="00E80626"/>
    <w:rsid w:val="00E80B80"/>
    <w:rsid w:val="00E80CE5"/>
    <w:rsid w:val="00E8128A"/>
    <w:rsid w:val="00E8145A"/>
    <w:rsid w:val="00E81605"/>
    <w:rsid w:val="00E81E0E"/>
    <w:rsid w:val="00E8216F"/>
    <w:rsid w:val="00E82234"/>
    <w:rsid w:val="00E822C5"/>
    <w:rsid w:val="00E83827"/>
    <w:rsid w:val="00E8383F"/>
    <w:rsid w:val="00E84021"/>
    <w:rsid w:val="00E8442D"/>
    <w:rsid w:val="00E85720"/>
    <w:rsid w:val="00E85FBB"/>
    <w:rsid w:val="00E8622C"/>
    <w:rsid w:val="00E86704"/>
    <w:rsid w:val="00E86761"/>
    <w:rsid w:val="00E86A5F"/>
    <w:rsid w:val="00E8702C"/>
    <w:rsid w:val="00E87472"/>
    <w:rsid w:val="00E87546"/>
    <w:rsid w:val="00E90189"/>
    <w:rsid w:val="00E90251"/>
    <w:rsid w:val="00E90E97"/>
    <w:rsid w:val="00E91460"/>
    <w:rsid w:val="00E91CB9"/>
    <w:rsid w:val="00E92B9F"/>
    <w:rsid w:val="00E92C90"/>
    <w:rsid w:val="00E92D48"/>
    <w:rsid w:val="00E93112"/>
    <w:rsid w:val="00E93417"/>
    <w:rsid w:val="00E940FF"/>
    <w:rsid w:val="00E94204"/>
    <w:rsid w:val="00E94938"/>
    <w:rsid w:val="00E94D3A"/>
    <w:rsid w:val="00E94E10"/>
    <w:rsid w:val="00E94FF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0D5"/>
    <w:rsid w:val="00EA17B5"/>
    <w:rsid w:val="00EA2ABC"/>
    <w:rsid w:val="00EA2FF8"/>
    <w:rsid w:val="00EA332B"/>
    <w:rsid w:val="00EA340D"/>
    <w:rsid w:val="00EA3682"/>
    <w:rsid w:val="00EA3DFE"/>
    <w:rsid w:val="00EA43DD"/>
    <w:rsid w:val="00EA49B1"/>
    <w:rsid w:val="00EA5476"/>
    <w:rsid w:val="00EA5A83"/>
    <w:rsid w:val="00EA628A"/>
    <w:rsid w:val="00EA6548"/>
    <w:rsid w:val="00EA6837"/>
    <w:rsid w:val="00EA6993"/>
    <w:rsid w:val="00EA6CAE"/>
    <w:rsid w:val="00EA6FB0"/>
    <w:rsid w:val="00EA715D"/>
    <w:rsid w:val="00EA7181"/>
    <w:rsid w:val="00EA76FC"/>
    <w:rsid w:val="00EA7D2D"/>
    <w:rsid w:val="00EA7DA1"/>
    <w:rsid w:val="00EA7F42"/>
    <w:rsid w:val="00EB00A2"/>
    <w:rsid w:val="00EB0319"/>
    <w:rsid w:val="00EB03D9"/>
    <w:rsid w:val="00EB097D"/>
    <w:rsid w:val="00EB0D35"/>
    <w:rsid w:val="00EB0F7C"/>
    <w:rsid w:val="00EB1309"/>
    <w:rsid w:val="00EB18A9"/>
    <w:rsid w:val="00EB289F"/>
    <w:rsid w:val="00EB2B99"/>
    <w:rsid w:val="00EB3E8E"/>
    <w:rsid w:val="00EB44D5"/>
    <w:rsid w:val="00EB45FD"/>
    <w:rsid w:val="00EB4A06"/>
    <w:rsid w:val="00EB5038"/>
    <w:rsid w:val="00EB57D7"/>
    <w:rsid w:val="00EB5A59"/>
    <w:rsid w:val="00EB6210"/>
    <w:rsid w:val="00EB6B0B"/>
    <w:rsid w:val="00EB6B2A"/>
    <w:rsid w:val="00EB6C6B"/>
    <w:rsid w:val="00EB7482"/>
    <w:rsid w:val="00EC0271"/>
    <w:rsid w:val="00EC0DAD"/>
    <w:rsid w:val="00EC1124"/>
    <w:rsid w:val="00EC154D"/>
    <w:rsid w:val="00EC15A0"/>
    <w:rsid w:val="00EC1DD0"/>
    <w:rsid w:val="00EC2B14"/>
    <w:rsid w:val="00EC3DF3"/>
    <w:rsid w:val="00EC3EA2"/>
    <w:rsid w:val="00EC47E9"/>
    <w:rsid w:val="00EC49EC"/>
    <w:rsid w:val="00EC4CD0"/>
    <w:rsid w:val="00EC517E"/>
    <w:rsid w:val="00EC57D9"/>
    <w:rsid w:val="00EC5D64"/>
    <w:rsid w:val="00EC5E57"/>
    <w:rsid w:val="00EC5F02"/>
    <w:rsid w:val="00EC6D5A"/>
    <w:rsid w:val="00EC70C1"/>
    <w:rsid w:val="00EC71B5"/>
    <w:rsid w:val="00ED1280"/>
    <w:rsid w:val="00ED15A9"/>
    <w:rsid w:val="00ED1AF9"/>
    <w:rsid w:val="00ED1D1B"/>
    <w:rsid w:val="00ED2B6A"/>
    <w:rsid w:val="00ED2C31"/>
    <w:rsid w:val="00ED2ECE"/>
    <w:rsid w:val="00ED3165"/>
    <w:rsid w:val="00ED3523"/>
    <w:rsid w:val="00ED3B38"/>
    <w:rsid w:val="00ED3D7C"/>
    <w:rsid w:val="00ED41B6"/>
    <w:rsid w:val="00ED429B"/>
    <w:rsid w:val="00ED4455"/>
    <w:rsid w:val="00ED4EA8"/>
    <w:rsid w:val="00ED503D"/>
    <w:rsid w:val="00ED6C28"/>
    <w:rsid w:val="00ED6E00"/>
    <w:rsid w:val="00ED724F"/>
    <w:rsid w:val="00ED76FD"/>
    <w:rsid w:val="00EE001B"/>
    <w:rsid w:val="00EE05C2"/>
    <w:rsid w:val="00EE0D93"/>
    <w:rsid w:val="00EE27AC"/>
    <w:rsid w:val="00EE2BD3"/>
    <w:rsid w:val="00EE4695"/>
    <w:rsid w:val="00EE4742"/>
    <w:rsid w:val="00EE4A50"/>
    <w:rsid w:val="00EE581E"/>
    <w:rsid w:val="00EE5B58"/>
    <w:rsid w:val="00EE5E9C"/>
    <w:rsid w:val="00EE61D4"/>
    <w:rsid w:val="00EE64D5"/>
    <w:rsid w:val="00EE653E"/>
    <w:rsid w:val="00EE7261"/>
    <w:rsid w:val="00EE7E7F"/>
    <w:rsid w:val="00EE7FFD"/>
    <w:rsid w:val="00EF0196"/>
    <w:rsid w:val="00EF0A20"/>
    <w:rsid w:val="00EF0C6B"/>
    <w:rsid w:val="00EF12A5"/>
    <w:rsid w:val="00EF1CF3"/>
    <w:rsid w:val="00EF261E"/>
    <w:rsid w:val="00EF3682"/>
    <w:rsid w:val="00EF396C"/>
    <w:rsid w:val="00EF4432"/>
    <w:rsid w:val="00EF4EF3"/>
    <w:rsid w:val="00EF4F98"/>
    <w:rsid w:val="00EF509D"/>
    <w:rsid w:val="00EF5402"/>
    <w:rsid w:val="00EF55CC"/>
    <w:rsid w:val="00EF570B"/>
    <w:rsid w:val="00EF5F23"/>
    <w:rsid w:val="00EF614A"/>
    <w:rsid w:val="00EF6151"/>
    <w:rsid w:val="00EF6427"/>
    <w:rsid w:val="00EF65CF"/>
    <w:rsid w:val="00EF6C41"/>
    <w:rsid w:val="00EF74F9"/>
    <w:rsid w:val="00EF76FC"/>
    <w:rsid w:val="00EF79AA"/>
    <w:rsid w:val="00EF7EBD"/>
    <w:rsid w:val="00F00439"/>
    <w:rsid w:val="00F005EB"/>
    <w:rsid w:val="00F0070A"/>
    <w:rsid w:val="00F00E7C"/>
    <w:rsid w:val="00F00ED5"/>
    <w:rsid w:val="00F01459"/>
    <w:rsid w:val="00F018FB"/>
    <w:rsid w:val="00F01F23"/>
    <w:rsid w:val="00F02033"/>
    <w:rsid w:val="00F020F4"/>
    <w:rsid w:val="00F021C6"/>
    <w:rsid w:val="00F02461"/>
    <w:rsid w:val="00F02644"/>
    <w:rsid w:val="00F02FB4"/>
    <w:rsid w:val="00F033C8"/>
    <w:rsid w:val="00F034CF"/>
    <w:rsid w:val="00F03790"/>
    <w:rsid w:val="00F04475"/>
    <w:rsid w:val="00F04A38"/>
    <w:rsid w:val="00F05427"/>
    <w:rsid w:val="00F064DC"/>
    <w:rsid w:val="00F065C5"/>
    <w:rsid w:val="00F073F1"/>
    <w:rsid w:val="00F074F4"/>
    <w:rsid w:val="00F108A9"/>
    <w:rsid w:val="00F10BAF"/>
    <w:rsid w:val="00F110A0"/>
    <w:rsid w:val="00F111B8"/>
    <w:rsid w:val="00F1164E"/>
    <w:rsid w:val="00F11780"/>
    <w:rsid w:val="00F119F5"/>
    <w:rsid w:val="00F12019"/>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24FB"/>
    <w:rsid w:val="00F232D4"/>
    <w:rsid w:val="00F23A7C"/>
    <w:rsid w:val="00F245A7"/>
    <w:rsid w:val="00F24A86"/>
    <w:rsid w:val="00F24B99"/>
    <w:rsid w:val="00F24EAA"/>
    <w:rsid w:val="00F24EC8"/>
    <w:rsid w:val="00F24F69"/>
    <w:rsid w:val="00F24FD5"/>
    <w:rsid w:val="00F2591B"/>
    <w:rsid w:val="00F25A03"/>
    <w:rsid w:val="00F26587"/>
    <w:rsid w:val="00F26C31"/>
    <w:rsid w:val="00F2716A"/>
    <w:rsid w:val="00F279BD"/>
    <w:rsid w:val="00F27A8A"/>
    <w:rsid w:val="00F27B7D"/>
    <w:rsid w:val="00F3034B"/>
    <w:rsid w:val="00F307B8"/>
    <w:rsid w:val="00F30F2C"/>
    <w:rsid w:val="00F31039"/>
    <w:rsid w:val="00F310CE"/>
    <w:rsid w:val="00F3150C"/>
    <w:rsid w:val="00F31525"/>
    <w:rsid w:val="00F316D5"/>
    <w:rsid w:val="00F324A6"/>
    <w:rsid w:val="00F3322E"/>
    <w:rsid w:val="00F33A33"/>
    <w:rsid w:val="00F33AA6"/>
    <w:rsid w:val="00F33E0A"/>
    <w:rsid w:val="00F3444E"/>
    <w:rsid w:val="00F34F64"/>
    <w:rsid w:val="00F351E7"/>
    <w:rsid w:val="00F355B1"/>
    <w:rsid w:val="00F3585C"/>
    <w:rsid w:val="00F365A2"/>
    <w:rsid w:val="00F3711A"/>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A2A"/>
    <w:rsid w:val="00F43D4F"/>
    <w:rsid w:val="00F43E3F"/>
    <w:rsid w:val="00F44117"/>
    <w:rsid w:val="00F443A1"/>
    <w:rsid w:val="00F44B70"/>
    <w:rsid w:val="00F4507E"/>
    <w:rsid w:val="00F45464"/>
    <w:rsid w:val="00F45666"/>
    <w:rsid w:val="00F45988"/>
    <w:rsid w:val="00F45A2C"/>
    <w:rsid w:val="00F46461"/>
    <w:rsid w:val="00F4664F"/>
    <w:rsid w:val="00F46738"/>
    <w:rsid w:val="00F46C4C"/>
    <w:rsid w:val="00F47793"/>
    <w:rsid w:val="00F4782B"/>
    <w:rsid w:val="00F47902"/>
    <w:rsid w:val="00F50211"/>
    <w:rsid w:val="00F51034"/>
    <w:rsid w:val="00F5170E"/>
    <w:rsid w:val="00F518FC"/>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377"/>
    <w:rsid w:val="00F6397F"/>
    <w:rsid w:val="00F649D3"/>
    <w:rsid w:val="00F64C51"/>
    <w:rsid w:val="00F65155"/>
    <w:rsid w:val="00F65209"/>
    <w:rsid w:val="00F65838"/>
    <w:rsid w:val="00F66137"/>
    <w:rsid w:val="00F6677B"/>
    <w:rsid w:val="00F66ABD"/>
    <w:rsid w:val="00F66C47"/>
    <w:rsid w:val="00F66D48"/>
    <w:rsid w:val="00F672DA"/>
    <w:rsid w:val="00F67C91"/>
    <w:rsid w:val="00F70E2D"/>
    <w:rsid w:val="00F714F1"/>
    <w:rsid w:val="00F7185C"/>
    <w:rsid w:val="00F71AB7"/>
    <w:rsid w:val="00F7243F"/>
    <w:rsid w:val="00F725D2"/>
    <w:rsid w:val="00F72CD7"/>
    <w:rsid w:val="00F72DF3"/>
    <w:rsid w:val="00F72F2D"/>
    <w:rsid w:val="00F734C9"/>
    <w:rsid w:val="00F73509"/>
    <w:rsid w:val="00F73A3B"/>
    <w:rsid w:val="00F73D9C"/>
    <w:rsid w:val="00F74A7D"/>
    <w:rsid w:val="00F74EC0"/>
    <w:rsid w:val="00F7519D"/>
    <w:rsid w:val="00F75635"/>
    <w:rsid w:val="00F7580D"/>
    <w:rsid w:val="00F76C47"/>
    <w:rsid w:val="00F7712A"/>
    <w:rsid w:val="00F7720E"/>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27E8"/>
    <w:rsid w:val="00F83452"/>
    <w:rsid w:val="00F835A2"/>
    <w:rsid w:val="00F839CA"/>
    <w:rsid w:val="00F83AA3"/>
    <w:rsid w:val="00F8473D"/>
    <w:rsid w:val="00F84C21"/>
    <w:rsid w:val="00F8539D"/>
    <w:rsid w:val="00F85582"/>
    <w:rsid w:val="00F85B1C"/>
    <w:rsid w:val="00F85DC9"/>
    <w:rsid w:val="00F85E87"/>
    <w:rsid w:val="00F86964"/>
    <w:rsid w:val="00F8747C"/>
    <w:rsid w:val="00F87A94"/>
    <w:rsid w:val="00F90105"/>
    <w:rsid w:val="00F9084F"/>
    <w:rsid w:val="00F9173A"/>
    <w:rsid w:val="00F91AA8"/>
    <w:rsid w:val="00F925D2"/>
    <w:rsid w:val="00F93176"/>
    <w:rsid w:val="00F932DE"/>
    <w:rsid w:val="00F93350"/>
    <w:rsid w:val="00F93A5A"/>
    <w:rsid w:val="00F94C12"/>
    <w:rsid w:val="00F94DF1"/>
    <w:rsid w:val="00F95441"/>
    <w:rsid w:val="00F95600"/>
    <w:rsid w:val="00F9562A"/>
    <w:rsid w:val="00F96570"/>
    <w:rsid w:val="00F967D8"/>
    <w:rsid w:val="00F96A3B"/>
    <w:rsid w:val="00F97571"/>
    <w:rsid w:val="00F97DF9"/>
    <w:rsid w:val="00FA0133"/>
    <w:rsid w:val="00FA0170"/>
    <w:rsid w:val="00FA01D0"/>
    <w:rsid w:val="00FA0CC9"/>
    <w:rsid w:val="00FA25E4"/>
    <w:rsid w:val="00FA282E"/>
    <w:rsid w:val="00FA33E6"/>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4B6E"/>
    <w:rsid w:val="00FB5477"/>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A75"/>
    <w:rsid w:val="00FC3D3E"/>
    <w:rsid w:val="00FC3ED9"/>
    <w:rsid w:val="00FC46B0"/>
    <w:rsid w:val="00FC4AFD"/>
    <w:rsid w:val="00FC505A"/>
    <w:rsid w:val="00FC520E"/>
    <w:rsid w:val="00FC63CA"/>
    <w:rsid w:val="00FC6552"/>
    <w:rsid w:val="00FC6879"/>
    <w:rsid w:val="00FC6C74"/>
    <w:rsid w:val="00FC7B37"/>
    <w:rsid w:val="00FC7FF5"/>
    <w:rsid w:val="00FD0042"/>
    <w:rsid w:val="00FD0062"/>
    <w:rsid w:val="00FD0274"/>
    <w:rsid w:val="00FD0B04"/>
    <w:rsid w:val="00FD0DF2"/>
    <w:rsid w:val="00FD1662"/>
    <w:rsid w:val="00FD18D4"/>
    <w:rsid w:val="00FD1A94"/>
    <w:rsid w:val="00FD1B49"/>
    <w:rsid w:val="00FD1E72"/>
    <w:rsid w:val="00FD1E9C"/>
    <w:rsid w:val="00FD28F9"/>
    <w:rsid w:val="00FD2A05"/>
    <w:rsid w:val="00FD2BBE"/>
    <w:rsid w:val="00FD330B"/>
    <w:rsid w:val="00FD370D"/>
    <w:rsid w:val="00FD3915"/>
    <w:rsid w:val="00FD3C13"/>
    <w:rsid w:val="00FD486D"/>
    <w:rsid w:val="00FD592E"/>
    <w:rsid w:val="00FD5947"/>
    <w:rsid w:val="00FD5F65"/>
    <w:rsid w:val="00FD6492"/>
    <w:rsid w:val="00FD6B38"/>
    <w:rsid w:val="00FD72C6"/>
    <w:rsid w:val="00FD7656"/>
    <w:rsid w:val="00FD7A13"/>
    <w:rsid w:val="00FE0A23"/>
    <w:rsid w:val="00FE0AD4"/>
    <w:rsid w:val="00FE1577"/>
    <w:rsid w:val="00FE1A3D"/>
    <w:rsid w:val="00FE1C83"/>
    <w:rsid w:val="00FE1F32"/>
    <w:rsid w:val="00FE20AF"/>
    <w:rsid w:val="00FE2593"/>
    <w:rsid w:val="00FE2BDB"/>
    <w:rsid w:val="00FE2F2C"/>
    <w:rsid w:val="00FE4BE2"/>
    <w:rsid w:val="00FE4DEF"/>
    <w:rsid w:val="00FE517E"/>
    <w:rsid w:val="00FE542F"/>
    <w:rsid w:val="00FE5544"/>
    <w:rsid w:val="00FE5703"/>
    <w:rsid w:val="00FE59D6"/>
    <w:rsid w:val="00FE6872"/>
    <w:rsid w:val="00FE6CA6"/>
    <w:rsid w:val="00FE7A93"/>
    <w:rsid w:val="00FE7B8B"/>
    <w:rsid w:val="00FE7F93"/>
    <w:rsid w:val="00FF0235"/>
    <w:rsid w:val="00FF0337"/>
    <w:rsid w:val="00FF0934"/>
    <w:rsid w:val="00FF0B8E"/>
    <w:rsid w:val="00FF0E20"/>
    <w:rsid w:val="00FF10AC"/>
    <w:rsid w:val="00FF11C0"/>
    <w:rsid w:val="00FF1388"/>
    <w:rsid w:val="00FF19F7"/>
    <w:rsid w:val="00FF2EA7"/>
    <w:rsid w:val="00FF33BD"/>
    <w:rsid w:val="00FF36E4"/>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674B8"/>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39"/>
    <w:qFormat/>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 w:type="character" w:customStyle="1" w:styleId="1114TNRNoSpacing11">
    <w:name w:val="Без интервала Знак;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rsid w:val="001658C2"/>
    <w:rPr>
      <w:w w:val="100"/>
      <w:position w:val="-1"/>
      <w:sz w:val="22"/>
      <w:szCs w:val="22"/>
      <w:effect w:val="none"/>
      <w:vertAlign w:val="baseline"/>
      <w:cs w:val="0"/>
      <w:em w:val="none"/>
      <w:lang w:val="ru-RU" w:eastAsia="en-US" w:bidi="ar-SA"/>
    </w:rPr>
  </w:style>
  <w:style w:type="character" w:customStyle="1" w:styleId="2900">
    <w:name w:val="2900"/>
    <w:aliases w:val="bqiaagaaeyqcaaagiaiaaamdcqaabrejaaaaaaaaaaaaaaaaaaaaaaaaaaaaaaaaaaaaaaaaaaaaaaaaaaaaaaaaaaaaaaaaaaaaaaaaaaaaaaaaaaaaaaaaaaaaaaaaaaaaaaaaaaaaaaaaaaaaaaaaaaaaaaaaaaaaaaaaaaaaaaaaaaaaaaaaaaaaaaaaaaaaaaaaaaaaaaaaaaaaaaaaaaaaaaaaaaaaaaaa"/>
    <w:basedOn w:val="a0"/>
    <w:rsid w:val="0023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4865528">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191114893">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12429573">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41490089">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44313200">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3431542">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19515156">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3215355">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46517134">
      <w:bodyDiv w:val="1"/>
      <w:marLeft w:val="0"/>
      <w:marRight w:val="0"/>
      <w:marTop w:val="0"/>
      <w:marBottom w:val="0"/>
      <w:divBdr>
        <w:top w:val="none" w:sz="0" w:space="0" w:color="auto"/>
        <w:left w:val="none" w:sz="0" w:space="0" w:color="auto"/>
        <w:bottom w:val="none" w:sz="0" w:space="0" w:color="auto"/>
        <w:right w:val="none" w:sz="0" w:space="0" w:color="auto"/>
      </w:divBdr>
    </w:div>
    <w:div w:id="1355964691">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0375422">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08323643">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2277094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5804953">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1986624625">
      <w:bodyDiv w:val="1"/>
      <w:marLeft w:val="0"/>
      <w:marRight w:val="0"/>
      <w:marTop w:val="0"/>
      <w:marBottom w:val="0"/>
      <w:divBdr>
        <w:top w:val="none" w:sz="0" w:space="0" w:color="auto"/>
        <w:left w:val="none" w:sz="0" w:space="0" w:color="auto"/>
        <w:bottom w:val="none" w:sz="0" w:space="0" w:color="auto"/>
        <w:right w:val="none" w:sz="0" w:space="0" w:color="auto"/>
      </w:divBdr>
    </w:div>
    <w:div w:id="1999264953">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6061" TargetMode="External"/><Relationship Id="rId13" Type="http://schemas.openxmlformats.org/officeDocument/2006/relationships/hyperlink" Target="https://adilet.zan.kz/rus/docs/K1500000375" TargetMode="External"/><Relationship Id="rId18" Type="http://schemas.openxmlformats.org/officeDocument/2006/relationships/hyperlink" Target="http://10.61.42.188/rus/docs/K940001000_" TargetMode="External"/><Relationship Id="rId26" Type="http://schemas.openxmlformats.org/officeDocument/2006/relationships/hyperlink" Target="https://online.zakon.kz/Document/?doc_id=37083800" TargetMode="External"/><Relationship Id="rId3" Type="http://schemas.openxmlformats.org/officeDocument/2006/relationships/styles" Target="styles.xml"/><Relationship Id="rId21" Type="http://schemas.openxmlformats.org/officeDocument/2006/relationships/hyperlink" Target="http://10.61.42.188/rus/docs/K940001000_" TargetMode="External"/><Relationship Id="rId7" Type="http://schemas.openxmlformats.org/officeDocument/2006/relationships/endnotes" Target="endnotes.xml"/><Relationship Id="rId12" Type="http://schemas.openxmlformats.org/officeDocument/2006/relationships/hyperlink" Target="https://adilet.zan.kz/rus/docs/K1700000120" TargetMode="External"/><Relationship Id="rId17" Type="http://schemas.openxmlformats.org/officeDocument/2006/relationships/hyperlink" Target="https://adilet.zan.kz/rus/docs/K1700000120" TargetMode="External"/><Relationship Id="rId25" Type="http://schemas.openxmlformats.org/officeDocument/2006/relationships/hyperlink" Target="https://online.zakon.kz/Document/?doc_id=37083800" TargetMode="External"/><Relationship Id="rId2" Type="http://schemas.openxmlformats.org/officeDocument/2006/relationships/numbering" Target="numbering.xml"/><Relationship Id="rId16" Type="http://schemas.openxmlformats.org/officeDocument/2006/relationships/hyperlink" Target="https://adilet.zan.kz/rus/docs/K1500000375" TargetMode="External"/><Relationship Id="rId20" Type="http://schemas.openxmlformats.org/officeDocument/2006/relationships/hyperlink" Target="http://10.61.42.188/rus/docs/K940001000_"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700000120" TargetMode="External"/><Relationship Id="rId24" Type="http://schemas.openxmlformats.org/officeDocument/2006/relationships/hyperlink" Target="https://online.zakon.kz/Document/?doc_id=370838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rus/docs/K1500000375" TargetMode="External"/><Relationship Id="rId23" Type="http://schemas.openxmlformats.org/officeDocument/2006/relationships/hyperlink" Target="https://online.zakon.kz/Document/?doc_id=32672326" TargetMode="External"/><Relationship Id="rId28" Type="http://schemas.openxmlformats.org/officeDocument/2006/relationships/header" Target="header1.xml"/><Relationship Id="rId10" Type="http://schemas.openxmlformats.org/officeDocument/2006/relationships/hyperlink" Target="https://adilet.zan.kz/rus/docs/Z1700000122" TargetMode="External"/><Relationship Id="rId19" Type="http://schemas.openxmlformats.org/officeDocument/2006/relationships/hyperlink" Target="http://10.61.42.188/rus/docs/K940001000_"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zakon.kz/Document/?doc_id=1006061" TargetMode="External"/><Relationship Id="rId14" Type="http://schemas.openxmlformats.org/officeDocument/2006/relationships/hyperlink" Target="https://adilet.zan.kz/rus/docs/K1500000375" TargetMode="External"/><Relationship Id="rId22" Type="http://schemas.openxmlformats.org/officeDocument/2006/relationships/hyperlink" Target="https://adilet.zan.kz/rus/docs/K2100000400" TargetMode="External"/><Relationship Id="rId27" Type="http://schemas.openxmlformats.org/officeDocument/2006/relationships/hyperlink" Target="https://online.zakon.kz/Document/?doc_id=37083800"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B691-743F-40E2-9CA1-D8BC73FC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481</Pages>
  <Words>58894</Words>
  <Characters>335701</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393808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2941</cp:revision>
  <cp:lastPrinted>2025-04-26T22:17:00Z</cp:lastPrinted>
  <dcterms:created xsi:type="dcterms:W3CDTF">2024-11-07T04:56:00Z</dcterms:created>
  <dcterms:modified xsi:type="dcterms:W3CDTF">2025-04-27T09:11:00Z</dcterms:modified>
</cp:coreProperties>
</file>